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7A1" w:rsidRPr="00CA195B" w:rsidRDefault="00057CDC" w:rsidP="00D277A1">
      <w:pPr>
        <w:spacing w:line="360" w:lineRule="exact"/>
        <w:jc w:val="center"/>
        <w:outlineLvl w:val="0"/>
        <w:rPr>
          <w:b/>
          <w:sz w:val="32"/>
          <w:szCs w:val="32"/>
        </w:rPr>
      </w:pPr>
      <w:r>
        <w:rPr>
          <w:b/>
          <w:sz w:val="32"/>
          <w:szCs w:val="32"/>
        </w:rPr>
        <w:t>J</w:t>
      </w:r>
      <w:r>
        <w:rPr>
          <w:rFonts w:hint="eastAsia"/>
          <w:b/>
          <w:sz w:val="32"/>
          <w:szCs w:val="32"/>
        </w:rPr>
        <w:t>unior</w:t>
      </w:r>
      <w:r w:rsidR="00596670">
        <w:rPr>
          <w:rFonts w:hint="eastAsia"/>
          <w:b/>
          <w:sz w:val="32"/>
          <w:szCs w:val="32"/>
        </w:rPr>
        <w:t xml:space="preserve"> One Book</w:t>
      </w:r>
      <w:r>
        <w:rPr>
          <w:rFonts w:hint="eastAsia"/>
          <w:b/>
          <w:sz w:val="32"/>
          <w:szCs w:val="32"/>
        </w:rPr>
        <w:t xml:space="preserve"> A </w:t>
      </w:r>
      <w:r w:rsidR="00D277A1">
        <w:rPr>
          <w:b/>
          <w:sz w:val="32"/>
          <w:szCs w:val="32"/>
        </w:rPr>
        <w:t>U</w:t>
      </w:r>
      <w:r w:rsidR="00D277A1">
        <w:rPr>
          <w:rFonts w:hint="eastAsia"/>
          <w:b/>
          <w:sz w:val="32"/>
          <w:szCs w:val="32"/>
        </w:rPr>
        <w:t>nit</w:t>
      </w:r>
      <w:r w:rsidR="00596670">
        <w:rPr>
          <w:rFonts w:hint="eastAsia"/>
          <w:b/>
          <w:sz w:val="32"/>
          <w:szCs w:val="32"/>
        </w:rPr>
        <w:t>5</w:t>
      </w:r>
      <w:r w:rsidR="00D277A1">
        <w:rPr>
          <w:rFonts w:hint="eastAsia"/>
          <w:b/>
          <w:sz w:val="32"/>
          <w:szCs w:val="32"/>
        </w:rPr>
        <w:t xml:space="preserve"> </w:t>
      </w:r>
      <w:r w:rsidR="00596670">
        <w:rPr>
          <w:rFonts w:hint="eastAsia"/>
          <w:b/>
          <w:bCs/>
          <w:sz w:val="32"/>
          <w:szCs w:val="32"/>
        </w:rPr>
        <w:t>Reading</w:t>
      </w:r>
      <w:r w:rsidR="00D277A1">
        <w:rPr>
          <w:rFonts w:hint="eastAsia"/>
          <w:b/>
          <w:bCs/>
          <w:sz w:val="32"/>
          <w:szCs w:val="32"/>
        </w:rPr>
        <w:t xml:space="preserve"> </w:t>
      </w:r>
    </w:p>
    <w:p w:rsidR="00D277A1" w:rsidRPr="00BD7788" w:rsidRDefault="00D277A1" w:rsidP="00D277A1">
      <w:pPr>
        <w:spacing w:line="360" w:lineRule="exact"/>
        <w:jc w:val="center"/>
        <w:outlineLvl w:val="0"/>
        <w:rPr>
          <w:b/>
          <w:sz w:val="32"/>
          <w:szCs w:val="32"/>
        </w:rPr>
      </w:pPr>
      <w:r>
        <w:rPr>
          <w:rFonts w:hint="eastAsia"/>
          <w:b/>
          <w:sz w:val="32"/>
          <w:szCs w:val="32"/>
        </w:rPr>
        <w:t xml:space="preserve"> </w:t>
      </w:r>
      <w:r w:rsidRPr="00BD7788">
        <w:rPr>
          <w:rFonts w:hint="eastAsia"/>
          <w:b/>
          <w:sz w:val="32"/>
          <w:szCs w:val="32"/>
        </w:rPr>
        <w:t>教学设计</w:t>
      </w:r>
    </w:p>
    <w:p w:rsidR="00D277A1" w:rsidRDefault="00D277A1" w:rsidP="00D277A1">
      <w:pPr>
        <w:spacing w:line="360" w:lineRule="exact"/>
        <w:rPr>
          <w:rFonts w:ascii="宋体" w:hAnsi="宋体" w:cs="仿宋_GB2312"/>
          <w:b/>
          <w:sz w:val="24"/>
        </w:rPr>
      </w:pPr>
    </w:p>
    <w:p w:rsidR="00D277A1" w:rsidRPr="00BD7788" w:rsidRDefault="00D277A1" w:rsidP="00D277A1">
      <w:pPr>
        <w:spacing w:line="360" w:lineRule="exact"/>
        <w:rPr>
          <w:color w:val="000000"/>
          <w:szCs w:val="21"/>
        </w:rPr>
      </w:pPr>
      <w:r w:rsidRPr="00BD7788">
        <w:rPr>
          <w:rFonts w:ascii="宋体" w:hAnsi="宋体" w:cs="仿宋_GB2312" w:hint="eastAsia"/>
          <w:b/>
          <w:szCs w:val="21"/>
        </w:rPr>
        <w:t>设 计 人：</w:t>
      </w:r>
      <w:r w:rsidR="00695783" w:rsidRPr="0096665E">
        <w:rPr>
          <w:rFonts w:ascii="宋体" w:hAnsi="宋体" w:cs="仿宋_GB2312" w:hint="eastAsia"/>
          <w:szCs w:val="21"/>
        </w:rPr>
        <w:t>吕玉婷</w:t>
      </w:r>
    </w:p>
    <w:p w:rsidR="00D277A1" w:rsidRPr="00CA195B" w:rsidRDefault="00D277A1" w:rsidP="00D277A1">
      <w:pPr>
        <w:spacing w:line="360" w:lineRule="exact"/>
        <w:rPr>
          <w:color w:val="000000"/>
          <w:szCs w:val="21"/>
        </w:rPr>
      </w:pPr>
      <w:r w:rsidRPr="00BD7788">
        <w:rPr>
          <w:rFonts w:hint="eastAsia"/>
          <w:b/>
          <w:color w:val="000000"/>
          <w:szCs w:val="21"/>
        </w:rPr>
        <w:t>课</w:t>
      </w:r>
      <w:r w:rsidRPr="00BD7788">
        <w:rPr>
          <w:rFonts w:hint="eastAsia"/>
          <w:b/>
          <w:color w:val="000000"/>
          <w:szCs w:val="21"/>
        </w:rPr>
        <w:t xml:space="preserve">    </w:t>
      </w:r>
      <w:r w:rsidRPr="00BD7788">
        <w:rPr>
          <w:rFonts w:hint="eastAsia"/>
          <w:b/>
          <w:color w:val="000000"/>
          <w:szCs w:val="21"/>
        </w:rPr>
        <w:t>题：</w:t>
      </w:r>
      <w:r w:rsidR="00596670" w:rsidRPr="0096665E">
        <w:rPr>
          <w:rFonts w:hint="eastAsia"/>
          <w:color w:val="000000"/>
          <w:szCs w:val="21"/>
        </w:rPr>
        <w:t>Visiting the Moon</w:t>
      </w:r>
    </w:p>
    <w:p w:rsidR="00D277A1" w:rsidRPr="00BD7788" w:rsidRDefault="00D277A1" w:rsidP="00D277A1">
      <w:pPr>
        <w:spacing w:line="360" w:lineRule="exact"/>
        <w:ind w:left="1031" w:hangingChars="489" w:hanging="1031"/>
        <w:rPr>
          <w:szCs w:val="21"/>
        </w:rPr>
      </w:pPr>
      <w:r w:rsidRPr="00BD7788">
        <w:rPr>
          <w:rFonts w:ascii="宋体" w:hAnsi="宋体" w:cs="仿宋_GB2312" w:hint="eastAsia"/>
          <w:b/>
          <w:szCs w:val="21"/>
        </w:rPr>
        <w:t>教学内容：</w:t>
      </w:r>
      <w:r w:rsidRPr="00CA195B">
        <w:rPr>
          <w:color w:val="000000"/>
          <w:szCs w:val="21"/>
        </w:rPr>
        <w:t xml:space="preserve"> </w:t>
      </w:r>
      <w:r w:rsidR="00057CDC">
        <w:rPr>
          <w:rFonts w:hint="eastAsia"/>
          <w:color w:val="000000"/>
          <w:szCs w:val="21"/>
        </w:rPr>
        <w:t>A trip to space</w:t>
      </w:r>
    </w:p>
    <w:p w:rsidR="00D277A1" w:rsidRPr="00BD7788" w:rsidRDefault="00D277A1" w:rsidP="00D277A1">
      <w:pPr>
        <w:spacing w:line="360" w:lineRule="exact"/>
        <w:ind w:left="1031" w:hangingChars="489" w:hanging="1031"/>
        <w:rPr>
          <w:rFonts w:ascii="宋体" w:hAnsi="宋体" w:cs="仿宋_GB2312"/>
          <w:szCs w:val="21"/>
        </w:rPr>
      </w:pPr>
      <w:r w:rsidRPr="00BD7788">
        <w:rPr>
          <w:rFonts w:hint="eastAsia"/>
          <w:b/>
          <w:color w:val="000000"/>
          <w:szCs w:val="21"/>
        </w:rPr>
        <w:t>课</w:t>
      </w:r>
      <w:r w:rsidRPr="00BD7788">
        <w:rPr>
          <w:rFonts w:hint="eastAsia"/>
          <w:b/>
          <w:color w:val="000000"/>
          <w:szCs w:val="21"/>
        </w:rPr>
        <w:t xml:space="preserve">    </w:t>
      </w:r>
      <w:r w:rsidRPr="00BD7788">
        <w:rPr>
          <w:rFonts w:hint="eastAsia"/>
          <w:b/>
          <w:color w:val="000000"/>
          <w:szCs w:val="21"/>
        </w:rPr>
        <w:t>型：</w:t>
      </w:r>
      <w:r w:rsidR="00596670" w:rsidRPr="0096665E">
        <w:rPr>
          <w:rFonts w:hint="eastAsia"/>
          <w:color w:val="000000"/>
          <w:szCs w:val="21"/>
        </w:rPr>
        <w:t>Reading</w:t>
      </w:r>
    </w:p>
    <w:p w:rsidR="00D277A1" w:rsidRPr="00BD7788" w:rsidRDefault="00D277A1" w:rsidP="00D277A1">
      <w:pPr>
        <w:spacing w:line="360" w:lineRule="exact"/>
        <w:ind w:left="1031" w:hangingChars="489" w:hanging="1031"/>
        <w:rPr>
          <w:rFonts w:ascii="宋体" w:hAnsi="宋体" w:cs="仿宋_GB2312"/>
          <w:szCs w:val="21"/>
        </w:rPr>
      </w:pPr>
      <w:r w:rsidRPr="00BD7788">
        <w:rPr>
          <w:rFonts w:ascii="宋体" w:hAnsi="宋体" w:cs="仿宋_GB2312" w:hint="eastAsia"/>
          <w:b/>
          <w:szCs w:val="21"/>
        </w:rPr>
        <w:t>教学时间：</w:t>
      </w:r>
      <w:r w:rsidR="00057CDC">
        <w:rPr>
          <w:rFonts w:ascii="宋体" w:hAnsi="宋体" w:cs="仿宋_GB2312" w:hint="eastAsia"/>
          <w:szCs w:val="21"/>
        </w:rPr>
        <w:t>40</w:t>
      </w:r>
      <w:r w:rsidRPr="00BD7788">
        <w:rPr>
          <w:rFonts w:ascii="宋体" w:hAnsi="宋体" w:cs="仿宋_GB2312" w:hint="eastAsia"/>
          <w:szCs w:val="21"/>
        </w:rPr>
        <w:t>分钟</w:t>
      </w:r>
    </w:p>
    <w:p w:rsidR="00D277A1" w:rsidRDefault="00D277A1" w:rsidP="00D277A1">
      <w:pPr>
        <w:spacing w:line="360" w:lineRule="exact"/>
        <w:rPr>
          <w:b/>
          <w:color w:val="000000"/>
          <w:szCs w:val="21"/>
        </w:rPr>
      </w:pPr>
    </w:p>
    <w:p w:rsidR="00D277A1" w:rsidRPr="00BD7788" w:rsidRDefault="00D277A1" w:rsidP="00D277A1">
      <w:pPr>
        <w:spacing w:line="360" w:lineRule="exact"/>
        <w:rPr>
          <w:b/>
          <w:color w:val="000000"/>
          <w:szCs w:val="21"/>
        </w:rPr>
      </w:pPr>
      <w:r w:rsidRPr="00BD7788">
        <w:rPr>
          <w:b/>
          <w:color w:val="000000"/>
          <w:szCs w:val="21"/>
        </w:rPr>
        <w:t>教材分析</w:t>
      </w:r>
      <w:r w:rsidRPr="00BD7788">
        <w:rPr>
          <w:rFonts w:hint="eastAsia"/>
          <w:b/>
          <w:color w:val="000000"/>
          <w:szCs w:val="21"/>
        </w:rPr>
        <w:t>：</w:t>
      </w:r>
    </w:p>
    <w:p w:rsidR="00057CDC" w:rsidRPr="00D52858" w:rsidRDefault="00057CDC" w:rsidP="00057CDC">
      <w:pPr>
        <w:spacing w:line="360" w:lineRule="exact"/>
        <w:rPr>
          <w:sz w:val="24"/>
        </w:rPr>
      </w:pPr>
      <w:r w:rsidRPr="00D52858">
        <w:rPr>
          <w:sz w:val="24"/>
        </w:rPr>
        <w:t>1</w:t>
      </w:r>
      <w:r w:rsidRPr="00D52858">
        <w:rPr>
          <w:rFonts w:hint="eastAsia"/>
          <w:sz w:val="24"/>
        </w:rPr>
        <w:t>．本教材为上海教育出版社出版，牛津广州义务教育课程标准试验教科书</w:t>
      </w:r>
    </w:p>
    <w:p w:rsidR="00057CDC" w:rsidRPr="00D52858" w:rsidRDefault="00057CDC" w:rsidP="00057CDC">
      <w:pPr>
        <w:spacing w:line="360" w:lineRule="exact"/>
        <w:rPr>
          <w:sz w:val="24"/>
        </w:rPr>
      </w:pPr>
      <w:r w:rsidRPr="00D52858">
        <w:rPr>
          <w:sz w:val="24"/>
        </w:rPr>
        <w:t>2</w:t>
      </w:r>
      <w:r w:rsidRPr="00D52858">
        <w:rPr>
          <w:rFonts w:hint="eastAsia"/>
          <w:sz w:val="24"/>
        </w:rPr>
        <w:t>．本教材</w:t>
      </w:r>
      <w:r>
        <w:rPr>
          <w:rFonts w:hint="eastAsia"/>
          <w:sz w:val="24"/>
        </w:rPr>
        <w:t>以模块—单元（</w:t>
      </w:r>
      <w:r>
        <w:rPr>
          <w:rFonts w:hint="eastAsia"/>
          <w:sz w:val="24"/>
        </w:rPr>
        <w:t>module-unit</w:t>
      </w:r>
      <w:r>
        <w:rPr>
          <w:rFonts w:hint="eastAsia"/>
          <w:sz w:val="24"/>
        </w:rPr>
        <w:t>）为构架，以话题为主线。每个模块包含两个单元，同一个模块下的两个单元围绕相同的主题展开。</w:t>
      </w:r>
      <w:r w:rsidR="009E4ECE">
        <w:rPr>
          <w:rFonts w:hint="eastAsia"/>
          <w:sz w:val="24"/>
        </w:rPr>
        <w:t>共有四个模块八个单元，</w:t>
      </w:r>
      <w:r w:rsidRPr="00D52858">
        <w:rPr>
          <w:rFonts w:hint="eastAsia"/>
          <w:sz w:val="24"/>
        </w:rPr>
        <w:t>本课内容属于</w:t>
      </w:r>
      <w:r w:rsidR="009E4ECE">
        <w:rPr>
          <w:rFonts w:hint="eastAsia"/>
          <w:sz w:val="24"/>
        </w:rPr>
        <w:t>第三个模块的第一个单元</w:t>
      </w:r>
      <w:r w:rsidRPr="00D52858">
        <w:rPr>
          <w:rFonts w:hint="eastAsia"/>
          <w:sz w:val="24"/>
        </w:rPr>
        <w:t>。每个单元十个学时完成，本课是第</w:t>
      </w:r>
      <w:r w:rsidR="009E4ECE">
        <w:rPr>
          <w:rFonts w:hint="eastAsia"/>
          <w:sz w:val="24"/>
        </w:rPr>
        <w:t>一</w:t>
      </w:r>
      <w:r w:rsidRPr="00D52858">
        <w:rPr>
          <w:rFonts w:hint="eastAsia"/>
          <w:sz w:val="24"/>
        </w:rPr>
        <w:t>个学时。</w:t>
      </w:r>
    </w:p>
    <w:p w:rsidR="00105D29" w:rsidRDefault="00105D29" w:rsidP="00D277A1">
      <w:pPr>
        <w:spacing w:line="360" w:lineRule="exact"/>
        <w:rPr>
          <w:b/>
          <w:szCs w:val="21"/>
        </w:rPr>
      </w:pPr>
    </w:p>
    <w:p w:rsidR="00D277A1" w:rsidRPr="00BD7788" w:rsidRDefault="00D277A1" w:rsidP="00D277A1">
      <w:pPr>
        <w:spacing w:line="360" w:lineRule="exact"/>
        <w:rPr>
          <w:b/>
          <w:szCs w:val="21"/>
        </w:rPr>
      </w:pPr>
      <w:r w:rsidRPr="00BD7788">
        <w:rPr>
          <w:rFonts w:hint="eastAsia"/>
          <w:b/>
          <w:szCs w:val="21"/>
        </w:rPr>
        <w:t>学情</w:t>
      </w:r>
      <w:r w:rsidRPr="00BD7788">
        <w:rPr>
          <w:b/>
          <w:szCs w:val="21"/>
        </w:rPr>
        <w:t>分析</w:t>
      </w:r>
      <w:r w:rsidRPr="00BD7788">
        <w:rPr>
          <w:rFonts w:hint="eastAsia"/>
          <w:b/>
          <w:szCs w:val="21"/>
        </w:rPr>
        <w:t>：</w:t>
      </w:r>
    </w:p>
    <w:p w:rsidR="00D277A1" w:rsidRDefault="00105D29" w:rsidP="00D277A1">
      <w:pPr>
        <w:tabs>
          <w:tab w:val="left" w:pos="7380"/>
        </w:tabs>
        <w:spacing w:line="360" w:lineRule="exact"/>
        <w:rPr>
          <w:szCs w:val="21"/>
        </w:rPr>
      </w:pPr>
      <w:r>
        <w:rPr>
          <w:rFonts w:hint="eastAsia"/>
          <w:szCs w:val="21"/>
        </w:rPr>
        <w:t>1</w:t>
      </w:r>
      <w:r w:rsidR="009908C5" w:rsidRPr="009908C5">
        <w:rPr>
          <w:rFonts w:hint="eastAsia"/>
          <w:szCs w:val="21"/>
        </w:rPr>
        <w:t>.</w:t>
      </w:r>
      <w:r w:rsidR="00F01028">
        <w:rPr>
          <w:rFonts w:hint="eastAsia"/>
          <w:szCs w:val="21"/>
        </w:rPr>
        <w:t xml:space="preserve"> </w:t>
      </w:r>
      <w:r w:rsidR="00791DD1" w:rsidRPr="00D52858">
        <w:rPr>
          <w:rFonts w:hint="eastAsia"/>
          <w:sz w:val="24"/>
        </w:rPr>
        <w:t>学生有好的听说读写运用英语的能力，对英语</w:t>
      </w:r>
      <w:r w:rsidR="00791DD1">
        <w:rPr>
          <w:rFonts w:hint="eastAsia"/>
          <w:sz w:val="24"/>
        </w:rPr>
        <w:t>学习积极性很高的</w:t>
      </w:r>
      <w:r w:rsidR="00791DD1" w:rsidRPr="00D52858">
        <w:rPr>
          <w:rFonts w:hint="eastAsia"/>
          <w:sz w:val="24"/>
        </w:rPr>
        <w:t>，</w:t>
      </w:r>
      <w:r w:rsidR="00791DD1">
        <w:rPr>
          <w:rFonts w:hint="eastAsia"/>
          <w:sz w:val="24"/>
        </w:rPr>
        <w:t>本单元的话题也是他们极为感兴趣的</w:t>
      </w:r>
      <w:r w:rsidR="00C37351">
        <w:rPr>
          <w:rFonts w:hint="eastAsia"/>
          <w:sz w:val="24"/>
        </w:rPr>
        <w:t>，但由于本单元涉及到的时态是一般将来时，</w:t>
      </w:r>
      <w:r w:rsidR="00E13F58">
        <w:rPr>
          <w:rFonts w:hint="eastAsia"/>
          <w:sz w:val="24"/>
        </w:rPr>
        <w:t>在之前的学习当中我们还未涉及到这种时态，所以在表述过程当中应</w:t>
      </w:r>
      <w:r w:rsidR="007B0876">
        <w:rPr>
          <w:rFonts w:hint="eastAsia"/>
          <w:sz w:val="24"/>
        </w:rPr>
        <w:t>多加渗透这一时态</w:t>
      </w:r>
      <w:r w:rsidR="00C37351">
        <w:rPr>
          <w:rFonts w:hint="eastAsia"/>
          <w:sz w:val="24"/>
        </w:rPr>
        <w:t>。</w:t>
      </w:r>
    </w:p>
    <w:p w:rsidR="009908C5" w:rsidRDefault="00105D29" w:rsidP="00D277A1">
      <w:pPr>
        <w:tabs>
          <w:tab w:val="left" w:pos="7380"/>
        </w:tabs>
        <w:spacing w:line="360" w:lineRule="exact"/>
        <w:rPr>
          <w:szCs w:val="21"/>
        </w:rPr>
      </w:pPr>
      <w:r>
        <w:rPr>
          <w:rFonts w:hint="eastAsia"/>
          <w:szCs w:val="21"/>
        </w:rPr>
        <w:t>2</w:t>
      </w:r>
      <w:r w:rsidR="00F01028">
        <w:rPr>
          <w:rFonts w:hint="eastAsia"/>
          <w:szCs w:val="21"/>
        </w:rPr>
        <w:t>.</w:t>
      </w:r>
      <w:r w:rsidR="00791DD1">
        <w:rPr>
          <w:rFonts w:hint="eastAsia"/>
          <w:szCs w:val="21"/>
        </w:rPr>
        <w:t xml:space="preserve"> </w:t>
      </w:r>
      <w:r w:rsidR="00791DD1">
        <w:rPr>
          <w:rFonts w:hint="eastAsia"/>
          <w:szCs w:val="21"/>
        </w:rPr>
        <w:t>在第二单元学生已经学习过了一般现在时，对英语中的时态问题有了一定的认识，了解到英语与中文在表述形式上的差异。</w:t>
      </w:r>
    </w:p>
    <w:p w:rsidR="00791DD1" w:rsidRDefault="00791DD1" w:rsidP="00D277A1">
      <w:pPr>
        <w:tabs>
          <w:tab w:val="left" w:pos="7380"/>
        </w:tabs>
        <w:spacing w:line="360" w:lineRule="exact"/>
        <w:rPr>
          <w:b/>
          <w:szCs w:val="21"/>
        </w:rPr>
      </w:pPr>
    </w:p>
    <w:p w:rsidR="00D277A1" w:rsidRPr="00BD7788" w:rsidRDefault="00D277A1" w:rsidP="00D277A1">
      <w:pPr>
        <w:tabs>
          <w:tab w:val="left" w:pos="7380"/>
        </w:tabs>
        <w:spacing w:line="360" w:lineRule="exact"/>
        <w:rPr>
          <w:b/>
          <w:szCs w:val="21"/>
        </w:rPr>
      </w:pPr>
      <w:r>
        <w:rPr>
          <w:b/>
          <w:szCs w:val="21"/>
        </w:rPr>
        <w:t>教学</w:t>
      </w:r>
      <w:r w:rsidRPr="00BD7788">
        <w:rPr>
          <w:b/>
          <w:szCs w:val="21"/>
        </w:rPr>
        <w:t>目标</w:t>
      </w:r>
      <w:r w:rsidRPr="00BD7788">
        <w:rPr>
          <w:rFonts w:hint="eastAsia"/>
          <w:b/>
          <w:szCs w:val="21"/>
        </w:rPr>
        <w:t>：</w:t>
      </w:r>
      <w:r>
        <w:rPr>
          <w:b/>
          <w:szCs w:val="21"/>
        </w:rPr>
        <w:tab/>
      </w:r>
    </w:p>
    <w:p w:rsidR="00CA050A" w:rsidRDefault="00D277A1" w:rsidP="00D277A1">
      <w:pPr>
        <w:numPr>
          <w:ilvl w:val="0"/>
          <w:numId w:val="1"/>
        </w:numPr>
        <w:spacing w:line="360" w:lineRule="exact"/>
        <w:rPr>
          <w:szCs w:val="21"/>
        </w:rPr>
      </w:pPr>
      <w:r w:rsidRPr="009B01B1">
        <w:rPr>
          <w:rFonts w:ascii="Verdana" w:hAnsi="Verdana"/>
          <w:szCs w:val="21"/>
        </w:rPr>
        <w:t>语言知识</w:t>
      </w:r>
      <w:r w:rsidRPr="00BD7788">
        <w:rPr>
          <w:rFonts w:hint="eastAsia"/>
          <w:szCs w:val="21"/>
        </w:rPr>
        <w:t>目标：</w:t>
      </w:r>
    </w:p>
    <w:p w:rsidR="00D277A1" w:rsidRDefault="008438BC" w:rsidP="00CA050A">
      <w:pPr>
        <w:numPr>
          <w:ilvl w:val="0"/>
          <w:numId w:val="4"/>
        </w:numPr>
        <w:spacing w:line="360" w:lineRule="exact"/>
        <w:rPr>
          <w:szCs w:val="21"/>
        </w:rPr>
      </w:pPr>
      <w:r>
        <w:rPr>
          <w:rFonts w:hint="eastAsia"/>
          <w:szCs w:val="21"/>
        </w:rPr>
        <w:t>M</w:t>
      </w:r>
      <w:r w:rsidR="00CA050A">
        <w:rPr>
          <w:rFonts w:hint="eastAsia"/>
          <w:szCs w:val="21"/>
        </w:rPr>
        <w:t xml:space="preserve">aster words like breathe, camera, diary, float, gravity, leave, nervous, space,tie, without and expressions like (be) able to, have to, more than, take photos etc. </w:t>
      </w:r>
    </w:p>
    <w:p w:rsidR="00CA050A" w:rsidRDefault="008438BC" w:rsidP="00CA050A">
      <w:pPr>
        <w:numPr>
          <w:ilvl w:val="0"/>
          <w:numId w:val="4"/>
        </w:numPr>
        <w:spacing w:line="360" w:lineRule="exact"/>
        <w:rPr>
          <w:szCs w:val="21"/>
        </w:rPr>
      </w:pPr>
      <w:r>
        <w:rPr>
          <w:rFonts w:hint="eastAsia"/>
          <w:szCs w:val="21"/>
        </w:rPr>
        <w:t xml:space="preserve">Answer related </w:t>
      </w:r>
      <w:r>
        <w:rPr>
          <w:szCs w:val="21"/>
        </w:rPr>
        <w:t>questions</w:t>
      </w:r>
      <w:r>
        <w:rPr>
          <w:rFonts w:hint="eastAsia"/>
          <w:szCs w:val="21"/>
        </w:rPr>
        <w:t xml:space="preserve"> according to the passage.</w:t>
      </w:r>
    </w:p>
    <w:p w:rsidR="008438BC" w:rsidRPr="00BD7788" w:rsidRDefault="008438BC" w:rsidP="00CA050A">
      <w:pPr>
        <w:numPr>
          <w:ilvl w:val="0"/>
          <w:numId w:val="4"/>
        </w:numPr>
        <w:spacing w:line="360" w:lineRule="exact"/>
        <w:rPr>
          <w:szCs w:val="21"/>
        </w:rPr>
      </w:pPr>
      <w:r>
        <w:rPr>
          <w:szCs w:val="21"/>
        </w:rPr>
        <w:t>H</w:t>
      </w:r>
      <w:r>
        <w:rPr>
          <w:rFonts w:hint="eastAsia"/>
          <w:szCs w:val="21"/>
        </w:rPr>
        <w:t xml:space="preserve">ave a general idea about simple future tense pattern. </w:t>
      </w:r>
    </w:p>
    <w:p w:rsidR="00D277A1" w:rsidRPr="00BA1B28" w:rsidRDefault="00D277A1" w:rsidP="00D277A1">
      <w:pPr>
        <w:tabs>
          <w:tab w:val="left" w:pos="360"/>
        </w:tabs>
        <w:spacing w:line="360" w:lineRule="exact"/>
        <w:rPr>
          <w:color w:val="000000"/>
          <w:szCs w:val="21"/>
        </w:rPr>
      </w:pPr>
      <w:r w:rsidRPr="00BA1B28">
        <w:rPr>
          <w:rFonts w:hint="eastAsia"/>
          <w:color w:val="000000"/>
          <w:szCs w:val="21"/>
        </w:rPr>
        <w:t xml:space="preserve">2. </w:t>
      </w:r>
      <w:r w:rsidRPr="00BA1B28">
        <w:rPr>
          <w:rFonts w:ascii="Verdana" w:hAnsi="Verdana"/>
          <w:szCs w:val="21"/>
        </w:rPr>
        <w:t>语言技能</w:t>
      </w:r>
      <w:r w:rsidRPr="00BA1B28">
        <w:rPr>
          <w:color w:val="000000"/>
          <w:szCs w:val="21"/>
        </w:rPr>
        <w:t>目标：</w:t>
      </w:r>
    </w:p>
    <w:p w:rsidR="00D277A1" w:rsidRDefault="00D277A1" w:rsidP="00D277A1">
      <w:pPr>
        <w:spacing w:line="360" w:lineRule="exact"/>
        <w:ind w:left="315" w:hangingChars="150" w:hanging="315"/>
        <w:rPr>
          <w:szCs w:val="21"/>
        </w:rPr>
      </w:pPr>
      <w:r w:rsidRPr="00BA1B28">
        <w:rPr>
          <w:szCs w:val="21"/>
        </w:rPr>
        <w:t>1</w:t>
      </w:r>
      <w:r w:rsidR="008438BC">
        <w:rPr>
          <w:rFonts w:hint="eastAsia"/>
          <w:szCs w:val="21"/>
        </w:rPr>
        <w:t>) B</w:t>
      </w:r>
      <w:r w:rsidR="00CA050A">
        <w:rPr>
          <w:rFonts w:hint="eastAsia"/>
          <w:szCs w:val="21"/>
        </w:rPr>
        <w:t>e able to predict certain words</w:t>
      </w:r>
      <w:r w:rsidR="00CA050A">
        <w:rPr>
          <w:szCs w:val="21"/>
        </w:rPr>
        <w:t>’</w:t>
      </w:r>
      <w:r w:rsidR="00CA050A">
        <w:rPr>
          <w:rFonts w:hint="eastAsia"/>
          <w:szCs w:val="21"/>
        </w:rPr>
        <w:t xml:space="preserve"> meaning</w:t>
      </w:r>
      <w:r w:rsidR="00D32C05">
        <w:rPr>
          <w:rFonts w:hint="eastAsia"/>
          <w:szCs w:val="21"/>
        </w:rPr>
        <w:t>s</w:t>
      </w:r>
      <w:r w:rsidR="00CA050A">
        <w:rPr>
          <w:rFonts w:hint="eastAsia"/>
          <w:szCs w:val="21"/>
        </w:rPr>
        <w:t xml:space="preserve"> based on context.</w:t>
      </w:r>
    </w:p>
    <w:p w:rsidR="00CA050A" w:rsidRPr="00BA1B28" w:rsidRDefault="008438BC" w:rsidP="00D277A1">
      <w:pPr>
        <w:spacing w:line="360" w:lineRule="exact"/>
        <w:ind w:left="315" w:hangingChars="150" w:hanging="315"/>
        <w:rPr>
          <w:szCs w:val="21"/>
        </w:rPr>
      </w:pPr>
      <w:r>
        <w:rPr>
          <w:rFonts w:hint="eastAsia"/>
          <w:szCs w:val="21"/>
        </w:rPr>
        <w:t xml:space="preserve">2) </w:t>
      </w:r>
      <w:r w:rsidR="00D32C05">
        <w:rPr>
          <w:rFonts w:hint="eastAsia"/>
          <w:szCs w:val="21"/>
        </w:rPr>
        <w:t>Learn how to write a diary.</w:t>
      </w:r>
    </w:p>
    <w:p w:rsidR="00D277A1" w:rsidRPr="00BA1B28" w:rsidRDefault="00D277A1" w:rsidP="00D277A1">
      <w:pPr>
        <w:spacing w:line="360" w:lineRule="exact"/>
        <w:rPr>
          <w:szCs w:val="21"/>
        </w:rPr>
      </w:pPr>
      <w:r>
        <w:rPr>
          <w:rFonts w:hint="eastAsia"/>
          <w:color w:val="000000"/>
          <w:szCs w:val="21"/>
        </w:rPr>
        <w:t xml:space="preserve">3. </w:t>
      </w:r>
      <w:r w:rsidRPr="00BA1B28">
        <w:rPr>
          <w:color w:val="000000"/>
          <w:szCs w:val="21"/>
        </w:rPr>
        <w:t>情感</w:t>
      </w:r>
      <w:r w:rsidRPr="00BA1B28">
        <w:rPr>
          <w:rFonts w:hint="eastAsia"/>
          <w:color w:val="000000"/>
          <w:szCs w:val="21"/>
        </w:rPr>
        <w:t>态度</w:t>
      </w:r>
      <w:r w:rsidR="00DC7071">
        <w:rPr>
          <w:color w:val="000000"/>
          <w:szCs w:val="21"/>
        </w:rPr>
        <w:t>目标</w:t>
      </w:r>
      <w:r w:rsidR="00DC7071">
        <w:rPr>
          <w:rFonts w:hint="eastAsia"/>
          <w:color w:val="000000"/>
          <w:szCs w:val="21"/>
        </w:rPr>
        <w:t xml:space="preserve">: </w:t>
      </w:r>
      <w:r w:rsidR="008438BC">
        <w:rPr>
          <w:rFonts w:hint="eastAsia"/>
          <w:color w:val="000000"/>
          <w:szCs w:val="21"/>
        </w:rPr>
        <w:t>S</w:t>
      </w:r>
      <w:r w:rsidR="0096665E" w:rsidRPr="0096665E">
        <w:rPr>
          <w:color w:val="000000"/>
          <w:szCs w:val="21"/>
        </w:rPr>
        <w:t>timulate</w:t>
      </w:r>
      <w:r w:rsidR="00DC7071">
        <w:rPr>
          <w:rFonts w:hint="eastAsia"/>
          <w:color w:val="000000"/>
          <w:szCs w:val="21"/>
        </w:rPr>
        <w:t xml:space="preserve"> students</w:t>
      </w:r>
      <w:r w:rsidR="00DC7071">
        <w:rPr>
          <w:color w:val="000000"/>
          <w:szCs w:val="21"/>
        </w:rPr>
        <w:t>’</w:t>
      </w:r>
      <w:r w:rsidR="0096665E" w:rsidRPr="0096665E">
        <w:rPr>
          <w:color w:val="000000"/>
          <w:szCs w:val="21"/>
        </w:rPr>
        <w:t xml:space="preserve"> interest in scientific exploration</w:t>
      </w:r>
    </w:p>
    <w:p w:rsidR="00596670" w:rsidRDefault="00D277A1" w:rsidP="00596670">
      <w:pPr>
        <w:tabs>
          <w:tab w:val="left" w:pos="720"/>
        </w:tabs>
        <w:spacing w:line="340" w:lineRule="exact"/>
        <w:textAlignment w:val="baseline"/>
      </w:pPr>
      <w:r>
        <w:rPr>
          <w:rFonts w:hint="eastAsia"/>
          <w:szCs w:val="21"/>
        </w:rPr>
        <w:t xml:space="preserve">4. </w:t>
      </w:r>
      <w:r w:rsidRPr="00C434BA">
        <w:rPr>
          <w:rFonts w:hint="eastAsia"/>
          <w:szCs w:val="21"/>
        </w:rPr>
        <w:t>学习策略</w:t>
      </w:r>
      <w:r w:rsidR="00DC7071">
        <w:rPr>
          <w:szCs w:val="21"/>
        </w:rPr>
        <w:t>目标</w:t>
      </w:r>
      <w:r w:rsidR="008438BC">
        <w:rPr>
          <w:szCs w:val="21"/>
        </w:rPr>
        <w:t xml:space="preserve">: </w:t>
      </w:r>
      <w:r w:rsidR="008438BC">
        <w:rPr>
          <w:rFonts w:hint="eastAsia"/>
          <w:szCs w:val="21"/>
        </w:rPr>
        <w:t>G</w:t>
      </w:r>
      <w:r w:rsidR="00DC7071">
        <w:rPr>
          <w:rFonts w:hint="eastAsia"/>
          <w:szCs w:val="21"/>
        </w:rPr>
        <w:t>uide students to use certain reading skills: skim the whole passage to find out the general idea; scan the passage to locate some specific information.</w:t>
      </w:r>
    </w:p>
    <w:p w:rsidR="00D277A1" w:rsidRPr="00C434BA" w:rsidRDefault="00D277A1" w:rsidP="00D277A1">
      <w:pPr>
        <w:spacing w:line="360" w:lineRule="exact"/>
        <w:ind w:left="315" w:hangingChars="150" w:hanging="315"/>
        <w:rPr>
          <w:szCs w:val="21"/>
        </w:rPr>
      </w:pPr>
      <w:r>
        <w:rPr>
          <w:rFonts w:hint="eastAsia"/>
          <w:szCs w:val="21"/>
        </w:rPr>
        <w:t xml:space="preserve">5. </w:t>
      </w:r>
      <w:r w:rsidRPr="00C434BA">
        <w:rPr>
          <w:rFonts w:hint="eastAsia"/>
          <w:szCs w:val="21"/>
        </w:rPr>
        <w:t>文化意识目标</w:t>
      </w:r>
      <w:r w:rsidR="00DC7071">
        <w:rPr>
          <w:rFonts w:hint="eastAsia"/>
          <w:szCs w:val="21"/>
        </w:rPr>
        <w:t xml:space="preserve">: </w:t>
      </w:r>
      <w:r w:rsidR="008438BC">
        <w:rPr>
          <w:rFonts w:hint="eastAsia"/>
          <w:szCs w:val="21"/>
        </w:rPr>
        <w:t>L</w:t>
      </w:r>
      <w:r w:rsidR="00DC7071">
        <w:rPr>
          <w:rFonts w:hint="eastAsia"/>
          <w:szCs w:val="21"/>
        </w:rPr>
        <w:t>earn about China</w:t>
      </w:r>
      <w:r w:rsidR="00DC7071">
        <w:rPr>
          <w:szCs w:val="21"/>
        </w:rPr>
        <w:t>’</w:t>
      </w:r>
      <w:r w:rsidR="00DC7071">
        <w:rPr>
          <w:rFonts w:hint="eastAsia"/>
          <w:szCs w:val="21"/>
        </w:rPr>
        <w:t>s space dream</w:t>
      </w:r>
      <w:r w:rsidR="00CA050A">
        <w:rPr>
          <w:rFonts w:hint="eastAsia"/>
          <w:szCs w:val="21"/>
        </w:rPr>
        <w:t xml:space="preserve"> and foster students</w:t>
      </w:r>
      <w:r w:rsidR="00CA050A">
        <w:rPr>
          <w:szCs w:val="21"/>
        </w:rPr>
        <w:t>’</w:t>
      </w:r>
      <w:r w:rsidR="00CA050A">
        <w:rPr>
          <w:rFonts w:hint="eastAsia"/>
          <w:szCs w:val="21"/>
        </w:rPr>
        <w:t xml:space="preserve"> </w:t>
      </w:r>
      <w:r w:rsidR="00CA050A" w:rsidRPr="00CA050A">
        <w:rPr>
          <w:szCs w:val="21"/>
        </w:rPr>
        <w:t>patriotism</w:t>
      </w:r>
      <w:r w:rsidR="00CA050A">
        <w:rPr>
          <w:rFonts w:hint="eastAsia"/>
          <w:szCs w:val="21"/>
        </w:rPr>
        <w:t>.</w:t>
      </w:r>
    </w:p>
    <w:p w:rsidR="00841C09" w:rsidRDefault="00841C09" w:rsidP="00D277A1">
      <w:pPr>
        <w:spacing w:line="360" w:lineRule="exact"/>
        <w:rPr>
          <w:rFonts w:ascii="宋体" w:hAnsi="宋体" w:cs="仿宋_GB2312"/>
          <w:b/>
          <w:szCs w:val="21"/>
        </w:rPr>
      </w:pPr>
    </w:p>
    <w:p w:rsidR="007B0876" w:rsidRDefault="007B0876" w:rsidP="00D277A1">
      <w:pPr>
        <w:spacing w:line="360" w:lineRule="exact"/>
        <w:rPr>
          <w:rFonts w:ascii="宋体" w:hAnsi="宋体" w:cs="仿宋_GB2312"/>
          <w:b/>
          <w:szCs w:val="21"/>
        </w:rPr>
      </w:pPr>
    </w:p>
    <w:p w:rsidR="007B0876" w:rsidRDefault="007B0876" w:rsidP="00D277A1">
      <w:pPr>
        <w:spacing w:line="360" w:lineRule="exact"/>
        <w:rPr>
          <w:rFonts w:ascii="宋体" w:hAnsi="宋体" w:cs="仿宋_GB2312"/>
          <w:b/>
          <w:szCs w:val="21"/>
        </w:rPr>
      </w:pPr>
    </w:p>
    <w:p w:rsidR="007B0876" w:rsidRDefault="007B0876" w:rsidP="00D277A1">
      <w:pPr>
        <w:spacing w:line="360" w:lineRule="exact"/>
        <w:rPr>
          <w:rFonts w:ascii="宋体" w:hAnsi="宋体" w:cs="仿宋_GB2312"/>
          <w:b/>
          <w:szCs w:val="21"/>
        </w:rPr>
      </w:pPr>
    </w:p>
    <w:p w:rsidR="00D277A1" w:rsidRPr="00BD7788" w:rsidRDefault="00D277A1" w:rsidP="00D277A1">
      <w:pPr>
        <w:spacing w:line="360" w:lineRule="exact"/>
        <w:rPr>
          <w:rFonts w:ascii="宋体" w:hAnsi="宋体" w:cs="仿宋_GB2312"/>
          <w:b/>
          <w:szCs w:val="21"/>
        </w:rPr>
      </w:pPr>
      <w:r w:rsidRPr="00BD7788">
        <w:rPr>
          <w:rFonts w:ascii="宋体" w:hAnsi="宋体" w:cs="仿宋_GB2312" w:hint="eastAsia"/>
          <w:b/>
          <w:szCs w:val="21"/>
        </w:rPr>
        <w:lastRenderedPageBreak/>
        <w:t>教学流程设计：</w:t>
      </w:r>
    </w:p>
    <w:tbl>
      <w:tblPr>
        <w:tblW w:w="1026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3"/>
        <w:gridCol w:w="1842"/>
        <w:gridCol w:w="2694"/>
        <w:gridCol w:w="2551"/>
        <w:gridCol w:w="1460"/>
      </w:tblGrid>
      <w:tr w:rsidR="00D277A1" w:rsidRPr="00D52281" w:rsidTr="001B1830">
        <w:tc>
          <w:tcPr>
            <w:tcW w:w="1713" w:type="dxa"/>
          </w:tcPr>
          <w:p w:rsidR="00D277A1" w:rsidRPr="009568EE" w:rsidRDefault="00D277A1" w:rsidP="00D277A1">
            <w:pPr>
              <w:jc w:val="center"/>
              <w:rPr>
                <w:rFonts w:ascii="宋体" w:hAnsi="宋体" w:cs="仿宋_GB2312"/>
                <w:kern w:val="0"/>
                <w:szCs w:val="21"/>
              </w:rPr>
            </w:pPr>
            <w:r w:rsidRPr="009568EE">
              <w:rPr>
                <w:rFonts w:ascii="宋体" w:hAnsi="宋体" w:cs="仿宋_GB2312" w:hint="eastAsia"/>
                <w:kern w:val="0"/>
                <w:szCs w:val="21"/>
              </w:rPr>
              <w:t>步骤</w:t>
            </w:r>
          </w:p>
        </w:tc>
        <w:tc>
          <w:tcPr>
            <w:tcW w:w="1842" w:type="dxa"/>
          </w:tcPr>
          <w:p w:rsidR="00D277A1" w:rsidRPr="009568EE" w:rsidRDefault="00D277A1" w:rsidP="00D277A1">
            <w:pPr>
              <w:jc w:val="center"/>
              <w:rPr>
                <w:rFonts w:ascii="宋体" w:hAnsi="宋体" w:cs="仿宋_GB2312"/>
                <w:kern w:val="0"/>
                <w:szCs w:val="21"/>
              </w:rPr>
            </w:pPr>
            <w:r w:rsidRPr="009568EE">
              <w:rPr>
                <w:rFonts w:ascii="宋体" w:hAnsi="宋体" w:cs="仿宋_GB2312" w:hint="eastAsia"/>
                <w:kern w:val="0"/>
                <w:szCs w:val="21"/>
              </w:rPr>
              <w:t>目的</w:t>
            </w:r>
          </w:p>
        </w:tc>
        <w:tc>
          <w:tcPr>
            <w:tcW w:w="2694" w:type="dxa"/>
          </w:tcPr>
          <w:p w:rsidR="00D277A1" w:rsidRPr="009568EE" w:rsidRDefault="00D277A1" w:rsidP="00D277A1">
            <w:pPr>
              <w:jc w:val="center"/>
              <w:rPr>
                <w:rFonts w:ascii="宋体" w:hAnsi="宋体" w:cs="仿宋_GB2312"/>
                <w:kern w:val="0"/>
                <w:szCs w:val="21"/>
              </w:rPr>
            </w:pPr>
            <w:r w:rsidRPr="009568EE">
              <w:rPr>
                <w:rFonts w:ascii="宋体" w:hAnsi="宋体" w:cs="仿宋_GB2312" w:hint="eastAsia"/>
                <w:kern w:val="0"/>
                <w:szCs w:val="21"/>
              </w:rPr>
              <w:t>教师活动</w:t>
            </w:r>
          </w:p>
        </w:tc>
        <w:tc>
          <w:tcPr>
            <w:tcW w:w="2551" w:type="dxa"/>
          </w:tcPr>
          <w:p w:rsidR="00D277A1" w:rsidRPr="009568EE" w:rsidRDefault="00D277A1" w:rsidP="00D277A1">
            <w:pPr>
              <w:jc w:val="center"/>
              <w:rPr>
                <w:rFonts w:ascii="宋体" w:hAnsi="宋体" w:cs="仿宋_GB2312"/>
                <w:kern w:val="0"/>
                <w:szCs w:val="21"/>
              </w:rPr>
            </w:pPr>
            <w:r w:rsidRPr="009568EE">
              <w:rPr>
                <w:rFonts w:ascii="宋体" w:hAnsi="宋体" w:cs="仿宋_GB2312" w:hint="eastAsia"/>
                <w:kern w:val="0"/>
                <w:szCs w:val="21"/>
              </w:rPr>
              <w:t>学生活动</w:t>
            </w:r>
          </w:p>
        </w:tc>
        <w:tc>
          <w:tcPr>
            <w:tcW w:w="1460" w:type="dxa"/>
          </w:tcPr>
          <w:p w:rsidR="00D277A1" w:rsidRPr="009568EE" w:rsidRDefault="00D277A1" w:rsidP="00D277A1">
            <w:pPr>
              <w:ind w:rightChars="-51" w:right="-107"/>
              <w:rPr>
                <w:rFonts w:ascii="宋体" w:hAnsi="宋体" w:cs="仿宋_GB2312"/>
                <w:kern w:val="0"/>
                <w:szCs w:val="21"/>
              </w:rPr>
            </w:pPr>
            <w:r w:rsidRPr="009568EE">
              <w:rPr>
                <w:rFonts w:ascii="宋体" w:hAnsi="宋体" w:cs="仿宋_GB2312" w:hint="eastAsia"/>
                <w:kern w:val="0"/>
                <w:szCs w:val="21"/>
              </w:rPr>
              <w:t>条件/手段</w:t>
            </w:r>
          </w:p>
        </w:tc>
      </w:tr>
      <w:tr w:rsidR="00D277A1" w:rsidRPr="00D52281" w:rsidTr="001B1830">
        <w:tc>
          <w:tcPr>
            <w:tcW w:w="1713" w:type="dxa"/>
            <w:vAlign w:val="center"/>
          </w:tcPr>
          <w:p w:rsidR="00BA134C" w:rsidRDefault="007B0876" w:rsidP="00BA134C">
            <w:pPr>
              <w:pStyle w:val="a7"/>
              <w:numPr>
                <w:ilvl w:val="0"/>
                <w:numId w:val="18"/>
              </w:numPr>
              <w:spacing w:line="340" w:lineRule="exact"/>
              <w:ind w:firstLineChars="0"/>
              <w:jc w:val="center"/>
              <w:rPr>
                <w:color w:val="000000"/>
                <w:szCs w:val="21"/>
              </w:rPr>
            </w:pPr>
            <w:r w:rsidRPr="00BA134C">
              <w:rPr>
                <w:rFonts w:hint="eastAsia"/>
                <w:color w:val="000000"/>
                <w:szCs w:val="21"/>
              </w:rPr>
              <w:t>Lead-in</w:t>
            </w:r>
          </w:p>
          <w:p w:rsidR="00D277A1" w:rsidRPr="00BA134C" w:rsidRDefault="00BA134C" w:rsidP="00BA134C">
            <w:pPr>
              <w:pStyle w:val="a7"/>
              <w:spacing w:line="340" w:lineRule="exact"/>
              <w:ind w:left="360" w:firstLineChars="0" w:firstLine="0"/>
              <w:rPr>
                <w:color w:val="000000"/>
                <w:szCs w:val="21"/>
              </w:rPr>
            </w:pPr>
            <w:r>
              <w:rPr>
                <w:rFonts w:hint="eastAsia"/>
                <w:color w:val="000000"/>
                <w:szCs w:val="21"/>
              </w:rPr>
              <w:t>3</w:t>
            </w:r>
            <w:r w:rsidR="00D277A1" w:rsidRPr="00BA134C">
              <w:rPr>
                <w:rFonts w:hint="eastAsia"/>
                <w:b/>
                <w:color w:val="000000"/>
                <w:szCs w:val="21"/>
              </w:rPr>
              <w:t>minutes</w:t>
            </w:r>
          </w:p>
        </w:tc>
        <w:tc>
          <w:tcPr>
            <w:tcW w:w="1842" w:type="dxa"/>
            <w:vAlign w:val="center"/>
          </w:tcPr>
          <w:p w:rsidR="000D76F4" w:rsidRDefault="009009A3" w:rsidP="009009A3">
            <w:pPr>
              <w:pStyle w:val="a7"/>
              <w:numPr>
                <w:ilvl w:val="0"/>
                <w:numId w:val="9"/>
              </w:numPr>
              <w:ind w:firstLineChars="0"/>
              <w:rPr>
                <w:kern w:val="0"/>
                <w:szCs w:val="21"/>
              </w:rPr>
            </w:pPr>
            <w:r w:rsidRPr="000D76F4">
              <w:rPr>
                <w:kern w:val="0"/>
                <w:szCs w:val="21"/>
              </w:rPr>
              <w:t>I</w:t>
            </w:r>
            <w:r w:rsidRPr="000D76F4">
              <w:rPr>
                <w:rFonts w:hint="eastAsia"/>
                <w:kern w:val="0"/>
                <w:szCs w:val="21"/>
              </w:rPr>
              <w:t>ntroduce</w:t>
            </w:r>
            <w:r w:rsidR="000D76F4">
              <w:rPr>
                <w:rFonts w:hint="eastAsia"/>
                <w:kern w:val="0"/>
                <w:szCs w:val="21"/>
              </w:rPr>
              <w:t xml:space="preserve"> the </w:t>
            </w:r>
            <w:r w:rsidRPr="000D76F4">
              <w:rPr>
                <w:rFonts w:hint="eastAsia"/>
                <w:kern w:val="0"/>
                <w:szCs w:val="21"/>
              </w:rPr>
              <w:t>lesson topic to Ss</w:t>
            </w:r>
            <w:r w:rsidR="000D76F4">
              <w:rPr>
                <w:rFonts w:hint="eastAsia"/>
                <w:kern w:val="0"/>
                <w:szCs w:val="21"/>
              </w:rPr>
              <w:t>.</w:t>
            </w:r>
          </w:p>
          <w:p w:rsidR="009009A3" w:rsidRDefault="00151136" w:rsidP="009009A3">
            <w:pPr>
              <w:pStyle w:val="a7"/>
              <w:numPr>
                <w:ilvl w:val="0"/>
                <w:numId w:val="9"/>
              </w:numPr>
              <w:ind w:firstLineChars="0"/>
              <w:rPr>
                <w:kern w:val="0"/>
                <w:szCs w:val="21"/>
              </w:rPr>
            </w:pPr>
            <w:r>
              <w:rPr>
                <w:kern w:val="0"/>
                <w:szCs w:val="21"/>
              </w:rPr>
              <w:t>A</w:t>
            </w:r>
            <w:r>
              <w:rPr>
                <w:rFonts w:hint="eastAsia"/>
                <w:kern w:val="0"/>
                <w:szCs w:val="21"/>
              </w:rPr>
              <w:t xml:space="preserve">rouse their interest </w:t>
            </w:r>
            <w:r>
              <w:rPr>
                <w:kern w:val="0"/>
                <w:szCs w:val="21"/>
              </w:rPr>
              <w:t>in this topic</w:t>
            </w:r>
          </w:p>
          <w:p w:rsidR="00151136" w:rsidRPr="000D76F4" w:rsidRDefault="00151136" w:rsidP="009009A3">
            <w:pPr>
              <w:pStyle w:val="a7"/>
              <w:numPr>
                <w:ilvl w:val="0"/>
                <w:numId w:val="9"/>
              </w:numPr>
              <w:ind w:firstLineChars="0"/>
              <w:rPr>
                <w:kern w:val="0"/>
                <w:szCs w:val="21"/>
              </w:rPr>
            </w:pPr>
            <w:r>
              <w:rPr>
                <w:kern w:val="0"/>
                <w:szCs w:val="21"/>
              </w:rPr>
              <w:t>A</w:t>
            </w:r>
            <w:r>
              <w:rPr>
                <w:rFonts w:hint="eastAsia"/>
                <w:kern w:val="0"/>
                <w:szCs w:val="21"/>
              </w:rPr>
              <w:t>ctivate their prior knowledge</w:t>
            </w:r>
          </w:p>
        </w:tc>
        <w:tc>
          <w:tcPr>
            <w:tcW w:w="2694" w:type="dxa"/>
          </w:tcPr>
          <w:p w:rsidR="000D76F4" w:rsidRPr="000D76F4" w:rsidRDefault="000D76F4" w:rsidP="000D76F4">
            <w:pPr>
              <w:pStyle w:val="a7"/>
              <w:numPr>
                <w:ilvl w:val="0"/>
                <w:numId w:val="11"/>
              </w:numPr>
              <w:spacing w:line="340" w:lineRule="exact"/>
              <w:ind w:firstLineChars="0"/>
              <w:textAlignment w:val="baseline"/>
              <w:rPr>
                <w:color w:val="000000"/>
                <w:szCs w:val="21"/>
              </w:rPr>
            </w:pPr>
            <w:r w:rsidRPr="000D76F4">
              <w:rPr>
                <w:color w:val="000000"/>
                <w:szCs w:val="21"/>
              </w:rPr>
              <w:t>P</w:t>
            </w:r>
            <w:r w:rsidRPr="000D76F4">
              <w:rPr>
                <w:rFonts w:hint="eastAsia"/>
                <w:color w:val="000000"/>
                <w:szCs w:val="21"/>
              </w:rPr>
              <w:t>r</w:t>
            </w:r>
            <w:r w:rsidR="00A26259">
              <w:rPr>
                <w:rFonts w:hint="eastAsia"/>
                <w:color w:val="000000"/>
                <w:szCs w:val="21"/>
              </w:rPr>
              <w:t xml:space="preserve">esent some pictures about </w:t>
            </w:r>
            <w:r w:rsidR="00A26259" w:rsidRPr="00A26259">
              <w:rPr>
                <w:color w:val="000000"/>
                <w:szCs w:val="21"/>
              </w:rPr>
              <w:t>the first manned lunar landing</w:t>
            </w:r>
            <w:r w:rsidR="00A26259">
              <w:rPr>
                <w:rFonts w:hint="eastAsia"/>
                <w:color w:val="000000"/>
                <w:szCs w:val="21"/>
              </w:rPr>
              <w:t>.</w:t>
            </w:r>
          </w:p>
          <w:p w:rsidR="000D76F4" w:rsidRDefault="000D76F4" w:rsidP="000D76F4">
            <w:pPr>
              <w:pStyle w:val="a7"/>
              <w:numPr>
                <w:ilvl w:val="0"/>
                <w:numId w:val="11"/>
              </w:numPr>
              <w:spacing w:line="340" w:lineRule="exact"/>
              <w:ind w:firstLineChars="0"/>
              <w:textAlignment w:val="baseline"/>
            </w:pPr>
            <w:r>
              <w:rPr>
                <w:rFonts w:hint="eastAsia"/>
              </w:rPr>
              <w:t xml:space="preserve">Have Ss talk about living in space and staying in space. </w:t>
            </w:r>
            <w:r>
              <w:t xml:space="preserve">Ask them </w:t>
            </w:r>
            <w:r>
              <w:rPr>
                <w:rFonts w:hint="eastAsia"/>
              </w:rPr>
              <w:t>if they want to travel into the Moon</w:t>
            </w:r>
            <w:r>
              <w:t xml:space="preserve"> and what they think of it.</w:t>
            </w:r>
          </w:p>
          <w:p w:rsidR="00D277A1" w:rsidRPr="000D76F4" w:rsidRDefault="00D277A1" w:rsidP="00D277A1">
            <w:pPr>
              <w:spacing w:line="340" w:lineRule="exact"/>
              <w:rPr>
                <w:color w:val="000000"/>
                <w:szCs w:val="21"/>
              </w:rPr>
            </w:pPr>
          </w:p>
        </w:tc>
        <w:tc>
          <w:tcPr>
            <w:tcW w:w="2551" w:type="dxa"/>
          </w:tcPr>
          <w:p w:rsidR="00D277A1" w:rsidRPr="000D76F4" w:rsidRDefault="000D76F4" w:rsidP="007E35C5">
            <w:pPr>
              <w:rPr>
                <w:color w:val="000000"/>
                <w:szCs w:val="21"/>
              </w:rPr>
            </w:pPr>
            <w:r w:rsidRPr="000D76F4">
              <w:rPr>
                <w:color w:val="000000"/>
                <w:szCs w:val="21"/>
              </w:rPr>
              <w:t>E</w:t>
            </w:r>
            <w:r w:rsidRPr="000D76F4">
              <w:rPr>
                <w:rFonts w:hint="eastAsia"/>
                <w:color w:val="000000"/>
                <w:szCs w:val="21"/>
              </w:rPr>
              <w:t xml:space="preserve">njoy these pictures and works in group of 2 to discuss </w:t>
            </w:r>
            <w:r w:rsidR="00A26259">
              <w:rPr>
                <w:rFonts w:hint="eastAsia"/>
                <w:color w:val="000000"/>
                <w:szCs w:val="21"/>
              </w:rPr>
              <w:t xml:space="preserve">what they know about </w:t>
            </w:r>
            <w:r w:rsidRPr="000D76F4">
              <w:rPr>
                <w:rFonts w:hint="eastAsia"/>
                <w:color w:val="000000"/>
                <w:szCs w:val="21"/>
              </w:rPr>
              <w:t>space.</w:t>
            </w:r>
          </w:p>
        </w:tc>
        <w:tc>
          <w:tcPr>
            <w:tcW w:w="1460" w:type="dxa"/>
            <w:vAlign w:val="center"/>
          </w:tcPr>
          <w:p w:rsidR="000D76F4" w:rsidRDefault="00D277A1" w:rsidP="00D277A1">
            <w:pPr>
              <w:rPr>
                <w:color w:val="000000"/>
                <w:szCs w:val="21"/>
              </w:rPr>
            </w:pPr>
            <w:r>
              <w:rPr>
                <w:rFonts w:hint="eastAsia"/>
                <w:color w:val="000000"/>
                <w:szCs w:val="21"/>
              </w:rPr>
              <w:t>m</w:t>
            </w:r>
            <w:r>
              <w:rPr>
                <w:color w:val="000000"/>
                <w:szCs w:val="21"/>
              </w:rPr>
              <w:t>ulti</w:t>
            </w:r>
            <w:r>
              <w:rPr>
                <w:rFonts w:hint="eastAsia"/>
                <w:color w:val="000000"/>
                <w:szCs w:val="21"/>
              </w:rPr>
              <w:t>-media</w:t>
            </w:r>
          </w:p>
          <w:p w:rsidR="00D277A1" w:rsidRDefault="000D76F4" w:rsidP="00D277A1">
            <w:pPr>
              <w:rPr>
                <w:color w:val="000000"/>
                <w:szCs w:val="21"/>
              </w:rPr>
            </w:pPr>
            <w:r>
              <w:rPr>
                <w:rFonts w:hint="eastAsia"/>
                <w:color w:val="000000"/>
                <w:szCs w:val="21"/>
              </w:rPr>
              <w:t>group work</w:t>
            </w:r>
            <w:r w:rsidR="00D277A1">
              <w:rPr>
                <w:rFonts w:hint="eastAsia"/>
                <w:color w:val="000000"/>
                <w:szCs w:val="21"/>
              </w:rPr>
              <w:t xml:space="preserve"> </w:t>
            </w:r>
          </w:p>
        </w:tc>
      </w:tr>
      <w:tr w:rsidR="009908C5" w:rsidRPr="00D52281" w:rsidTr="001B1830">
        <w:tc>
          <w:tcPr>
            <w:tcW w:w="1713" w:type="dxa"/>
            <w:vAlign w:val="center"/>
          </w:tcPr>
          <w:p w:rsidR="007B0876" w:rsidRPr="007B0876" w:rsidRDefault="009908C5" w:rsidP="007B0876">
            <w:pPr>
              <w:tabs>
                <w:tab w:val="left" w:pos="720"/>
              </w:tabs>
              <w:spacing w:line="340" w:lineRule="exact"/>
              <w:textAlignment w:val="baseline"/>
              <w:rPr>
                <w:color w:val="000000"/>
                <w:szCs w:val="21"/>
              </w:rPr>
            </w:pPr>
            <w:r>
              <w:rPr>
                <w:rFonts w:hint="eastAsia"/>
                <w:color w:val="000000"/>
                <w:szCs w:val="21"/>
              </w:rPr>
              <w:t>2.</w:t>
            </w:r>
            <w:r w:rsidR="007B0876">
              <w:rPr>
                <w:b/>
              </w:rPr>
              <w:t xml:space="preserve"> </w:t>
            </w:r>
            <w:r w:rsidR="007B0876" w:rsidRPr="007B0876">
              <w:rPr>
                <w:color w:val="000000"/>
                <w:szCs w:val="21"/>
              </w:rPr>
              <w:t>Pre-Reading</w:t>
            </w:r>
          </w:p>
          <w:p w:rsidR="009908C5" w:rsidRDefault="009908C5" w:rsidP="009908C5">
            <w:pPr>
              <w:spacing w:line="340" w:lineRule="exact"/>
              <w:rPr>
                <w:color w:val="000000"/>
                <w:szCs w:val="21"/>
              </w:rPr>
            </w:pPr>
          </w:p>
        </w:tc>
        <w:tc>
          <w:tcPr>
            <w:tcW w:w="1842" w:type="dxa"/>
            <w:vAlign w:val="center"/>
          </w:tcPr>
          <w:p w:rsidR="009908C5" w:rsidRPr="007E35C5" w:rsidRDefault="00151136" w:rsidP="007E35C5">
            <w:pPr>
              <w:pStyle w:val="a7"/>
              <w:numPr>
                <w:ilvl w:val="0"/>
                <w:numId w:val="14"/>
              </w:numPr>
              <w:spacing w:line="340" w:lineRule="exact"/>
              <w:ind w:firstLineChars="0"/>
              <w:rPr>
                <w:color w:val="000000"/>
                <w:szCs w:val="21"/>
              </w:rPr>
            </w:pPr>
            <w:r w:rsidRPr="007E35C5">
              <w:rPr>
                <w:color w:val="000000"/>
                <w:szCs w:val="21"/>
              </w:rPr>
              <w:t>A</w:t>
            </w:r>
            <w:r w:rsidRPr="007E35C5">
              <w:rPr>
                <w:rFonts w:hint="eastAsia"/>
                <w:color w:val="000000"/>
                <w:szCs w:val="21"/>
              </w:rPr>
              <w:t>ssess Ss</w:t>
            </w:r>
            <w:r w:rsidRPr="007E35C5">
              <w:rPr>
                <w:color w:val="000000"/>
                <w:szCs w:val="21"/>
              </w:rPr>
              <w:t>’</w:t>
            </w:r>
            <w:r w:rsidRPr="007E35C5">
              <w:rPr>
                <w:rFonts w:hint="eastAsia"/>
                <w:color w:val="000000"/>
                <w:szCs w:val="21"/>
              </w:rPr>
              <w:t xml:space="preserve"> back ground knowledge about space</w:t>
            </w:r>
          </w:p>
          <w:p w:rsidR="00151136" w:rsidRPr="007E35C5" w:rsidRDefault="00151136" w:rsidP="007E35C5">
            <w:pPr>
              <w:pStyle w:val="a7"/>
              <w:numPr>
                <w:ilvl w:val="0"/>
                <w:numId w:val="14"/>
              </w:numPr>
              <w:spacing w:line="340" w:lineRule="exact"/>
              <w:ind w:firstLineChars="0"/>
              <w:rPr>
                <w:color w:val="000000"/>
                <w:szCs w:val="21"/>
              </w:rPr>
            </w:pPr>
            <w:r w:rsidRPr="007E35C5">
              <w:rPr>
                <w:color w:val="000000"/>
                <w:szCs w:val="21"/>
              </w:rPr>
              <w:t>M</w:t>
            </w:r>
            <w:r w:rsidRPr="007E35C5">
              <w:rPr>
                <w:rFonts w:hint="eastAsia"/>
                <w:color w:val="000000"/>
                <w:szCs w:val="21"/>
              </w:rPr>
              <w:t>ake Ss aware of the type of the reading.</w:t>
            </w:r>
          </w:p>
          <w:p w:rsidR="007E35C5" w:rsidRPr="007E35C5" w:rsidRDefault="00A20D83" w:rsidP="007E35C5">
            <w:pPr>
              <w:pStyle w:val="a7"/>
              <w:numPr>
                <w:ilvl w:val="0"/>
                <w:numId w:val="14"/>
              </w:numPr>
              <w:spacing w:line="340" w:lineRule="exact"/>
              <w:ind w:firstLineChars="0"/>
              <w:rPr>
                <w:color w:val="000000"/>
                <w:szCs w:val="21"/>
              </w:rPr>
            </w:pPr>
            <w:r w:rsidRPr="007E35C5">
              <w:rPr>
                <w:color w:val="000000"/>
                <w:szCs w:val="21"/>
              </w:rPr>
              <w:t>P</w:t>
            </w:r>
            <w:r w:rsidRPr="007E35C5">
              <w:rPr>
                <w:rFonts w:hint="eastAsia"/>
                <w:color w:val="000000"/>
                <w:szCs w:val="21"/>
              </w:rPr>
              <w:t xml:space="preserve">ractice </w:t>
            </w:r>
            <w:r w:rsidR="007E35C5" w:rsidRPr="007E35C5">
              <w:rPr>
                <w:rFonts w:hint="eastAsia"/>
                <w:color w:val="000000"/>
                <w:szCs w:val="21"/>
              </w:rPr>
              <w:t xml:space="preserve">their </w:t>
            </w:r>
            <w:r w:rsidRPr="007E35C5">
              <w:rPr>
                <w:rFonts w:hint="eastAsia"/>
                <w:color w:val="000000"/>
                <w:szCs w:val="21"/>
              </w:rPr>
              <w:t>predict</w:t>
            </w:r>
            <w:r w:rsidR="007E35C5" w:rsidRPr="007E35C5">
              <w:rPr>
                <w:rFonts w:hint="eastAsia"/>
                <w:color w:val="000000"/>
                <w:szCs w:val="21"/>
              </w:rPr>
              <w:t>ing skill</w:t>
            </w:r>
            <w:r w:rsidRPr="007E35C5">
              <w:rPr>
                <w:rFonts w:hint="eastAsia"/>
                <w:color w:val="000000"/>
                <w:szCs w:val="21"/>
              </w:rPr>
              <w:t>.</w:t>
            </w:r>
          </w:p>
          <w:p w:rsidR="00A20D83" w:rsidRPr="007E35C5" w:rsidRDefault="00A20D83" w:rsidP="007E35C5">
            <w:pPr>
              <w:pStyle w:val="a7"/>
              <w:numPr>
                <w:ilvl w:val="0"/>
                <w:numId w:val="14"/>
              </w:numPr>
              <w:spacing w:line="340" w:lineRule="exact"/>
              <w:ind w:firstLineChars="0"/>
              <w:rPr>
                <w:color w:val="000000"/>
                <w:szCs w:val="21"/>
              </w:rPr>
            </w:pPr>
            <w:r w:rsidRPr="007E35C5">
              <w:rPr>
                <w:color w:val="000000"/>
                <w:szCs w:val="21"/>
              </w:rPr>
              <w:t>P</w:t>
            </w:r>
            <w:r w:rsidRPr="007E35C5">
              <w:rPr>
                <w:rFonts w:hint="eastAsia"/>
                <w:color w:val="000000"/>
                <w:szCs w:val="21"/>
              </w:rPr>
              <w:t>repare Ss linguistically for the passage</w:t>
            </w:r>
          </w:p>
        </w:tc>
        <w:tc>
          <w:tcPr>
            <w:tcW w:w="2694" w:type="dxa"/>
          </w:tcPr>
          <w:p w:rsidR="000D76F4" w:rsidRDefault="000D76F4" w:rsidP="00151136">
            <w:pPr>
              <w:pStyle w:val="a7"/>
              <w:numPr>
                <w:ilvl w:val="0"/>
                <w:numId w:val="13"/>
              </w:numPr>
              <w:tabs>
                <w:tab w:val="left" w:pos="780"/>
              </w:tabs>
              <w:spacing w:line="340" w:lineRule="exact"/>
              <w:ind w:firstLineChars="0"/>
              <w:textAlignment w:val="baseline"/>
            </w:pPr>
            <w:r>
              <w:t>Ask Ss to imagine what it would be like if they are invited to</w:t>
            </w:r>
            <w:r>
              <w:rPr>
                <w:rFonts w:hint="eastAsia"/>
              </w:rPr>
              <w:t xml:space="preserve"> travel into the Moon</w:t>
            </w:r>
            <w:r>
              <w:t>?</w:t>
            </w:r>
            <w:r w:rsidR="00BA134C">
              <w:rPr>
                <w:rFonts w:hint="eastAsia"/>
              </w:rPr>
              <w:t xml:space="preserve"> Ask them to plan their own trip to space.</w:t>
            </w:r>
          </w:p>
          <w:p w:rsidR="000D76F4" w:rsidRDefault="000D76F4" w:rsidP="00151136">
            <w:pPr>
              <w:pStyle w:val="a7"/>
              <w:numPr>
                <w:ilvl w:val="0"/>
                <w:numId w:val="13"/>
              </w:numPr>
              <w:tabs>
                <w:tab w:val="left" w:pos="780"/>
              </w:tabs>
              <w:spacing w:line="340" w:lineRule="exact"/>
              <w:ind w:firstLineChars="0"/>
              <w:textAlignment w:val="baseline"/>
            </w:pPr>
            <w:r>
              <w:t xml:space="preserve">Tell them they are going to read a </w:t>
            </w:r>
            <w:r>
              <w:rPr>
                <w:rFonts w:hint="eastAsia"/>
              </w:rPr>
              <w:t xml:space="preserve">diary </w:t>
            </w:r>
            <w:r>
              <w:t xml:space="preserve">by </w:t>
            </w:r>
            <w:r>
              <w:rPr>
                <w:rFonts w:hint="eastAsia"/>
              </w:rPr>
              <w:t>Jerry</w:t>
            </w:r>
            <w:r>
              <w:t xml:space="preserve"> about </w:t>
            </w:r>
            <w:r>
              <w:rPr>
                <w:rFonts w:hint="eastAsia"/>
              </w:rPr>
              <w:t xml:space="preserve">a trip to space. </w:t>
            </w:r>
            <w:r>
              <w:t xml:space="preserve">Look at the heading and guess its </w:t>
            </w:r>
            <w:r>
              <w:rPr>
                <w:rFonts w:hint="eastAsia"/>
              </w:rPr>
              <w:t>content</w:t>
            </w:r>
            <w:r>
              <w:t>.</w:t>
            </w:r>
          </w:p>
          <w:p w:rsidR="000D76F4" w:rsidRDefault="000D76F4" w:rsidP="00151136">
            <w:pPr>
              <w:pStyle w:val="a7"/>
              <w:numPr>
                <w:ilvl w:val="0"/>
                <w:numId w:val="13"/>
              </w:numPr>
              <w:tabs>
                <w:tab w:val="left" w:pos="780"/>
              </w:tabs>
              <w:spacing w:line="340" w:lineRule="exact"/>
              <w:ind w:firstLineChars="0"/>
              <w:textAlignment w:val="baseline"/>
            </w:pPr>
            <w:r>
              <w:t>Introduce some new words before their reading and have Ss try to guess the meanings according to context.</w:t>
            </w:r>
          </w:p>
          <w:p w:rsidR="009908C5" w:rsidRPr="000D76F4" w:rsidRDefault="009908C5" w:rsidP="00D277A1">
            <w:pPr>
              <w:spacing w:line="340" w:lineRule="exact"/>
              <w:rPr>
                <w:color w:val="000000"/>
                <w:szCs w:val="21"/>
              </w:rPr>
            </w:pPr>
          </w:p>
        </w:tc>
        <w:tc>
          <w:tcPr>
            <w:tcW w:w="2551" w:type="dxa"/>
          </w:tcPr>
          <w:p w:rsidR="00BA134C" w:rsidRPr="00A26259" w:rsidRDefault="00BA134C" w:rsidP="00A26259">
            <w:pPr>
              <w:spacing w:line="340" w:lineRule="exact"/>
              <w:rPr>
                <w:color w:val="000000"/>
                <w:szCs w:val="21"/>
              </w:rPr>
            </w:pPr>
            <w:r w:rsidRPr="00A26259">
              <w:rPr>
                <w:color w:val="000000"/>
                <w:szCs w:val="21"/>
              </w:rPr>
              <w:t>D</w:t>
            </w:r>
            <w:r w:rsidRPr="00A26259">
              <w:rPr>
                <w:rFonts w:hint="eastAsia"/>
                <w:color w:val="000000"/>
                <w:szCs w:val="21"/>
              </w:rPr>
              <w:t>iscuss in group of four and plan their trip to space together.</w:t>
            </w:r>
          </w:p>
          <w:p w:rsidR="00BA134C" w:rsidRDefault="00BA134C" w:rsidP="00D277A1">
            <w:pPr>
              <w:spacing w:line="340" w:lineRule="exact"/>
              <w:rPr>
                <w:color w:val="000000"/>
                <w:szCs w:val="21"/>
              </w:rPr>
            </w:pPr>
            <w:r>
              <w:rPr>
                <w:color w:val="000000"/>
                <w:szCs w:val="21"/>
              </w:rPr>
              <w:t>C</w:t>
            </w:r>
            <w:r>
              <w:rPr>
                <w:rFonts w:hint="eastAsia"/>
                <w:color w:val="000000"/>
                <w:szCs w:val="21"/>
              </w:rPr>
              <w:t>hoose one student to introduce their trip.</w:t>
            </w:r>
          </w:p>
          <w:p w:rsidR="00BA134C" w:rsidRDefault="00BA134C" w:rsidP="00D277A1">
            <w:pPr>
              <w:spacing w:line="340" w:lineRule="exact"/>
              <w:rPr>
                <w:color w:val="000000"/>
                <w:szCs w:val="21"/>
              </w:rPr>
            </w:pPr>
          </w:p>
          <w:p w:rsidR="009908C5" w:rsidRDefault="00A26259" w:rsidP="00D277A1">
            <w:pPr>
              <w:spacing w:line="340" w:lineRule="exact"/>
              <w:rPr>
                <w:color w:val="000000"/>
                <w:szCs w:val="21"/>
              </w:rPr>
            </w:pPr>
            <w:r>
              <w:rPr>
                <w:color w:val="000000"/>
                <w:szCs w:val="21"/>
              </w:rPr>
              <w:t>P</w:t>
            </w:r>
            <w:r>
              <w:rPr>
                <w:rFonts w:hint="eastAsia"/>
                <w:color w:val="000000"/>
                <w:szCs w:val="21"/>
              </w:rPr>
              <w:t>redict the content based on the heading and picture.</w:t>
            </w:r>
          </w:p>
          <w:p w:rsidR="00A26259" w:rsidRDefault="00A26259" w:rsidP="00D277A1">
            <w:pPr>
              <w:spacing w:line="340" w:lineRule="exact"/>
              <w:rPr>
                <w:color w:val="000000"/>
                <w:szCs w:val="21"/>
              </w:rPr>
            </w:pPr>
          </w:p>
          <w:p w:rsidR="00A26259" w:rsidRDefault="00A26259" w:rsidP="00D277A1">
            <w:pPr>
              <w:spacing w:line="340" w:lineRule="exact"/>
              <w:rPr>
                <w:color w:val="000000"/>
                <w:szCs w:val="21"/>
              </w:rPr>
            </w:pPr>
          </w:p>
          <w:p w:rsidR="001B1830" w:rsidRDefault="001B1830" w:rsidP="00D277A1">
            <w:pPr>
              <w:spacing w:line="340" w:lineRule="exact"/>
              <w:rPr>
                <w:color w:val="000000"/>
                <w:szCs w:val="21"/>
              </w:rPr>
            </w:pPr>
          </w:p>
          <w:p w:rsidR="00A26259" w:rsidRDefault="00A26259" w:rsidP="00D277A1">
            <w:pPr>
              <w:spacing w:line="340" w:lineRule="exact"/>
              <w:rPr>
                <w:color w:val="000000"/>
                <w:szCs w:val="21"/>
              </w:rPr>
            </w:pPr>
            <w:r>
              <w:rPr>
                <w:color w:val="000000"/>
                <w:szCs w:val="21"/>
              </w:rPr>
              <w:t>L</w:t>
            </w:r>
            <w:r>
              <w:rPr>
                <w:rFonts w:hint="eastAsia"/>
                <w:color w:val="000000"/>
                <w:szCs w:val="21"/>
              </w:rPr>
              <w:t>earn to guess meanings with the help of context.</w:t>
            </w:r>
          </w:p>
        </w:tc>
        <w:tc>
          <w:tcPr>
            <w:tcW w:w="1460" w:type="dxa"/>
            <w:vAlign w:val="center"/>
          </w:tcPr>
          <w:p w:rsidR="00A20D83" w:rsidRDefault="00A20D83" w:rsidP="00A20D83">
            <w:pPr>
              <w:rPr>
                <w:color w:val="000000"/>
                <w:szCs w:val="21"/>
              </w:rPr>
            </w:pPr>
            <w:r>
              <w:rPr>
                <w:rFonts w:hint="eastAsia"/>
                <w:color w:val="000000"/>
                <w:szCs w:val="21"/>
              </w:rPr>
              <w:t>m</w:t>
            </w:r>
            <w:r>
              <w:rPr>
                <w:color w:val="000000"/>
                <w:szCs w:val="21"/>
              </w:rPr>
              <w:t>ulti</w:t>
            </w:r>
            <w:r>
              <w:rPr>
                <w:rFonts w:hint="eastAsia"/>
                <w:color w:val="000000"/>
                <w:szCs w:val="21"/>
              </w:rPr>
              <w:t>-media</w:t>
            </w:r>
          </w:p>
          <w:p w:rsidR="009908C5" w:rsidRDefault="00A20D83" w:rsidP="00A20D83">
            <w:pPr>
              <w:rPr>
                <w:kern w:val="0"/>
                <w:szCs w:val="21"/>
              </w:rPr>
            </w:pPr>
            <w:r>
              <w:rPr>
                <w:rFonts w:hint="eastAsia"/>
                <w:color w:val="000000"/>
                <w:szCs w:val="21"/>
              </w:rPr>
              <w:t>group work</w:t>
            </w:r>
          </w:p>
        </w:tc>
      </w:tr>
      <w:tr w:rsidR="009908C5" w:rsidRPr="00D52281" w:rsidTr="001B1830">
        <w:tc>
          <w:tcPr>
            <w:tcW w:w="1713" w:type="dxa"/>
            <w:vAlign w:val="center"/>
          </w:tcPr>
          <w:p w:rsidR="009908C5" w:rsidRDefault="007B0876" w:rsidP="009908C5">
            <w:pPr>
              <w:spacing w:line="340" w:lineRule="exact"/>
              <w:rPr>
                <w:color w:val="000000"/>
                <w:szCs w:val="21"/>
              </w:rPr>
            </w:pPr>
            <w:r w:rsidRPr="007B0876">
              <w:rPr>
                <w:rFonts w:hint="eastAsia"/>
                <w:color w:val="000000"/>
                <w:szCs w:val="21"/>
              </w:rPr>
              <w:t>3.</w:t>
            </w:r>
            <w:r w:rsidRPr="007B0876">
              <w:rPr>
                <w:color w:val="000000"/>
                <w:szCs w:val="21"/>
              </w:rPr>
              <w:t>While-Readin</w:t>
            </w:r>
            <w:r w:rsidR="007E35C5">
              <w:rPr>
                <w:rFonts w:hint="eastAsia"/>
                <w:color w:val="000000"/>
                <w:szCs w:val="21"/>
              </w:rPr>
              <w:t>g</w:t>
            </w:r>
          </w:p>
        </w:tc>
        <w:tc>
          <w:tcPr>
            <w:tcW w:w="1842" w:type="dxa"/>
            <w:vAlign w:val="center"/>
          </w:tcPr>
          <w:p w:rsidR="009908C5" w:rsidRDefault="001B1830" w:rsidP="00D277A1">
            <w:pPr>
              <w:rPr>
                <w:kern w:val="0"/>
                <w:szCs w:val="21"/>
              </w:rPr>
            </w:pPr>
            <w:r>
              <w:rPr>
                <w:rFonts w:hint="eastAsia"/>
                <w:kern w:val="0"/>
                <w:szCs w:val="21"/>
              </w:rPr>
              <w:t>1. Train their ability to find the main idea.</w:t>
            </w:r>
          </w:p>
          <w:p w:rsidR="001B1830" w:rsidRDefault="001B1830" w:rsidP="00D277A1">
            <w:pPr>
              <w:rPr>
                <w:rFonts w:hint="eastAsia"/>
                <w:kern w:val="0"/>
                <w:szCs w:val="21"/>
              </w:rPr>
            </w:pPr>
            <w:r>
              <w:rPr>
                <w:rFonts w:hint="eastAsia"/>
                <w:kern w:val="0"/>
                <w:szCs w:val="21"/>
              </w:rPr>
              <w:t xml:space="preserve">2. Train their ability to locate </w:t>
            </w:r>
            <w:r w:rsidR="00B61B49">
              <w:rPr>
                <w:rFonts w:hint="eastAsia"/>
                <w:kern w:val="0"/>
                <w:szCs w:val="21"/>
              </w:rPr>
              <w:t>key information.</w:t>
            </w:r>
          </w:p>
          <w:p w:rsidR="008E1F87" w:rsidRDefault="008E1F87" w:rsidP="00D277A1">
            <w:pPr>
              <w:rPr>
                <w:kern w:val="0"/>
                <w:szCs w:val="21"/>
              </w:rPr>
            </w:pPr>
            <w:r>
              <w:rPr>
                <w:rFonts w:hint="eastAsia"/>
                <w:kern w:val="0"/>
                <w:szCs w:val="21"/>
              </w:rPr>
              <w:t>3. Test their understanding of the passage.</w:t>
            </w:r>
          </w:p>
          <w:p w:rsidR="00B61B49" w:rsidRDefault="00B61B49" w:rsidP="00D277A1">
            <w:pPr>
              <w:rPr>
                <w:kern w:val="0"/>
                <w:szCs w:val="21"/>
              </w:rPr>
            </w:pPr>
          </w:p>
        </w:tc>
        <w:tc>
          <w:tcPr>
            <w:tcW w:w="2694" w:type="dxa"/>
          </w:tcPr>
          <w:p w:rsidR="001B1830" w:rsidRDefault="001B1830" w:rsidP="00A26259">
            <w:pPr>
              <w:pStyle w:val="a7"/>
              <w:numPr>
                <w:ilvl w:val="0"/>
                <w:numId w:val="15"/>
              </w:numPr>
              <w:tabs>
                <w:tab w:val="left" w:pos="1200"/>
              </w:tabs>
              <w:spacing w:line="340" w:lineRule="exact"/>
              <w:ind w:firstLineChars="0"/>
              <w:rPr>
                <w:color w:val="000000"/>
                <w:szCs w:val="21"/>
              </w:rPr>
            </w:pPr>
            <w:r>
              <w:rPr>
                <w:color w:val="000000"/>
                <w:szCs w:val="21"/>
              </w:rPr>
              <w:t>H</w:t>
            </w:r>
            <w:r>
              <w:rPr>
                <w:rFonts w:hint="eastAsia"/>
                <w:color w:val="000000"/>
                <w:szCs w:val="21"/>
              </w:rPr>
              <w:t>ave the students match the main idea with corresponding paragraph.</w:t>
            </w:r>
          </w:p>
          <w:p w:rsidR="007E35C5" w:rsidRPr="00A26259" w:rsidRDefault="001B1830" w:rsidP="00A26259">
            <w:pPr>
              <w:pStyle w:val="a7"/>
              <w:numPr>
                <w:ilvl w:val="0"/>
                <w:numId w:val="15"/>
              </w:numPr>
              <w:tabs>
                <w:tab w:val="left" w:pos="1200"/>
              </w:tabs>
              <w:spacing w:line="340" w:lineRule="exact"/>
              <w:ind w:firstLineChars="0"/>
              <w:rPr>
                <w:color w:val="000000"/>
                <w:szCs w:val="21"/>
              </w:rPr>
            </w:pPr>
            <w:r>
              <w:rPr>
                <w:color w:val="000000"/>
                <w:szCs w:val="21"/>
              </w:rPr>
              <w:t>A</w:t>
            </w:r>
            <w:r>
              <w:rPr>
                <w:rFonts w:hint="eastAsia"/>
                <w:color w:val="000000"/>
                <w:szCs w:val="21"/>
              </w:rPr>
              <w:t>sk Ss to r</w:t>
            </w:r>
            <w:r w:rsidR="007E35C5" w:rsidRPr="00A26259">
              <w:rPr>
                <w:rFonts w:hint="eastAsia"/>
                <w:color w:val="000000"/>
                <w:szCs w:val="21"/>
              </w:rPr>
              <w:t>ead Jerry</w:t>
            </w:r>
            <w:r w:rsidR="007E35C5" w:rsidRPr="00A26259">
              <w:rPr>
                <w:color w:val="000000"/>
                <w:szCs w:val="21"/>
              </w:rPr>
              <w:t>’</w:t>
            </w:r>
            <w:r w:rsidR="007E35C5" w:rsidRPr="00A26259">
              <w:rPr>
                <w:rFonts w:hint="eastAsia"/>
                <w:color w:val="000000"/>
                <w:szCs w:val="21"/>
              </w:rPr>
              <w:t xml:space="preserve">s diary and answer the questions </w:t>
            </w:r>
            <w:r>
              <w:rPr>
                <w:rFonts w:hint="eastAsia"/>
                <w:color w:val="000000"/>
                <w:szCs w:val="21"/>
              </w:rPr>
              <w:t>in</w:t>
            </w:r>
            <w:r w:rsidR="007E35C5" w:rsidRPr="00A26259">
              <w:rPr>
                <w:color w:val="000000"/>
                <w:szCs w:val="21"/>
              </w:rPr>
              <w:t xml:space="preserve"> Comprehension</w:t>
            </w:r>
            <w:r w:rsidR="007E35C5" w:rsidRPr="00A26259">
              <w:rPr>
                <w:rFonts w:hint="eastAsia"/>
                <w:color w:val="000000"/>
                <w:szCs w:val="21"/>
              </w:rPr>
              <w:t xml:space="preserve"> Part 1 .</w:t>
            </w:r>
          </w:p>
          <w:p w:rsidR="009908C5" w:rsidRPr="001B1830" w:rsidRDefault="001B1830" w:rsidP="001B1830">
            <w:pPr>
              <w:numPr>
                <w:ilvl w:val="0"/>
                <w:numId w:val="15"/>
              </w:numPr>
              <w:spacing w:line="340" w:lineRule="exact"/>
              <w:rPr>
                <w:color w:val="000000"/>
                <w:szCs w:val="21"/>
              </w:rPr>
            </w:pPr>
            <w:r>
              <w:rPr>
                <w:color w:val="000000"/>
                <w:szCs w:val="21"/>
              </w:rPr>
              <w:t>A</w:t>
            </w:r>
            <w:r>
              <w:rPr>
                <w:rFonts w:hint="eastAsia"/>
                <w:color w:val="000000"/>
                <w:szCs w:val="21"/>
              </w:rPr>
              <w:t>sk Ss to r</w:t>
            </w:r>
            <w:r w:rsidR="007E35C5" w:rsidRPr="007E35C5">
              <w:rPr>
                <w:rFonts w:hint="eastAsia"/>
                <w:color w:val="000000"/>
                <w:szCs w:val="21"/>
              </w:rPr>
              <w:t xml:space="preserve">ead the diary </w:t>
            </w:r>
            <w:r>
              <w:rPr>
                <w:rFonts w:hint="eastAsia"/>
                <w:color w:val="000000"/>
                <w:szCs w:val="21"/>
              </w:rPr>
              <w:t xml:space="preserve">again </w:t>
            </w:r>
            <w:r w:rsidR="007E35C5" w:rsidRPr="007E35C5">
              <w:rPr>
                <w:rFonts w:hint="eastAsia"/>
                <w:color w:val="000000"/>
                <w:szCs w:val="21"/>
              </w:rPr>
              <w:t xml:space="preserve">and </w:t>
            </w:r>
            <w:r w:rsidRPr="00A26259">
              <w:rPr>
                <w:color w:val="000000"/>
                <w:szCs w:val="21"/>
              </w:rPr>
              <w:t>Comprehension</w:t>
            </w:r>
            <w:r>
              <w:rPr>
                <w:rFonts w:hint="eastAsia"/>
                <w:color w:val="000000"/>
                <w:szCs w:val="21"/>
              </w:rPr>
              <w:t xml:space="preserve"> Part 2</w:t>
            </w:r>
            <w:r w:rsidR="007E35C5" w:rsidRPr="007E35C5">
              <w:rPr>
                <w:rFonts w:hint="eastAsia"/>
                <w:color w:val="000000"/>
                <w:szCs w:val="21"/>
              </w:rPr>
              <w:t xml:space="preserve">. Circle T or F and find </w:t>
            </w:r>
            <w:r w:rsidR="007E35C5" w:rsidRPr="007E35C5">
              <w:rPr>
                <w:rFonts w:hint="eastAsia"/>
                <w:color w:val="000000"/>
                <w:szCs w:val="21"/>
              </w:rPr>
              <w:lastRenderedPageBreak/>
              <w:t xml:space="preserve">facts in the diary to </w:t>
            </w:r>
            <w:r w:rsidR="007E35C5" w:rsidRPr="001B1830">
              <w:rPr>
                <w:rFonts w:hint="eastAsia"/>
                <w:color w:val="000000"/>
                <w:szCs w:val="21"/>
              </w:rPr>
              <w:t>support the answers.</w:t>
            </w:r>
          </w:p>
        </w:tc>
        <w:tc>
          <w:tcPr>
            <w:tcW w:w="2551" w:type="dxa"/>
          </w:tcPr>
          <w:p w:rsidR="001B1830" w:rsidRPr="001B1830" w:rsidRDefault="00A26259" w:rsidP="001B1830">
            <w:pPr>
              <w:spacing w:line="340" w:lineRule="exact"/>
              <w:rPr>
                <w:color w:val="000000"/>
                <w:szCs w:val="21"/>
              </w:rPr>
            </w:pPr>
            <w:r>
              <w:rPr>
                <w:rFonts w:hint="eastAsia"/>
                <w:color w:val="000000"/>
                <w:szCs w:val="21"/>
              </w:rPr>
              <w:lastRenderedPageBreak/>
              <w:t xml:space="preserve">Skim the </w:t>
            </w:r>
            <w:r w:rsidR="001B1830">
              <w:rPr>
                <w:rFonts w:hint="eastAsia"/>
                <w:color w:val="000000"/>
                <w:szCs w:val="21"/>
              </w:rPr>
              <w:t>diary and d</w:t>
            </w:r>
            <w:r w:rsidR="001B1830" w:rsidRPr="001B1830">
              <w:rPr>
                <w:color w:val="000000"/>
                <w:szCs w:val="21"/>
              </w:rPr>
              <w:t xml:space="preserve">ecide the main idea of each paragraph. </w:t>
            </w:r>
          </w:p>
          <w:p w:rsidR="009908C5" w:rsidRDefault="009908C5" w:rsidP="00D277A1">
            <w:pPr>
              <w:spacing w:line="340" w:lineRule="exact"/>
              <w:rPr>
                <w:color w:val="000000"/>
                <w:szCs w:val="21"/>
              </w:rPr>
            </w:pPr>
          </w:p>
          <w:p w:rsidR="001B1830" w:rsidRDefault="001B1830" w:rsidP="00D277A1">
            <w:pPr>
              <w:spacing w:line="340" w:lineRule="exact"/>
              <w:rPr>
                <w:color w:val="000000"/>
                <w:szCs w:val="21"/>
              </w:rPr>
            </w:pPr>
            <w:r>
              <w:rPr>
                <w:color w:val="000000"/>
                <w:szCs w:val="21"/>
              </w:rPr>
              <w:t>S</w:t>
            </w:r>
            <w:r>
              <w:rPr>
                <w:rFonts w:hint="eastAsia"/>
                <w:color w:val="000000"/>
                <w:szCs w:val="21"/>
              </w:rPr>
              <w:t>can the diary to find out key information.</w:t>
            </w:r>
          </w:p>
          <w:p w:rsidR="001B1830" w:rsidRDefault="001B1830" w:rsidP="00D277A1">
            <w:pPr>
              <w:spacing w:line="340" w:lineRule="exact"/>
              <w:rPr>
                <w:color w:val="000000"/>
                <w:szCs w:val="21"/>
              </w:rPr>
            </w:pPr>
          </w:p>
          <w:p w:rsidR="001B1830" w:rsidRDefault="001B1830" w:rsidP="00D277A1">
            <w:pPr>
              <w:spacing w:line="340" w:lineRule="exact"/>
              <w:rPr>
                <w:color w:val="000000"/>
                <w:szCs w:val="21"/>
              </w:rPr>
            </w:pPr>
          </w:p>
          <w:p w:rsidR="001B1830" w:rsidRPr="001B1830" w:rsidRDefault="008E1F87" w:rsidP="00D277A1">
            <w:pPr>
              <w:spacing w:line="340" w:lineRule="exact"/>
              <w:rPr>
                <w:rFonts w:hint="eastAsia"/>
                <w:color w:val="000000"/>
                <w:szCs w:val="21"/>
              </w:rPr>
            </w:pPr>
            <w:r>
              <w:rPr>
                <w:rFonts w:hint="eastAsia"/>
                <w:color w:val="000000"/>
                <w:szCs w:val="21"/>
              </w:rPr>
              <w:t>Ss read and find answers to some questions about the details</w:t>
            </w:r>
          </w:p>
        </w:tc>
        <w:tc>
          <w:tcPr>
            <w:tcW w:w="1460" w:type="dxa"/>
            <w:vAlign w:val="center"/>
          </w:tcPr>
          <w:p w:rsidR="009908C5" w:rsidRDefault="001B1830" w:rsidP="00D277A1">
            <w:pPr>
              <w:rPr>
                <w:kern w:val="0"/>
                <w:szCs w:val="21"/>
              </w:rPr>
            </w:pPr>
            <w:r>
              <w:rPr>
                <w:rFonts w:hint="eastAsia"/>
                <w:color w:val="000000"/>
                <w:szCs w:val="21"/>
              </w:rPr>
              <w:t>m</w:t>
            </w:r>
            <w:r>
              <w:rPr>
                <w:color w:val="000000"/>
                <w:szCs w:val="21"/>
              </w:rPr>
              <w:t>ulti</w:t>
            </w:r>
            <w:r>
              <w:rPr>
                <w:rFonts w:hint="eastAsia"/>
                <w:color w:val="000000"/>
                <w:szCs w:val="21"/>
              </w:rPr>
              <w:t>-media</w:t>
            </w:r>
          </w:p>
        </w:tc>
      </w:tr>
      <w:tr w:rsidR="009908C5" w:rsidRPr="00D52281" w:rsidTr="001B1830">
        <w:tc>
          <w:tcPr>
            <w:tcW w:w="1713" w:type="dxa"/>
            <w:vAlign w:val="center"/>
          </w:tcPr>
          <w:p w:rsidR="009908C5" w:rsidRDefault="007B0876" w:rsidP="009908C5">
            <w:pPr>
              <w:spacing w:line="340" w:lineRule="exact"/>
              <w:rPr>
                <w:color w:val="000000"/>
                <w:szCs w:val="21"/>
              </w:rPr>
            </w:pPr>
            <w:r w:rsidRPr="007B0876">
              <w:rPr>
                <w:rFonts w:hint="eastAsia"/>
                <w:color w:val="000000"/>
                <w:szCs w:val="21"/>
              </w:rPr>
              <w:lastRenderedPageBreak/>
              <w:t>4.Post</w:t>
            </w:r>
            <w:r w:rsidRPr="007B0876">
              <w:rPr>
                <w:color w:val="000000"/>
                <w:szCs w:val="21"/>
              </w:rPr>
              <w:t>-Reading</w:t>
            </w:r>
          </w:p>
        </w:tc>
        <w:tc>
          <w:tcPr>
            <w:tcW w:w="1842" w:type="dxa"/>
            <w:vAlign w:val="center"/>
          </w:tcPr>
          <w:p w:rsidR="009908C5" w:rsidRDefault="008E1F87" w:rsidP="00D277A1">
            <w:pPr>
              <w:rPr>
                <w:rFonts w:hint="eastAsia"/>
                <w:kern w:val="0"/>
                <w:szCs w:val="21"/>
              </w:rPr>
            </w:pPr>
            <w:r>
              <w:rPr>
                <w:rFonts w:hint="eastAsia"/>
                <w:kern w:val="0"/>
                <w:szCs w:val="21"/>
              </w:rPr>
              <w:t>1. Consolidate comprehension</w:t>
            </w:r>
          </w:p>
          <w:p w:rsidR="008E1F87" w:rsidRDefault="008E1F87" w:rsidP="00D277A1">
            <w:pPr>
              <w:rPr>
                <w:kern w:val="0"/>
                <w:szCs w:val="21"/>
              </w:rPr>
            </w:pPr>
            <w:r>
              <w:rPr>
                <w:rFonts w:hint="eastAsia"/>
                <w:kern w:val="0"/>
                <w:szCs w:val="21"/>
              </w:rPr>
              <w:t xml:space="preserve">2. Integrate language skills </w:t>
            </w:r>
          </w:p>
        </w:tc>
        <w:tc>
          <w:tcPr>
            <w:tcW w:w="2694" w:type="dxa"/>
          </w:tcPr>
          <w:p w:rsidR="009908C5" w:rsidRPr="008E1F87" w:rsidRDefault="008E1F87" w:rsidP="00394CE8">
            <w:pPr>
              <w:spacing w:line="340" w:lineRule="exact"/>
              <w:rPr>
                <w:color w:val="000000"/>
                <w:szCs w:val="21"/>
              </w:rPr>
            </w:pPr>
            <w:r>
              <w:rPr>
                <w:color w:val="000000"/>
                <w:szCs w:val="21"/>
              </w:rPr>
              <w:t>D</w:t>
            </w:r>
            <w:r>
              <w:rPr>
                <w:rFonts w:hint="eastAsia"/>
                <w:color w:val="000000"/>
                <w:szCs w:val="21"/>
              </w:rPr>
              <w:t xml:space="preserve">o an interview. </w:t>
            </w:r>
            <w:r>
              <w:rPr>
                <w:color w:val="000000"/>
                <w:szCs w:val="21"/>
              </w:rPr>
              <w:t>A</w:t>
            </w:r>
            <w:r>
              <w:rPr>
                <w:rFonts w:hint="eastAsia"/>
                <w:color w:val="000000"/>
                <w:szCs w:val="21"/>
              </w:rPr>
              <w:t xml:space="preserve">sk one student to be </w:t>
            </w:r>
            <w:r w:rsidR="00394CE8">
              <w:rPr>
                <w:rFonts w:hint="eastAsia"/>
                <w:color w:val="000000"/>
                <w:szCs w:val="21"/>
              </w:rPr>
              <w:t xml:space="preserve">the interviewee to </w:t>
            </w:r>
            <w:r w:rsidR="00394CE8">
              <w:rPr>
                <w:color w:val="000000"/>
                <w:szCs w:val="21"/>
              </w:rPr>
              <w:t>describe</w:t>
            </w:r>
            <w:r w:rsidR="00394CE8">
              <w:rPr>
                <w:rFonts w:hint="eastAsia"/>
                <w:color w:val="000000"/>
                <w:szCs w:val="21"/>
              </w:rPr>
              <w:t xml:space="preserve"> Jerry</w:t>
            </w:r>
            <w:r w:rsidR="00394CE8">
              <w:rPr>
                <w:color w:val="000000"/>
                <w:szCs w:val="21"/>
              </w:rPr>
              <w:t>’</w:t>
            </w:r>
            <w:r w:rsidR="00394CE8">
              <w:rPr>
                <w:rFonts w:hint="eastAsia"/>
                <w:color w:val="000000"/>
                <w:szCs w:val="21"/>
              </w:rPr>
              <w:t>s trip</w:t>
            </w:r>
          </w:p>
        </w:tc>
        <w:tc>
          <w:tcPr>
            <w:tcW w:w="2551" w:type="dxa"/>
          </w:tcPr>
          <w:p w:rsidR="009908C5" w:rsidRDefault="00394CE8" w:rsidP="00D277A1">
            <w:pPr>
              <w:spacing w:line="340" w:lineRule="exact"/>
              <w:rPr>
                <w:color w:val="000000"/>
                <w:szCs w:val="21"/>
              </w:rPr>
            </w:pPr>
            <w:r>
              <w:rPr>
                <w:color w:val="000000"/>
                <w:szCs w:val="21"/>
              </w:rPr>
              <w:t>T</w:t>
            </w:r>
            <w:r>
              <w:rPr>
                <w:rFonts w:hint="eastAsia"/>
                <w:color w:val="000000"/>
                <w:szCs w:val="21"/>
              </w:rPr>
              <w:t>ell Jerry</w:t>
            </w:r>
            <w:r>
              <w:rPr>
                <w:color w:val="000000"/>
                <w:szCs w:val="21"/>
              </w:rPr>
              <w:t>’</w:t>
            </w:r>
            <w:r>
              <w:rPr>
                <w:rFonts w:hint="eastAsia"/>
                <w:color w:val="000000"/>
                <w:szCs w:val="21"/>
              </w:rPr>
              <w:t xml:space="preserve">s report. </w:t>
            </w:r>
          </w:p>
        </w:tc>
        <w:tc>
          <w:tcPr>
            <w:tcW w:w="1460" w:type="dxa"/>
            <w:vAlign w:val="center"/>
          </w:tcPr>
          <w:p w:rsidR="009908C5" w:rsidRDefault="008E1F87" w:rsidP="00D277A1">
            <w:pPr>
              <w:rPr>
                <w:kern w:val="0"/>
                <w:szCs w:val="21"/>
              </w:rPr>
            </w:pPr>
            <w:r>
              <w:rPr>
                <w:rFonts w:hint="eastAsia"/>
                <w:kern w:val="0"/>
                <w:szCs w:val="21"/>
              </w:rPr>
              <w:t>act</w:t>
            </w:r>
          </w:p>
        </w:tc>
      </w:tr>
    </w:tbl>
    <w:p w:rsidR="00D277A1" w:rsidRDefault="00D277A1" w:rsidP="00D277A1">
      <w:pPr>
        <w:spacing w:line="360" w:lineRule="exact"/>
        <w:rPr>
          <w:rFonts w:ascii="宋体" w:hAnsi="宋体" w:cs="仿宋_GB2312"/>
          <w:b/>
          <w:szCs w:val="21"/>
        </w:rPr>
      </w:pPr>
    </w:p>
    <w:p w:rsidR="009908C5" w:rsidRDefault="009908C5" w:rsidP="00D277A1">
      <w:pPr>
        <w:spacing w:line="360" w:lineRule="exact"/>
        <w:rPr>
          <w:rFonts w:ascii="宋体" w:hAnsi="宋体" w:cs="仿宋_GB2312"/>
          <w:b/>
          <w:szCs w:val="21"/>
        </w:rPr>
      </w:pPr>
    </w:p>
    <w:p w:rsidR="00D277A1" w:rsidRPr="00BD7788" w:rsidRDefault="00D277A1" w:rsidP="00D277A1">
      <w:pPr>
        <w:spacing w:line="360" w:lineRule="exact"/>
        <w:rPr>
          <w:rFonts w:ascii="宋体" w:hAnsi="宋体" w:cs="仿宋_GB2312"/>
          <w:b/>
          <w:szCs w:val="21"/>
        </w:rPr>
      </w:pPr>
      <w:r>
        <w:rPr>
          <w:rFonts w:ascii="宋体" w:hAnsi="宋体" w:cs="仿宋_GB2312" w:hint="eastAsia"/>
          <w:b/>
          <w:szCs w:val="21"/>
        </w:rPr>
        <w:t>板书</w:t>
      </w:r>
      <w:r w:rsidRPr="00BD7788">
        <w:rPr>
          <w:rFonts w:ascii="宋体" w:hAnsi="宋体" w:cs="仿宋_GB2312" w:hint="eastAsia"/>
          <w:b/>
          <w:szCs w:val="21"/>
        </w:rPr>
        <w:t>设计：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5844"/>
      </w:tblGrid>
      <w:tr w:rsidR="00394CE8" w:rsidRPr="00167C98" w:rsidTr="00394CE8">
        <w:tc>
          <w:tcPr>
            <w:tcW w:w="2628" w:type="dxa"/>
          </w:tcPr>
          <w:p w:rsidR="00394CE8" w:rsidRPr="00167C98" w:rsidRDefault="00394CE8" w:rsidP="00D277A1">
            <w:pPr>
              <w:rPr>
                <w:color w:val="000000"/>
                <w:szCs w:val="21"/>
              </w:rPr>
            </w:pPr>
          </w:p>
          <w:p w:rsidR="00394CE8" w:rsidRPr="00167C98" w:rsidRDefault="00394CE8" w:rsidP="00D277A1">
            <w:pPr>
              <w:rPr>
                <w:color w:val="000000"/>
                <w:szCs w:val="21"/>
              </w:rPr>
            </w:pPr>
          </w:p>
          <w:p w:rsidR="00394CE8" w:rsidRPr="00167C98" w:rsidRDefault="00394CE8" w:rsidP="00D277A1">
            <w:pPr>
              <w:rPr>
                <w:color w:val="000000"/>
                <w:szCs w:val="21"/>
              </w:rPr>
            </w:pPr>
          </w:p>
          <w:p w:rsidR="00394CE8" w:rsidRPr="00167C98" w:rsidRDefault="00394CE8" w:rsidP="00D277A1">
            <w:pPr>
              <w:rPr>
                <w:color w:val="000000"/>
                <w:sz w:val="44"/>
                <w:szCs w:val="44"/>
              </w:rPr>
            </w:pPr>
            <w:r w:rsidRPr="00167C98">
              <w:rPr>
                <w:rFonts w:hint="eastAsia"/>
                <w:color w:val="000000"/>
                <w:sz w:val="44"/>
                <w:szCs w:val="44"/>
              </w:rPr>
              <w:t>OHP Screen</w:t>
            </w:r>
          </w:p>
        </w:tc>
        <w:tc>
          <w:tcPr>
            <w:tcW w:w="5844" w:type="dxa"/>
          </w:tcPr>
          <w:p w:rsidR="00394CE8" w:rsidRPr="00167C98" w:rsidRDefault="00394CE8" w:rsidP="00394CE8">
            <w:pPr>
              <w:jc w:val="center"/>
              <w:rPr>
                <w:color w:val="000000"/>
                <w:szCs w:val="21"/>
              </w:rPr>
            </w:pPr>
            <w:r w:rsidRPr="00167C98">
              <w:rPr>
                <w:color w:val="000000"/>
                <w:szCs w:val="21"/>
              </w:rPr>
              <w:t>Unit</w:t>
            </w:r>
            <w:r w:rsidRPr="00167C98">
              <w:rPr>
                <w:rFonts w:hint="eastAsia"/>
                <w:color w:val="000000"/>
                <w:szCs w:val="21"/>
              </w:rPr>
              <w:t>5</w:t>
            </w:r>
            <w:r w:rsidRPr="00167C98">
              <w:rPr>
                <w:color w:val="000000"/>
                <w:szCs w:val="21"/>
              </w:rPr>
              <w:t xml:space="preserve"> </w:t>
            </w:r>
            <w:r w:rsidRPr="00167C98">
              <w:rPr>
                <w:rFonts w:hint="eastAsia"/>
                <w:color w:val="000000"/>
                <w:szCs w:val="21"/>
              </w:rPr>
              <w:t>Visiting the Moon</w:t>
            </w:r>
          </w:p>
          <w:p w:rsidR="00394CE8" w:rsidRDefault="00394CE8" w:rsidP="00394CE8">
            <w:pPr>
              <w:jc w:val="center"/>
              <w:rPr>
                <w:rFonts w:hint="eastAsia"/>
                <w:color w:val="000000"/>
                <w:szCs w:val="21"/>
              </w:rPr>
            </w:pPr>
            <w:r w:rsidRPr="00167C98">
              <w:rPr>
                <w:rFonts w:hint="eastAsia"/>
                <w:color w:val="000000"/>
                <w:szCs w:val="21"/>
              </w:rPr>
              <w:t>Reading</w:t>
            </w:r>
          </w:p>
          <w:p w:rsidR="00394CE8" w:rsidRPr="00167C98" w:rsidRDefault="00394CE8" w:rsidP="00394CE8">
            <w:pPr>
              <w:jc w:val="center"/>
              <w:rPr>
                <w:color w:val="000000"/>
                <w:szCs w:val="21"/>
              </w:rPr>
            </w:pPr>
            <w:r>
              <w:rPr>
                <w:color w:val="000000"/>
                <w:szCs w:val="21"/>
              </w:rPr>
              <w:t>A</w:t>
            </w:r>
            <w:r>
              <w:rPr>
                <w:rFonts w:hint="eastAsia"/>
                <w:color w:val="000000"/>
                <w:szCs w:val="21"/>
              </w:rPr>
              <w:t xml:space="preserve"> trip to space</w:t>
            </w:r>
          </w:p>
          <w:p w:rsidR="00394CE8" w:rsidRDefault="00394CE8" w:rsidP="00167C98">
            <w:pPr>
              <w:jc w:val="center"/>
              <w:rPr>
                <w:rFonts w:hint="eastAsia"/>
                <w:color w:val="000000"/>
                <w:szCs w:val="21"/>
              </w:rPr>
            </w:pPr>
            <w:r>
              <w:rPr>
                <w:rFonts w:hint="eastAsia"/>
                <w:color w:val="000000"/>
                <w:szCs w:val="21"/>
              </w:rPr>
              <w:t>space</w:t>
            </w:r>
            <w:r>
              <w:rPr>
                <w:color w:val="000000"/>
                <w:szCs w:val="21"/>
              </w:rPr>
              <w:t>—</w:t>
            </w:r>
            <w:r>
              <w:rPr>
                <w:rFonts w:hint="eastAsia"/>
                <w:color w:val="000000"/>
                <w:szCs w:val="21"/>
              </w:rPr>
              <w:t>in space</w:t>
            </w:r>
          </w:p>
          <w:p w:rsidR="00394CE8" w:rsidRDefault="00394CE8" w:rsidP="00167C98">
            <w:pPr>
              <w:jc w:val="center"/>
              <w:rPr>
                <w:rFonts w:hint="eastAsia"/>
                <w:color w:val="000000"/>
                <w:szCs w:val="21"/>
              </w:rPr>
            </w:pPr>
            <w:r>
              <w:rPr>
                <w:color w:val="000000"/>
                <w:szCs w:val="21"/>
              </w:rPr>
              <w:t>spacesuit</w:t>
            </w:r>
            <w:r>
              <w:rPr>
                <w:rFonts w:hint="eastAsia"/>
                <w:color w:val="000000"/>
                <w:szCs w:val="21"/>
              </w:rPr>
              <w:t>, spaceship</w:t>
            </w:r>
          </w:p>
          <w:p w:rsidR="00394CE8" w:rsidRDefault="00394CE8" w:rsidP="00167C98">
            <w:pPr>
              <w:jc w:val="center"/>
              <w:rPr>
                <w:rFonts w:hint="eastAsia"/>
                <w:color w:val="000000"/>
                <w:szCs w:val="21"/>
              </w:rPr>
            </w:pPr>
            <w:r>
              <w:rPr>
                <w:rFonts w:hint="eastAsia"/>
                <w:color w:val="000000"/>
                <w:szCs w:val="21"/>
              </w:rPr>
              <w:t>Neil Armstrong--astronaut</w:t>
            </w:r>
          </w:p>
          <w:p w:rsidR="00394CE8" w:rsidRPr="00167C98" w:rsidRDefault="00394CE8" w:rsidP="00167C98">
            <w:pPr>
              <w:jc w:val="center"/>
              <w:rPr>
                <w:color w:val="000000"/>
                <w:szCs w:val="21"/>
              </w:rPr>
            </w:pPr>
            <w:r>
              <w:rPr>
                <w:rFonts w:hint="eastAsia"/>
                <w:color w:val="000000"/>
                <w:szCs w:val="21"/>
              </w:rPr>
              <w:t>the earth, the moon, stars</w:t>
            </w:r>
            <w:r w:rsidRPr="00167C98">
              <w:rPr>
                <w:rFonts w:hint="eastAsia"/>
                <w:color w:val="000000"/>
                <w:szCs w:val="21"/>
              </w:rPr>
              <w:t xml:space="preserve">  </w:t>
            </w:r>
          </w:p>
          <w:p w:rsidR="00394CE8" w:rsidRPr="00167C98" w:rsidRDefault="00394CE8" w:rsidP="00394CE8">
            <w:pPr>
              <w:rPr>
                <w:color w:val="000000"/>
                <w:szCs w:val="21"/>
              </w:rPr>
            </w:pPr>
          </w:p>
        </w:tc>
      </w:tr>
    </w:tbl>
    <w:p w:rsidR="00D277A1" w:rsidRDefault="00D277A1" w:rsidP="00D277A1">
      <w:pPr>
        <w:rPr>
          <w:color w:val="000000"/>
          <w:szCs w:val="21"/>
        </w:rPr>
      </w:pPr>
    </w:p>
    <w:p w:rsidR="009908C5" w:rsidRPr="00883F1D" w:rsidRDefault="009908C5" w:rsidP="009908C5">
      <w:pPr>
        <w:spacing w:line="360" w:lineRule="exact"/>
        <w:rPr>
          <w:b/>
          <w:sz w:val="24"/>
        </w:rPr>
      </w:pPr>
      <w:r w:rsidRPr="00930BCC">
        <w:rPr>
          <w:rFonts w:ascii="宋体" w:hAnsi="宋体" w:cs="仿宋_GB2312" w:hint="eastAsia"/>
          <w:b/>
          <w:szCs w:val="21"/>
        </w:rPr>
        <w:t>问题与反思：</w:t>
      </w:r>
    </w:p>
    <w:p w:rsidR="00B61B49" w:rsidRPr="00C418B1" w:rsidRDefault="00536C65" w:rsidP="00C418B1">
      <w:pPr>
        <w:topLinePunct/>
        <w:autoSpaceDE w:val="0"/>
        <w:ind w:firstLineChars="150" w:firstLine="315"/>
        <w:rPr>
          <w:kern w:val="0"/>
          <w:szCs w:val="21"/>
        </w:rPr>
      </w:pPr>
      <w:r>
        <w:rPr>
          <w:rFonts w:cs="宋体" w:hint="eastAsia"/>
          <w:kern w:val="0"/>
          <w:szCs w:val="21"/>
        </w:rPr>
        <w:t xml:space="preserve"> </w:t>
      </w:r>
      <w:r>
        <w:rPr>
          <w:rFonts w:cs="宋体" w:hint="eastAsia"/>
          <w:kern w:val="0"/>
          <w:szCs w:val="21"/>
        </w:rPr>
        <w:t>本单元都是在围绕太空之旅展开，本课属于整个单元的第一课。在新课导入的部分，通过介绍大家所熟悉的登月第一人——阿姆斯特朗的一些情况，引出本单元的话题</w:t>
      </w:r>
      <w:r w:rsidR="00B661E7">
        <w:rPr>
          <w:rFonts w:cs="宋体" w:hint="eastAsia"/>
          <w:kern w:val="0"/>
          <w:szCs w:val="21"/>
        </w:rPr>
        <w:t>。</w:t>
      </w:r>
      <w:r w:rsidR="005677A8">
        <w:rPr>
          <w:rFonts w:cs="宋体" w:hint="eastAsia"/>
          <w:kern w:val="0"/>
          <w:szCs w:val="21"/>
        </w:rPr>
        <w:t>在学生对阿姆斯特朗羡慕崇敬的同时，新课开始展开。首先让他们讨论</w:t>
      </w:r>
      <w:r w:rsidR="002A2F08">
        <w:rPr>
          <w:rFonts w:cs="宋体" w:hint="eastAsia"/>
          <w:kern w:val="0"/>
          <w:szCs w:val="21"/>
        </w:rPr>
        <w:t>自己对太空的一些认识，激发他们</w:t>
      </w:r>
      <w:r w:rsidR="00BE4A4F">
        <w:rPr>
          <w:rFonts w:cs="宋体" w:hint="eastAsia"/>
          <w:kern w:val="0"/>
          <w:szCs w:val="21"/>
        </w:rPr>
        <w:t>兴趣</w:t>
      </w:r>
      <w:r w:rsidR="002A2F08">
        <w:rPr>
          <w:rFonts w:cs="宋体" w:hint="eastAsia"/>
          <w:kern w:val="0"/>
          <w:szCs w:val="21"/>
        </w:rPr>
        <w:t>的同时，也检验他们对于这一话题的认识程度。然后塑造情景，让他们自己计划他们的太空旅行，旅行前期的准备有哪些，去了之后会做些什么，回来了之后又会做什么。学生在计划旅行的过程中涉及到的一些不会表达的地方，教师给以指导。一些提前做好预习工作的同学能</w:t>
      </w:r>
      <w:r w:rsidR="006B2DE5">
        <w:rPr>
          <w:rFonts w:cs="宋体" w:hint="eastAsia"/>
          <w:kern w:val="0"/>
          <w:szCs w:val="21"/>
        </w:rPr>
        <w:t>在</w:t>
      </w:r>
      <w:r w:rsidR="002A2F08">
        <w:rPr>
          <w:rFonts w:cs="宋体" w:hint="eastAsia"/>
          <w:kern w:val="0"/>
          <w:szCs w:val="21"/>
        </w:rPr>
        <w:t>自己的太空旅行计划当中运用到阅读文章中的表达，这是比较理想的</w:t>
      </w:r>
      <w:r w:rsidR="006B2DE5">
        <w:rPr>
          <w:rFonts w:cs="宋体" w:hint="eastAsia"/>
          <w:kern w:val="0"/>
          <w:szCs w:val="21"/>
        </w:rPr>
        <w:t>输出</w:t>
      </w:r>
      <w:r w:rsidR="002A2F08">
        <w:rPr>
          <w:rFonts w:cs="宋体" w:hint="eastAsia"/>
          <w:kern w:val="0"/>
          <w:szCs w:val="21"/>
        </w:rPr>
        <w:t>。</w:t>
      </w:r>
      <w:r w:rsidR="00BE4A4F">
        <w:rPr>
          <w:rFonts w:cs="宋体" w:hint="eastAsia"/>
          <w:kern w:val="0"/>
          <w:szCs w:val="21"/>
        </w:rPr>
        <w:t>在这个过程当中，教师注重学生协作精神的培养，加强学生自己解决问题的能力，给时间学生展示成果。</w:t>
      </w:r>
      <w:r w:rsidR="006B2DE5">
        <w:rPr>
          <w:rFonts w:cs="宋体" w:hint="eastAsia"/>
          <w:kern w:val="0"/>
          <w:szCs w:val="21"/>
        </w:rPr>
        <w:t>计划过自己的太空旅行之后，</w:t>
      </w:r>
      <w:r w:rsidR="00D024D0">
        <w:rPr>
          <w:rFonts w:cs="宋体" w:hint="eastAsia"/>
          <w:kern w:val="0"/>
          <w:szCs w:val="21"/>
        </w:rPr>
        <w:t>开始进入文本部分，首先要求学生通过标题及图片对文本的内容做一个预测，这个部分</w:t>
      </w:r>
      <w:r w:rsidR="00BE4A4F">
        <w:rPr>
          <w:rFonts w:cs="宋体" w:hint="eastAsia"/>
          <w:kern w:val="0"/>
          <w:szCs w:val="21"/>
        </w:rPr>
        <w:t>没有什么难度，目的在于加强学生的预测技巧。接下来是做一个猜词练习，目的在于锻炼学生联系上下文猜测词义的技巧。经过这些准备工作之后，学生开始阅读文章。</w:t>
      </w:r>
      <w:r w:rsidR="00D024D0">
        <w:rPr>
          <w:rFonts w:cs="宋体" w:hint="eastAsia"/>
          <w:kern w:val="0"/>
          <w:szCs w:val="21"/>
        </w:rPr>
        <w:t>文章以日记的形式呈现</w:t>
      </w:r>
      <w:r w:rsidR="00D024D0">
        <w:rPr>
          <w:rFonts w:cs="宋体" w:hint="eastAsia"/>
          <w:kern w:val="0"/>
          <w:szCs w:val="21"/>
        </w:rPr>
        <w:t>Jerry</w:t>
      </w:r>
      <w:r w:rsidR="00D024D0">
        <w:rPr>
          <w:rFonts w:cs="宋体" w:hint="eastAsia"/>
          <w:kern w:val="0"/>
          <w:szCs w:val="21"/>
        </w:rPr>
        <w:t>的太空旅行，由之前自己计划的旅行作为铺垫</w:t>
      </w:r>
      <w:r w:rsidR="00BE4A4F">
        <w:rPr>
          <w:rFonts w:cs="宋体" w:hint="eastAsia"/>
          <w:kern w:val="0"/>
          <w:szCs w:val="21"/>
        </w:rPr>
        <w:t>以及预测和解决部分生词</w:t>
      </w:r>
      <w:r w:rsidR="00D024D0">
        <w:rPr>
          <w:rFonts w:cs="宋体" w:hint="eastAsia"/>
          <w:kern w:val="0"/>
          <w:szCs w:val="21"/>
        </w:rPr>
        <w:t>，学生能更快的理解掌握</w:t>
      </w:r>
      <w:r w:rsidR="00D024D0">
        <w:rPr>
          <w:rFonts w:cs="宋体" w:hint="eastAsia"/>
          <w:kern w:val="0"/>
          <w:szCs w:val="21"/>
        </w:rPr>
        <w:t>Jerry</w:t>
      </w:r>
      <w:r w:rsidR="00D024D0">
        <w:rPr>
          <w:rFonts w:cs="宋体" w:hint="eastAsia"/>
          <w:kern w:val="0"/>
          <w:szCs w:val="21"/>
        </w:rPr>
        <w:t>旅行的过程</w:t>
      </w:r>
      <w:r w:rsidR="00BE4A4F">
        <w:rPr>
          <w:rFonts w:cs="宋体" w:hint="eastAsia"/>
          <w:kern w:val="0"/>
          <w:szCs w:val="21"/>
        </w:rPr>
        <w:t>。阅读过程当中，通过一些练习的完成，加强学生阅读技巧的掌握，于此同时深入对文章的理解。</w:t>
      </w:r>
      <w:r w:rsidR="005A3B23">
        <w:rPr>
          <w:rFonts w:cs="宋体" w:hint="eastAsia"/>
          <w:kern w:val="0"/>
          <w:szCs w:val="21"/>
        </w:rPr>
        <w:t>这个过程多是学生自主完成。最后通过一个发布会来对巩固对文章的理解，</w:t>
      </w:r>
      <w:r w:rsidR="00C418B1">
        <w:rPr>
          <w:rFonts w:cs="宋体" w:hint="eastAsia"/>
          <w:kern w:val="0"/>
          <w:szCs w:val="21"/>
        </w:rPr>
        <w:t>这一部分既是对学生的口语的锻炼同时也是对学生掌握程度的一种检验。整个教学过程都强调以学生为主题，基本达到</w:t>
      </w:r>
      <w:r w:rsidR="00B61B49" w:rsidRPr="00311643">
        <w:rPr>
          <w:rFonts w:ascii="宋体" w:hAnsi="宋体" w:cs="宋体" w:hint="eastAsia"/>
          <w:kern w:val="0"/>
          <w:szCs w:val="21"/>
        </w:rPr>
        <w:t>了预期的教学效果，但也存在着不足。例如：</w:t>
      </w:r>
      <w:r w:rsidR="00C418B1">
        <w:rPr>
          <w:rFonts w:ascii="宋体" w:hAnsi="宋体" w:cs="宋体" w:hint="eastAsia"/>
          <w:kern w:val="0"/>
          <w:szCs w:val="21"/>
        </w:rPr>
        <w:t>课程的容量较大，</w:t>
      </w:r>
      <w:r w:rsidR="00B61B49" w:rsidRPr="00311643">
        <w:rPr>
          <w:rFonts w:ascii="宋体" w:hAnsi="宋体" w:cs="宋体" w:hint="eastAsia"/>
          <w:kern w:val="0"/>
          <w:szCs w:val="21"/>
        </w:rPr>
        <w:t>对时间的把握有待提高，应该</w:t>
      </w:r>
      <w:r w:rsidR="00C418B1">
        <w:rPr>
          <w:rFonts w:ascii="宋体" w:hAnsi="宋体" w:cs="宋体" w:hint="eastAsia"/>
          <w:kern w:val="0"/>
          <w:szCs w:val="21"/>
        </w:rPr>
        <w:t>让更多的同学有机会表达自己</w:t>
      </w:r>
      <w:r w:rsidR="00B61B49" w:rsidRPr="00311643">
        <w:rPr>
          <w:rFonts w:ascii="宋体" w:hAnsi="宋体" w:cs="宋体" w:hint="eastAsia"/>
          <w:kern w:val="0"/>
          <w:szCs w:val="21"/>
        </w:rPr>
        <w:t>。另外教学过程中对</w:t>
      </w:r>
      <w:r w:rsidR="00C418B1">
        <w:rPr>
          <w:rFonts w:ascii="宋体" w:hAnsi="宋体" w:cs="宋体" w:hint="eastAsia"/>
          <w:kern w:val="0"/>
          <w:szCs w:val="21"/>
        </w:rPr>
        <w:t>基础较薄弱</w:t>
      </w:r>
      <w:r w:rsidR="00B61B49" w:rsidRPr="00311643">
        <w:rPr>
          <w:rFonts w:ascii="宋体" w:hAnsi="宋体" w:cs="宋体" w:hint="eastAsia"/>
          <w:kern w:val="0"/>
          <w:szCs w:val="21"/>
        </w:rPr>
        <w:t>的学生还应给予更多的关注，给予他们信心和鼓励。</w:t>
      </w:r>
    </w:p>
    <w:p w:rsidR="00EB61B4" w:rsidRPr="00B61B49" w:rsidRDefault="00EB61B4" w:rsidP="009908C5">
      <w:pPr>
        <w:spacing w:line="360" w:lineRule="exact"/>
        <w:ind w:left="315" w:hangingChars="150" w:hanging="315"/>
        <w:rPr>
          <w:szCs w:val="21"/>
        </w:rPr>
      </w:pPr>
    </w:p>
    <w:p w:rsidR="009908C5" w:rsidRPr="009908C5" w:rsidRDefault="009908C5" w:rsidP="00D277A1">
      <w:pPr>
        <w:rPr>
          <w:color w:val="000000"/>
          <w:szCs w:val="21"/>
        </w:rPr>
      </w:pPr>
    </w:p>
    <w:sectPr w:rsidR="009908C5" w:rsidRPr="009908C5" w:rsidSect="00D277A1">
      <w:headerReference w:type="default" r:id="rId7"/>
      <w:footerReference w:type="even" r:id="rId8"/>
      <w:footerReference w:type="default" r:id="rId9"/>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6B6F" w:rsidRDefault="009F6B6F">
      <w:r>
        <w:separator/>
      </w:r>
    </w:p>
  </w:endnote>
  <w:endnote w:type="continuationSeparator" w:id="1">
    <w:p w:rsidR="009F6B6F" w:rsidRDefault="009F6B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仿宋_GB2312">
    <w:altName w:val="Arial Unicode MS"/>
    <w:charset w:val="86"/>
    <w:family w:val="modern"/>
    <w:pitch w:val="fixed"/>
    <w:sig w:usb0="00000000"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65E" w:rsidRDefault="006A7EAB" w:rsidP="00D277A1">
    <w:pPr>
      <w:pStyle w:val="a3"/>
      <w:framePr w:wrap="around" w:vAnchor="text" w:hAnchor="margin" w:xAlign="center" w:y="1"/>
      <w:rPr>
        <w:rStyle w:val="a4"/>
      </w:rPr>
    </w:pPr>
    <w:r>
      <w:rPr>
        <w:rStyle w:val="a4"/>
      </w:rPr>
      <w:fldChar w:fldCharType="begin"/>
    </w:r>
    <w:r w:rsidR="0096665E">
      <w:rPr>
        <w:rStyle w:val="a4"/>
      </w:rPr>
      <w:instrText xml:space="preserve">PAGE  </w:instrText>
    </w:r>
    <w:r>
      <w:rPr>
        <w:rStyle w:val="a4"/>
      </w:rPr>
      <w:fldChar w:fldCharType="end"/>
    </w:r>
  </w:p>
  <w:p w:rsidR="0096665E" w:rsidRDefault="0096665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65E" w:rsidRDefault="006A7EAB" w:rsidP="00D277A1">
    <w:pPr>
      <w:pStyle w:val="a3"/>
      <w:framePr w:wrap="around" w:vAnchor="text" w:hAnchor="margin" w:xAlign="center" w:y="1"/>
      <w:rPr>
        <w:rStyle w:val="a4"/>
      </w:rPr>
    </w:pPr>
    <w:r>
      <w:rPr>
        <w:rStyle w:val="a4"/>
      </w:rPr>
      <w:fldChar w:fldCharType="begin"/>
    </w:r>
    <w:r w:rsidR="0096665E">
      <w:rPr>
        <w:rStyle w:val="a4"/>
      </w:rPr>
      <w:instrText xml:space="preserve">PAGE  </w:instrText>
    </w:r>
    <w:r>
      <w:rPr>
        <w:rStyle w:val="a4"/>
      </w:rPr>
      <w:fldChar w:fldCharType="separate"/>
    </w:r>
    <w:r w:rsidR="00C418B1">
      <w:rPr>
        <w:rStyle w:val="a4"/>
        <w:noProof/>
      </w:rPr>
      <w:t>3</w:t>
    </w:r>
    <w:r>
      <w:rPr>
        <w:rStyle w:val="a4"/>
      </w:rPr>
      <w:fldChar w:fldCharType="end"/>
    </w:r>
  </w:p>
  <w:p w:rsidR="0096665E" w:rsidRDefault="0096665E">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6B6F" w:rsidRDefault="009F6B6F">
      <w:r>
        <w:separator/>
      </w:r>
    </w:p>
  </w:footnote>
  <w:footnote w:type="continuationSeparator" w:id="1">
    <w:p w:rsidR="009F6B6F" w:rsidRDefault="009F6B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65E" w:rsidRDefault="0096665E" w:rsidP="00D277A1">
    <w:pPr>
      <w:pStyle w:val="a6"/>
    </w:pPr>
    <w:r>
      <w:rPr>
        <w:rFonts w:hint="eastAsia"/>
      </w:rPr>
      <w:t>中大附中</w:t>
    </w:r>
    <w:r>
      <w:rPr>
        <w:rFonts w:hint="eastAsia"/>
      </w:rPr>
      <w:t>2013-2014</w:t>
    </w:r>
    <w:r>
      <w:rPr>
        <w:rFonts w:hint="eastAsia"/>
      </w:rPr>
      <w:t>上</w:t>
    </w:r>
    <w:r w:rsidRPr="009908C5">
      <w:t>“</w:t>
    </w:r>
    <w:r w:rsidRPr="009908C5">
      <w:t>教学开放日</w:t>
    </w:r>
    <w:r w:rsidRPr="009908C5">
      <w:t>”</w:t>
    </w:r>
  </w:p>
  <w:p w:rsidR="0096665E" w:rsidRDefault="0096665E" w:rsidP="00D277A1">
    <w:pPr>
      <w:pStyle w:val="a6"/>
    </w:pPr>
    <w:r>
      <w:rPr>
        <w:rFonts w:hint="eastAsia"/>
      </w:rPr>
      <w:t>英语科初一上海版必修</w:t>
    </w:r>
    <w:r>
      <w:rPr>
        <w:rFonts w:hint="eastAsia"/>
      </w:rPr>
      <w:t>1</w:t>
    </w:r>
    <w:r>
      <w:rPr>
        <w:rFonts w:hint="eastAsia"/>
      </w:rPr>
      <w:t>第五单元阅读新授教学设计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6"/>
    <w:multiLevelType w:val="multilevel"/>
    <w:tmpl w:val="E6FE3E18"/>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780"/>
        </w:tabs>
        <w:ind w:left="780" w:hanging="360"/>
      </w:pPr>
      <w:rPr>
        <w:rFonts w:ascii="Times New Roman" w:eastAsia="宋体" w:hAnsi="Times New Roman" w:cs="Times New Roman"/>
      </w:rPr>
    </w:lvl>
    <w:lvl w:ilvl="2">
      <w:start w:val="1"/>
      <w:numFmt w:val="lowerLetter"/>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9C7C8C"/>
    <w:multiLevelType w:val="hybridMultilevel"/>
    <w:tmpl w:val="A5F2B2AA"/>
    <w:lvl w:ilvl="0" w:tplc="041C1B24">
      <w:start w:val="3"/>
      <w:numFmt w:val="decimal"/>
      <w:lvlText w:val="%1"/>
      <w:lvlJc w:val="left"/>
      <w:pPr>
        <w:ind w:left="720" w:hanging="360"/>
      </w:pPr>
      <w:rPr>
        <w:rFonts w:hint="default"/>
        <w:b/>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nsid w:val="012B0D64"/>
    <w:multiLevelType w:val="hybridMultilevel"/>
    <w:tmpl w:val="3A9488DE"/>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46A0AD2"/>
    <w:multiLevelType w:val="hybridMultilevel"/>
    <w:tmpl w:val="D786C1A0"/>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9065533"/>
    <w:multiLevelType w:val="hybridMultilevel"/>
    <w:tmpl w:val="C526D892"/>
    <w:lvl w:ilvl="0" w:tplc="DBF85156">
      <w:start w:val="3"/>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EC96806"/>
    <w:multiLevelType w:val="hybridMultilevel"/>
    <w:tmpl w:val="52D07E90"/>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D4A4B39"/>
    <w:multiLevelType w:val="hybridMultilevel"/>
    <w:tmpl w:val="F89E6A7A"/>
    <w:lvl w:ilvl="0" w:tplc="310E3968">
      <w:start w:val="1"/>
      <w:numFmt w:val="decimal"/>
      <w:lvlText w:val="%1."/>
      <w:lvlJc w:val="left"/>
      <w:pPr>
        <w:ind w:left="360" w:hanging="360"/>
      </w:pPr>
      <w:rPr>
        <w:rFonts w:ascii="Times New Roman" w:eastAsia="宋体"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7C20020"/>
    <w:multiLevelType w:val="hybridMultilevel"/>
    <w:tmpl w:val="426A5D5E"/>
    <w:lvl w:ilvl="0" w:tplc="17A8E8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3822E82"/>
    <w:multiLevelType w:val="hybridMultilevel"/>
    <w:tmpl w:val="330233A6"/>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94600EB"/>
    <w:multiLevelType w:val="hybridMultilevel"/>
    <w:tmpl w:val="08CCBAC4"/>
    <w:lvl w:ilvl="0" w:tplc="95D0D4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CC45DB9"/>
    <w:multiLevelType w:val="hybridMultilevel"/>
    <w:tmpl w:val="D0140D52"/>
    <w:lvl w:ilvl="0" w:tplc="6622ACD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5F056FF"/>
    <w:multiLevelType w:val="hybridMultilevel"/>
    <w:tmpl w:val="DA80F85E"/>
    <w:lvl w:ilvl="0" w:tplc="8462412E">
      <w:start w:val="5"/>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62A7D33"/>
    <w:multiLevelType w:val="multilevel"/>
    <w:tmpl w:val="00000000"/>
    <w:lvl w:ilvl="0">
      <w:start w:val="1"/>
      <w:numFmt w:val="bullet"/>
      <w:lvlText w:val=""/>
      <w:lvlJc w:val="left"/>
      <w:pPr>
        <w:tabs>
          <w:tab w:val="num" w:pos="645"/>
        </w:tabs>
        <w:ind w:left="645" w:hanging="420"/>
      </w:pPr>
      <w:rPr>
        <w:rFonts w:ascii="Wingdings" w:hAnsi="Wingdings" w:hint="default"/>
      </w:rPr>
    </w:lvl>
    <w:lvl w:ilvl="1">
      <w:start w:val="1"/>
      <w:numFmt w:val="bullet"/>
      <w:lvlText w:val=""/>
      <w:lvlJc w:val="left"/>
      <w:pPr>
        <w:tabs>
          <w:tab w:val="num" w:pos="1065"/>
        </w:tabs>
        <w:ind w:left="1065" w:hanging="420"/>
      </w:pPr>
      <w:rPr>
        <w:rFonts w:ascii="Wingdings" w:hAnsi="Wingdings" w:hint="default"/>
      </w:rPr>
    </w:lvl>
    <w:lvl w:ilvl="2">
      <w:start w:val="1"/>
      <w:numFmt w:val="bullet"/>
      <w:lvlText w:val=""/>
      <w:lvlJc w:val="left"/>
      <w:pPr>
        <w:tabs>
          <w:tab w:val="num" w:pos="1485"/>
        </w:tabs>
        <w:ind w:left="1485" w:hanging="420"/>
      </w:pPr>
      <w:rPr>
        <w:rFonts w:ascii="Wingdings" w:hAnsi="Wingdings" w:hint="default"/>
      </w:rPr>
    </w:lvl>
    <w:lvl w:ilvl="3">
      <w:start w:val="1"/>
      <w:numFmt w:val="bullet"/>
      <w:lvlText w:val=""/>
      <w:lvlJc w:val="left"/>
      <w:pPr>
        <w:tabs>
          <w:tab w:val="num" w:pos="1905"/>
        </w:tabs>
        <w:ind w:left="1905" w:hanging="420"/>
      </w:pPr>
      <w:rPr>
        <w:rFonts w:ascii="Wingdings" w:hAnsi="Wingdings" w:hint="default"/>
      </w:rPr>
    </w:lvl>
    <w:lvl w:ilvl="4">
      <w:start w:val="1"/>
      <w:numFmt w:val="bullet"/>
      <w:lvlText w:val=""/>
      <w:lvlJc w:val="left"/>
      <w:pPr>
        <w:tabs>
          <w:tab w:val="num" w:pos="2325"/>
        </w:tabs>
        <w:ind w:left="2325" w:hanging="420"/>
      </w:pPr>
      <w:rPr>
        <w:rFonts w:ascii="Wingdings" w:hAnsi="Wingdings" w:hint="default"/>
      </w:rPr>
    </w:lvl>
    <w:lvl w:ilvl="5">
      <w:start w:val="1"/>
      <w:numFmt w:val="bullet"/>
      <w:lvlText w:val=""/>
      <w:lvlJc w:val="left"/>
      <w:pPr>
        <w:tabs>
          <w:tab w:val="num" w:pos="2745"/>
        </w:tabs>
        <w:ind w:left="2745" w:hanging="420"/>
      </w:pPr>
      <w:rPr>
        <w:rFonts w:ascii="Wingdings" w:hAnsi="Wingdings" w:hint="default"/>
      </w:rPr>
    </w:lvl>
    <w:lvl w:ilvl="6">
      <w:start w:val="1"/>
      <w:numFmt w:val="bullet"/>
      <w:lvlText w:val=""/>
      <w:lvlJc w:val="left"/>
      <w:pPr>
        <w:tabs>
          <w:tab w:val="num" w:pos="3165"/>
        </w:tabs>
        <w:ind w:left="3165" w:hanging="420"/>
      </w:pPr>
      <w:rPr>
        <w:rFonts w:ascii="Wingdings" w:hAnsi="Wingdings" w:hint="default"/>
      </w:rPr>
    </w:lvl>
    <w:lvl w:ilvl="7">
      <w:start w:val="1"/>
      <w:numFmt w:val="bullet"/>
      <w:lvlText w:val=""/>
      <w:lvlJc w:val="left"/>
      <w:pPr>
        <w:tabs>
          <w:tab w:val="num" w:pos="3585"/>
        </w:tabs>
        <w:ind w:left="3585" w:hanging="420"/>
      </w:pPr>
      <w:rPr>
        <w:rFonts w:ascii="Wingdings" w:hAnsi="Wingdings" w:hint="default"/>
      </w:rPr>
    </w:lvl>
    <w:lvl w:ilvl="8">
      <w:start w:val="1"/>
      <w:numFmt w:val="bullet"/>
      <w:lvlText w:val=""/>
      <w:lvlJc w:val="left"/>
      <w:pPr>
        <w:tabs>
          <w:tab w:val="num" w:pos="4005"/>
        </w:tabs>
        <w:ind w:left="4005" w:hanging="420"/>
      </w:pPr>
      <w:rPr>
        <w:rFonts w:ascii="Wingdings" w:hAnsi="Wingdings" w:hint="default"/>
      </w:rPr>
    </w:lvl>
  </w:abstractNum>
  <w:abstractNum w:abstractNumId="13">
    <w:nsid w:val="48786521"/>
    <w:multiLevelType w:val="hybridMultilevel"/>
    <w:tmpl w:val="00B09962"/>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B956172"/>
    <w:multiLevelType w:val="hybridMultilevel"/>
    <w:tmpl w:val="618EF05C"/>
    <w:lvl w:ilvl="0" w:tplc="7C50A6DA">
      <w:start w:val="1"/>
      <w:numFmt w:val="decimal"/>
      <w:lvlText w:val="%1"/>
      <w:lvlJc w:val="left"/>
      <w:pPr>
        <w:ind w:left="360" w:hanging="360"/>
      </w:pPr>
      <w:rPr>
        <w:rFonts w:hint="default"/>
      </w:rPr>
    </w:lvl>
    <w:lvl w:ilvl="1" w:tplc="A8847D34">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F82747D"/>
    <w:multiLevelType w:val="hybridMultilevel"/>
    <w:tmpl w:val="8C10C39A"/>
    <w:lvl w:ilvl="0" w:tplc="154EB21C">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593B681C"/>
    <w:multiLevelType w:val="hybridMultilevel"/>
    <w:tmpl w:val="C4CA0AF0"/>
    <w:lvl w:ilvl="0" w:tplc="81368D4A">
      <w:start w:val="3"/>
      <w:numFmt w:val="decimal"/>
      <w:lvlText w:val="%1"/>
      <w:lvlJc w:val="left"/>
      <w:pPr>
        <w:ind w:left="720" w:hanging="360"/>
      </w:pPr>
      <w:rPr>
        <w:rFonts w:hint="default"/>
        <w:b/>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7">
    <w:nsid w:val="731B205F"/>
    <w:multiLevelType w:val="hybridMultilevel"/>
    <w:tmpl w:val="2D3C9D96"/>
    <w:lvl w:ilvl="0" w:tplc="EDBCCC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8262B6D"/>
    <w:multiLevelType w:val="hybridMultilevel"/>
    <w:tmpl w:val="13BEE040"/>
    <w:lvl w:ilvl="0" w:tplc="0DFCB8B4">
      <w:start w:val="1"/>
      <w:numFmt w:val="decimal"/>
      <w:lvlText w:val="%1."/>
      <w:lvlJc w:val="left"/>
      <w:pPr>
        <w:tabs>
          <w:tab w:val="num" w:pos="360"/>
        </w:tabs>
        <w:ind w:left="360" w:hanging="360"/>
      </w:pPr>
      <w:rPr>
        <w:rFonts w:hint="default"/>
      </w:rPr>
    </w:lvl>
    <w:lvl w:ilvl="1" w:tplc="346ED212">
      <w:start w:val="1"/>
      <w:numFmt w:val="decimal"/>
      <w:lvlText w:val="%2）"/>
      <w:lvlJc w:val="left"/>
      <w:pPr>
        <w:tabs>
          <w:tab w:val="num" w:pos="795"/>
        </w:tabs>
        <w:ind w:left="795" w:hanging="37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B9148AC"/>
    <w:multiLevelType w:val="hybridMultilevel"/>
    <w:tmpl w:val="B2026C36"/>
    <w:lvl w:ilvl="0" w:tplc="5A246F7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8"/>
  </w:num>
  <w:num w:numId="2">
    <w:abstractNumId w:val="10"/>
  </w:num>
  <w:num w:numId="3">
    <w:abstractNumId w:val="12"/>
  </w:num>
  <w:num w:numId="4">
    <w:abstractNumId w:val="17"/>
  </w:num>
  <w:num w:numId="5">
    <w:abstractNumId w:val="0"/>
  </w:num>
  <w:num w:numId="6">
    <w:abstractNumId w:val="7"/>
  </w:num>
  <w:num w:numId="7">
    <w:abstractNumId w:val="11"/>
  </w:num>
  <w:num w:numId="8">
    <w:abstractNumId w:val="9"/>
  </w:num>
  <w:num w:numId="9">
    <w:abstractNumId w:val="2"/>
  </w:num>
  <w:num w:numId="10">
    <w:abstractNumId w:val="13"/>
  </w:num>
  <w:num w:numId="11">
    <w:abstractNumId w:val="8"/>
  </w:num>
  <w:num w:numId="12">
    <w:abstractNumId w:val="3"/>
  </w:num>
  <w:num w:numId="13">
    <w:abstractNumId w:val="14"/>
  </w:num>
  <w:num w:numId="14">
    <w:abstractNumId w:val="5"/>
  </w:num>
  <w:num w:numId="15">
    <w:abstractNumId w:val="6"/>
  </w:num>
  <w:num w:numId="16">
    <w:abstractNumId w:val="1"/>
  </w:num>
  <w:num w:numId="17">
    <w:abstractNumId w:val="4"/>
  </w:num>
  <w:num w:numId="18">
    <w:abstractNumId w:val="19"/>
  </w:num>
  <w:num w:numId="19">
    <w:abstractNumId w:val="16"/>
  </w:num>
  <w:num w:numId="2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7A1"/>
    <w:rsid w:val="000406D5"/>
    <w:rsid w:val="00057CDC"/>
    <w:rsid w:val="000D76F4"/>
    <w:rsid w:val="00105D29"/>
    <w:rsid w:val="00151136"/>
    <w:rsid w:val="00167C98"/>
    <w:rsid w:val="001B1830"/>
    <w:rsid w:val="00243CB4"/>
    <w:rsid w:val="002A2F08"/>
    <w:rsid w:val="00394CE8"/>
    <w:rsid w:val="003A689E"/>
    <w:rsid w:val="0041217E"/>
    <w:rsid w:val="00536C65"/>
    <w:rsid w:val="005677A8"/>
    <w:rsid w:val="00596670"/>
    <w:rsid w:val="005A3B23"/>
    <w:rsid w:val="00653F69"/>
    <w:rsid w:val="00695783"/>
    <w:rsid w:val="006A7EAB"/>
    <w:rsid w:val="006B2DE5"/>
    <w:rsid w:val="00791DD1"/>
    <w:rsid w:val="007A166F"/>
    <w:rsid w:val="007B0876"/>
    <w:rsid w:val="007E35C5"/>
    <w:rsid w:val="00841C09"/>
    <w:rsid w:val="008438BC"/>
    <w:rsid w:val="0084539E"/>
    <w:rsid w:val="008E1F87"/>
    <w:rsid w:val="009009A3"/>
    <w:rsid w:val="0096665E"/>
    <w:rsid w:val="009908C5"/>
    <w:rsid w:val="009E4ECE"/>
    <w:rsid w:val="009F6B6F"/>
    <w:rsid w:val="00A20D83"/>
    <w:rsid w:val="00A26259"/>
    <w:rsid w:val="00B61B49"/>
    <w:rsid w:val="00B661E7"/>
    <w:rsid w:val="00BA134C"/>
    <w:rsid w:val="00BC01F8"/>
    <w:rsid w:val="00BE4A4F"/>
    <w:rsid w:val="00C24C24"/>
    <w:rsid w:val="00C37351"/>
    <w:rsid w:val="00C418B1"/>
    <w:rsid w:val="00CA050A"/>
    <w:rsid w:val="00D024D0"/>
    <w:rsid w:val="00D277A1"/>
    <w:rsid w:val="00D32C05"/>
    <w:rsid w:val="00DC7071"/>
    <w:rsid w:val="00DF6BC1"/>
    <w:rsid w:val="00E13F58"/>
    <w:rsid w:val="00E31DD1"/>
    <w:rsid w:val="00EB61B4"/>
    <w:rsid w:val="00EC60EF"/>
    <w:rsid w:val="00F0005A"/>
    <w:rsid w:val="00F0102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7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7A1"/>
    <w:pPr>
      <w:tabs>
        <w:tab w:val="center" w:pos="4153"/>
        <w:tab w:val="right" w:pos="8306"/>
      </w:tabs>
      <w:snapToGrid w:val="0"/>
      <w:jc w:val="left"/>
    </w:pPr>
    <w:rPr>
      <w:sz w:val="18"/>
      <w:szCs w:val="18"/>
    </w:rPr>
  </w:style>
  <w:style w:type="character" w:styleId="a4">
    <w:name w:val="page number"/>
    <w:basedOn w:val="a0"/>
    <w:rsid w:val="00D277A1"/>
  </w:style>
  <w:style w:type="table" w:styleId="a5">
    <w:name w:val="Table Grid"/>
    <w:basedOn w:val="a1"/>
    <w:rsid w:val="00D277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rsid w:val="00D277A1"/>
    <w:pPr>
      <w:pBdr>
        <w:bottom w:val="single" w:sz="6" w:space="1" w:color="auto"/>
      </w:pBdr>
      <w:tabs>
        <w:tab w:val="center" w:pos="4153"/>
        <w:tab w:val="right" w:pos="8306"/>
      </w:tabs>
      <w:snapToGrid w:val="0"/>
      <w:jc w:val="center"/>
    </w:pPr>
    <w:rPr>
      <w:sz w:val="18"/>
      <w:szCs w:val="18"/>
    </w:rPr>
  </w:style>
  <w:style w:type="paragraph" w:styleId="a7">
    <w:name w:val="List Paragraph"/>
    <w:basedOn w:val="a"/>
    <w:uiPriority w:val="34"/>
    <w:qFormat/>
    <w:rsid w:val="009009A3"/>
    <w:pPr>
      <w:ind w:firstLineChars="200" w:firstLine="420"/>
    </w:pPr>
  </w:style>
  <w:style w:type="paragraph" w:styleId="a8">
    <w:name w:val="Normal (Web)"/>
    <w:basedOn w:val="a"/>
    <w:uiPriority w:val="99"/>
    <w:unhideWhenUsed/>
    <w:rsid w:val="001B1830"/>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595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609</TotalTime>
  <Pages>3</Pages>
  <Words>608</Words>
  <Characters>3466</Characters>
  <Application>Microsoft Office Word</Application>
  <DocSecurity>0</DocSecurity>
  <Lines>28</Lines>
  <Paragraphs>8</Paragraphs>
  <ScaleCrop>false</ScaleCrop>
  <Company>MC SYSTEM</Company>
  <LinksUpToDate>false</LinksUpToDate>
  <CharactersWithSpaces>4066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 SYSTEM</dc:creator>
  <cp:lastModifiedBy>Administrator</cp:lastModifiedBy>
  <cp:revision>4</cp:revision>
  <dcterms:created xsi:type="dcterms:W3CDTF">2009-11-25T03:20:00Z</dcterms:created>
  <dcterms:modified xsi:type="dcterms:W3CDTF">2013-11-20T08:06:00Z</dcterms:modified>
</cp:coreProperties>
</file>