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7B3" w:rsidRPr="00D207B3" w:rsidRDefault="00467B5D" w:rsidP="00D207B3">
      <w:pPr>
        <w:spacing w:line="360" w:lineRule="auto"/>
        <w:ind w:firstLineChars="200" w:firstLine="720"/>
        <w:jc w:val="center"/>
        <w:rPr>
          <w:rFonts w:asciiTheme="minorEastAsia" w:hAnsiTheme="minorEastAsia"/>
          <w:sz w:val="36"/>
          <w:szCs w:val="36"/>
        </w:rPr>
      </w:pPr>
      <w:bookmarkStart w:id="0" w:name="_GoBack"/>
      <w:bookmarkEnd w:id="0"/>
      <w:r w:rsidRPr="00D207B3">
        <w:rPr>
          <w:rFonts w:asciiTheme="minorEastAsia" w:hAnsiTheme="minorEastAsia" w:hint="eastAsia"/>
          <w:sz w:val="36"/>
          <w:szCs w:val="36"/>
        </w:rPr>
        <w:t>评彭老师</w:t>
      </w:r>
      <w:r w:rsidR="00D207B3" w:rsidRPr="00D207B3">
        <w:rPr>
          <w:rFonts w:asciiTheme="minorEastAsia" w:hAnsiTheme="minorEastAsia" w:hint="eastAsia"/>
          <w:sz w:val="36"/>
          <w:szCs w:val="36"/>
        </w:rPr>
        <w:t>《探究加速度与力、质量的关系》</w:t>
      </w:r>
    </w:p>
    <w:p w:rsidR="00CC2511" w:rsidRPr="00D207B3" w:rsidRDefault="00D207B3" w:rsidP="00467B5D">
      <w:pPr>
        <w:jc w:val="center"/>
        <w:rPr>
          <w:rFonts w:asciiTheme="minorEastAsia" w:hAnsiTheme="minorEastAsia"/>
          <w:sz w:val="36"/>
          <w:szCs w:val="36"/>
        </w:rPr>
      </w:pPr>
      <w:r w:rsidRPr="00D207B3">
        <w:rPr>
          <w:rFonts w:asciiTheme="minorEastAsia" w:hAnsiTheme="minorEastAsia" w:hint="eastAsia"/>
          <w:sz w:val="36"/>
          <w:szCs w:val="36"/>
        </w:rPr>
        <w:t>的</w:t>
      </w:r>
      <w:r w:rsidR="007E272C" w:rsidRPr="00D207B3">
        <w:rPr>
          <w:rFonts w:asciiTheme="minorEastAsia" w:hAnsiTheme="minorEastAsia" w:hint="eastAsia"/>
          <w:sz w:val="36"/>
          <w:szCs w:val="36"/>
        </w:rPr>
        <w:t>实验探究</w:t>
      </w:r>
      <w:r w:rsidR="00467B5D" w:rsidRPr="00D207B3">
        <w:rPr>
          <w:rFonts w:asciiTheme="minorEastAsia" w:hAnsiTheme="minorEastAsia" w:hint="eastAsia"/>
          <w:sz w:val="36"/>
          <w:szCs w:val="36"/>
        </w:rPr>
        <w:t>课</w:t>
      </w:r>
    </w:p>
    <w:p w:rsidR="00D207B3" w:rsidRDefault="00D207B3" w:rsidP="00D207B3">
      <w:pPr>
        <w:spacing w:line="360" w:lineRule="auto"/>
        <w:ind w:firstLineChars="200" w:firstLine="420"/>
        <w:jc w:val="right"/>
        <w:rPr>
          <w:rFonts w:asciiTheme="minorEastAsia" w:hAnsiTheme="minorEastAsia"/>
        </w:rPr>
      </w:pPr>
    </w:p>
    <w:p w:rsidR="00CC2511" w:rsidRPr="007D0FD7" w:rsidRDefault="00CC2511" w:rsidP="007D0FD7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7D0FD7">
        <w:rPr>
          <w:rFonts w:asciiTheme="minorEastAsia" w:hAnsiTheme="minorEastAsia" w:hint="eastAsia"/>
          <w:sz w:val="24"/>
          <w:szCs w:val="24"/>
        </w:rPr>
        <w:t>牛顿第二定律是动力学的核心内容，是力和运动的联系桥梁，是高中物理的重点知识，本节课作为探究实验课放在牛顿第二定律之前，既能巩固学生对牛顿第一定律的认识，又为下一节牛顿第二定律奠定重要基础，起到承上启下的作用。本节课不仅能够展示物理学科重点内容的教学特点，更关键的是体现了新课标倡导的“让学生通过探究获得知识并体会物理探究过程中所用的科学方法”。</w:t>
      </w:r>
    </w:p>
    <w:p w:rsidR="00CC2511" w:rsidRPr="007D0FD7" w:rsidRDefault="00CC2511" w:rsidP="00001B61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7D0FD7">
        <w:rPr>
          <w:rFonts w:asciiTheme="minorEastAsia" w:hAnsiTheme="minorEastAsia"/>
          <w:sz w:val="24"/>
          <w:szCs w:val="24"/>
        </w:rPr>
        <w:t xml:space="preserve">  </w:t>
      </w:r>
      <w:r w:rsidR="00467B5D" w:rsidRPr="007D0FD7">
        <w:rPr>
          <w:rFonts w:asciiTheme="minorEastAsia" w:hAnsiTheme="minorEastAsia" w:hint="eastAsia"/>
          <w:sz w:val="24"/>
          <w:szCs w:val="24"/>
        </w:rPr>
        <w:t xml:space="preserve">  彭</w:t>
      </w:r>
      <w:r w:rsidRPr="007D0FD7">
        <w:rPr>
          <w:rFonts w:asciiTheme="minorEastAsia" w:hAnsiTheme="minorEastAsia" w:hint="eastAsia"/>
          <w:sz w:val="24"/>
          <w:szCs w:val="24"/>
        </w:rPr>
        <w:t>老师对本节课</w:t>
      </w:r>
      <w:r w:rsidR="00001B61" w:rsidRPr="007D0FD7">
        <w:rPr>
          <w:rFonts w:asciiTheme="minorEastAsia" w:hAnsiTheme="minorEastAsia" w:hint="eastAsia"/>
          <w:sz w:val="24"/>
          <w:szCs w:val="24"/>
        </w:rPr>
        <w:t>内容</w:t>
      </w:r>
      <w:r w:rsidRPr="007D0FD7">
        <w:rPr>
          <w:rFonts w:asciiTheme="minorEastAsia" w:hAnsiTheme="minorEastAsia" w:hint="eastAsia"/>
          <w:sz w:val="24"/>
          <w:szCs w:val="24"/>
        </w:rPr>
        <w:t>研究透彻</w:t>
      </w:r>
      <w:r w:rsidR="00001B61" w:rsidRPr="007D0FD7">
        <w:rPr>
          <w:rFonts w:asciiTheme="minorEastAsia" w:hAnsiTheme="minorEastAsia" w:hint="eastAsia"/>
          <w:sz w:val="24"/>
          <w:szCs w:val="24"/>
        </w:rPr>
        <w:t>、准备充分，整节课生动、流畅，师生互动和谐，不失为一节成功的实验探究</w:t>
      </w:r>
      <w:r w:rsidRPr="007D0FD7">
        <w:rPr>
          <w:rFonts w:asciiTheme="minorEastAsia" w:hAnsiTheme="minorEastAsia" w:hint="eastAsia"/>
          <w:sz w:val="24"/>
          <w:szCs w:val="24"/>
        </w:rPr>
        <w:t>课。下面就本节课作</w:t>
      </w:r>
      <w:proofErr w:type="gramStart"/>
      <w:r w:rsidRPr="007D0FD7">
        <w:rPr>
          <w:rFonts w:asciiTheme="minorEastAsia" w:hAnsiTheme="minorEastAsia" w:hint="eastAsia"/>
          <w:sz w:val="24"/>
          <w:szCs w:val="24"/>
        </w:rPr>
        <w:t>一</w:t>
      </w:r>
      <w:proofErr w:type="gramEnd"/>
      <w:r w:rsidRPr="007D0FD7">
        <w:rPr>
          <w:rFonts w:asciiTheme="minorEastAsia" w:hAnsiTheme="minorEastAsia" w:hint="eastAsia"/>
          <w:sz w:val="24"/>
          <w:szCs w:val="24"/>
        </w:rPr>
        <w:t>简要评价。</w:t>
      </w:r>
    </w:p>
    <w:p w:rsidR="00CC2511" w:rsidRPr="007D0FD7" w:rsidRDefault="00CC2511" w:rsidP="00001B61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7D0FD7">
        <w:rPr>
          <w:rFonts w:asciiTheme="minorEastAsia" w:hAnsiTheme="minorEastAsia"/>
          <w:sz w:val="24"/>
          <w:szCs w:val="24"/>
        </w:rPr>
        <w:t xml:space="preserve">  </w:t>
      </w:r>
      <w:r w:rsidR="00467B5D" w:rsidRPr="007D0FD7">
        <w:rPr>
          <w:rFonts w:asciiTheme="minorEastAsia" w:hAnsiTheme="minorEastAsia" w:hint="eastAsia"/>
          <w:sz w:val="24"/>
          <w:szCs w:val="24"/>
        </w:rPr>
        <w:t xml:space="preserve">  教学优点：</w:t>
      </w:r>
      <w:r w:rsidR="000F15A9" w:rsidRPr="007D0FD7">
        <w:rPr>
          <w:rFonts w:asciiTheme="minorEastAsia" w:hAnsiTheme="minorEastAsia" w:hint="eastAsia"/>
          <w:sz w:val="24"/>
          <w:szCs w:val="24"/>
        </w:rPr>
        <w:t>本节课</w:t>
      </w:r>
      <w:r w:rsidR="00D207B3" w:rsidRPr="007D0FD7">
        <w:rPr>
          <w:rFonts w:asciiTheme="minorEastAsia" w:hAnsiTheme="minorEastAsia" w:hint="eastAsia"/>
          <w:sz w:val="24"/>
          <w:szCs w:val="24"/>
        </w:rPr>
        <w:t>彭老师</w:t>
      </w:r>
      <w:r w:rsidR="00467B5D" w:rsidRPr="007D0FD7">
        <w:rPr>
          <w:rFonts w:asciiTheme="minorEastAsia" w:hAnsiTheme="minorEastAsia" w:hint="eastAsia"/>
          <w:sz w:val="24"/>
          <w:szCs w:val="24"/>
        </w:rPr>
        <w:t>采用了气垫导轨</w:t>
      </w:r>
      <w:r w:rsidR="000F15A9" w:rsidRPr="007D0FD7">
        <w:rPr>
          <w:rFonts w:asciiTheme="minorEastAsia" w:hAnsiTheme="minorEastAsia" w:hint="eastAsia"/>
          <w:sz w:val="24"/>
          <w:szCs w:val="24"/>
        </w:rPr>
        <w:t>和光电门，利用控制变量法寻找加速度、合</w:t>
      </w:r>
      <w:r w:rsidR="00BA6FE5" w:rsidRPr="007D0FD7">
        <w:rPr>
          <w:rFonts w:asciiTheme="minorEastAsia" w:hAnsiTheme="minorEastAsia" w:hint="eastAsia"/>
          <w:sz w:val="24"/>
          <w:szCs w:val="24"/>
        </w:rPr>
        <w:t>外力及物体质量的关系。</w:t>
      </w:r>
      <w:r w:rsidR="000F15A9" w:rsidRPr="007D0FD7">
        <w:rPr>
          <w:rFonts w:asciiTheme="minorEastAsia" w:hAnsiTheme="minorEastAsia" w:hint="eastAsia"/>
          <w:sz w:val="24"/>
          <w:szCs w:val="24"/>
        </w:rPr>
        <w:t>本身</w:t>
      </w:r>
      <w:r w:rsidR="00BA6FE5" w:rsidRPr="007D0FD7">
        <w:rPr>
          <w:rFonts w:asciiTheme="minorEastAsia" w:hAnsiTheme="minorEastAsia" w:hint="eastAsia"/>
          <w:sz w:val="24"/>
          <w:szCs w:val="24"/>
        </w:rPr>
        <w:t>这节</w:t>
      </w:r>
      <w:r w:rsidR="000F15A9" w:rsidRPr="007D0FD7">
        <w:rPr>
          <w:rFonts w:asciiTheme="minorEastAsia" w:hAnsiTheme="minorEastAsia" w:hint="eastAsia"/>
          <w:sz w:val="24"/>
          <w:szCs w:val="24"/>
        </w:rPr>
        <w:t>实验</w:t>
      </w:r>
      <w:r w:rsidR="00BA6FE5" w:rsidRPr="007D0FD7">
        <w:rPr>
          <w:rFonts w:asciiTheme="minorEastAsia" w:hAnsiTheme="minorEastAsia" w:hint="eastAsia"/>
          <w:sz w:val="24"/>
          <w:szCs w:val="24"/>
        </w:rPr>
        <w:t>探究</w:t>
      </w:r>
      <w:r w:rsidR="000F15A9" w:rsidRPr="007D0FD7">
        <w:rPr>
          <w:rFonts w:asciiTheme="minorEastAsia" w:hAnsiTheme="minorEastAsia" w:hint="eastAsia"/>
          <w:sz w:val="24"/>
          <w:szCs w:val="24"/>
        </w:rPr>
        <w:t>课容量偏大，实验中有太多的实验数据需要处理，就目前学生的运算能力通过</w:t>
      </w:r>
      <w:r w:rsidR="00D207B3" w:rsidRPr="007D0FD7">
        <w:rPr>
          <w:rFonts w:asciiTheme="minorEastAsia" w:hAnsiTheme="minorEastAsia" w:hint="eastAsia"/>
          <w:sz w:val="24"/>
          <w:szCs w:val="24"/>
        </w:rPr>
        <w:t>“</w:t>
      </w:r>
      <w:r w:rsidR="000F15A9" w:rsidRPr="007D0FD7">
        <w:rPr>
          <w:rFonts w:asciiTheme="minorEastAsia" w:hAnsiTheme="minorEastAsia" w:hint="eastAsia"/>
          <w:sz w:val="24"/>
          <w:szCs w:val="24"/>
        </w:rPr>
        <w:t>笔算</w:t>
      </w:r>
      <w:r w:rsidR="00D207B3" w:rsidRPr="007D0FD7">
        <w:rPr>
          <w:rFonts w:asciiTheme="minorEastAsia" w:hAnsiTheme="minorEastAsia" w:hint="eastAsia"/>
          <w:sz w:val="24"/>
          <w:szCs w:val="24"/>
        </w:rPr>
        <w:t>”</w:t>
      </w:r>
      <w:r w:rsidR="000F15A9" w:rsidRPr="007D0FD7">
        <w:rPr>
          <w:rFonts w:asciiTheme="minorEastAsia" w:hAnsiTheme="minorEastAsia" w:hint="eastAsia"/>
          <w:sz w:val="24"/>
          <w:szCs w:val="24"/>
        </w:rPr>
        <w:t>是没有可能当堂完成的。彭老师在课堂上采用了电子表格中进行数据处理，很好地解决了这个难题，并利用其中的图像拟合功能成功地得到了</w:t>
      </w:r>
      <w:r w:rsidR="000F15A9" w:rsidRPr="007D0FD7">
        <w:rPr>
          <w:rFonts w:ascii="Times New Roman" w:hAnsi="Times New Roman" w:cs="Times New Roman"/>
          <w:sz w:val="24"/>
          <w:szCs w:val="24"/>
        </w:rPr>
        <w:t>a</w:t>
      </w:r>
      <w:r w:rsidR="000F15A9" w:rsidRPr="007D0FD7">
        <w:rPr>
          <w:rFonts w:ascii="Times New Roman" w:hAnsi="Times New Roman" w:cs="Times New Roman"/>
          <w:sz w:val="24"/>
          <w:szCs w:val="24"/>
        </w:rPr>
        <w:t>与</w:t>
      </w:r>
      <w:r w:rsidR="000F15A9" w:rsidRPr="007D0FD7">
        <w:rPr>
          <w:rFonts w:ascii="Times New Roman" w:hAnsi="Times New Roman" w:cs="Times New Roman"/>
          <w:sz w:val="24"/>
          <w:szCs w:val="24"/>
        </w:rPr>
        <w:t>F</w:t>
      </w:r>
      <w:r w:rsidR="000F15A9" w:rsidRPr="007D0FD7">
        <w:rPr>
          <w:rFonts w:ascii="Times New Roman" w:hAnsi="Times New Roman" w:cs="Times New Roman"/>
          <w:sz w:val="24"/>
          <w:szCs w:val="24"/>
        </w:rPr>
        <w:t>和</w:t>
      </w:r>
      <w:r w:rsidR="000F15A9" w:rsidRPr="007D0FD7">
        <w:rPr>
          <w:rFonts w:ascii="Times New Roman" w:hAnsi="Times New Roman" w:cs="Times New Roman"/>
          <w:sz w:val="24"/>
          <w:szCs w:val="24"/>
        </w:rPr>
        <w:t>a</w:t>
      </w:r>
      <w:r w:rsidR="000F15A9" w:rsidRPr="007D0FD7">
        <w:rPr>
          <w:rFonts w:ascii="Times New Roman" w:hAnsi="Times New Roman" w:cs="Times New Roman"/>
          <w:sz w:val="24"/>
          <w:szCs w:val="24"/>
        </w:rPr>
        <w:t>与</w:t>
      </w:r>
      <w:r w:rsidR="000F15A9" w:rsidRPr="007D0FD7">
        <w:rPr>
          <w:rFonts w:ascii="Times New Roman" w:hAnsi="Times New Roman" w:cs="Times New Roman"/>
          <w:sz w:val="24"/>
          <w:szCs w:val="24"/>
        </w:rPr>
        <w:t>m</w:t>
      </w:r>
      <w:r w:rsidR="000F15A9" w:rsidRPr="007D0FD7">
        <w:rPr>
          <w:rFonts w:asciiTheme="minorEastAsia" w:hAnsiTheme="minorEastAsia" w:hint="eastAsia"/>
          <w:sz w:val="24"/>
          <w:szCs w:val="24"/>
        </w:rPr>
        <w:t>之间的关系图像，顺利</w:t>
      </w:r>
      <w:r w:rsidR="00C82343" w:rsidRPr="007D0FD7">
        <w:rPr>
          <w:rFonts w:asciiTheme="minorEastAsia" w:hAnsiTheme="minorEastAsia" w:hint="eastAsia"/>
          <w:sz w:val="24"/>
          <w:szCs w:val="24"/>
        </w:rPr>
        <w:t>、漂亮</w:t>
      </w:r>
      <w:r w:rsidR="000F15A9" w:rsidRPr="007D0FD7">
        <w:rPr>
          <w:rFonts w:asciiTheme="minorEastAsia" w:hAnsiTheme="minorEastAsia" w:hint="eastAsia"/>
          <w:sz w:val="24"/>
          <w:szCs w:val="24"/>
        </w:rPr>
        <w:t>地完成了本节课的教学目标，这是本节课的最大亮点！</w:t>
      </w:r>
    </w:p>
    <w:p w:rsidR="00856271" w:rsidRPr="007D0FD7" w:rsidRDefault="00856271" w:rsidP="007D0FD7">
      <w:pPr>
        <w:spacing w:line="360" w:lineRule="auto"/>
        <w:ind w:firstLineChars="225" w:firstLine="540"/>
        <w:rPr>
          <w:rFonts w:asciiTheme="minorEastAsia" w:hAnsiTheme="minorEastAsia"/>
          <w:sz w:val="24"/>
          <w:szCs w:val="24"/>
        </w:rPr>
      </w:pPr>
      <w:r w:rsidRPr="007D0FD7">
        <w:rPr>
          <w:rFonts w:asciiTheme="minorEastAsia" w:hAnsiTheme="minorEastAsia" w:hint="eastAsia"/>
          <w:sz w:val="24"/>
          <w:szCs w:val="24"/>
        </w:rPr>
        <w:t>彭老师</w:t>
      </w:r>
      <w:r w:rsidR="00D207B3" w:rsidRPr="007D0FD7">
        <w:rPr>
          <w:rFonts w:asciiTheme="minorEastAsia" w:hAnsiTheme="minorEastAsia" w:hint="eastAsia"/>
          <w:sz w:val="24"/>
          <w:szCs w:val="24"/>
        </w:rPr>
        <w:t>教学</w:t>
      </w:r>
      <w:r w:rsidRPr="007D0FD7">
        <w:rPr>
          <w:rFonts w:asciiTheme="minorEastAsia" w:hAnsiTheme="minorEastAsia" w:hint="eastAsia"/>
          <w:sz w:val="24"/>
          <w:szCs w:val="24"/>
        </w:rPr>
        <w:t>最大的教学特点是采用思维导图，展现整个教学过程的</w:t>
      </w:r>
      <w:r w:rsidR="00BA6FE5" w:rsidRPr="007D0FD7">
        <w:rPr>
          <w:rFonts w:asciiTheme="minorEastAsia" w:hAnsiTheme="minorEastAsia" w:hint="eastAsia"/>
          <w:sz w:val="24"/>
          <w:szCs w:val="24"/>
        </w:rPr>
        <w:t>知识脉络和推演思路，利于学生对整节课形成完整清晰地认知过程，促使</w:t>
      </w:r>
      <w:r w:rsidRPr="007D0FD7">
        <w:rPr>
          <w:rFonts w:asciiTheme="minorEastAsia" w:hAnsiTheme="minorEastAsia" w:hint="eastAsia"/>
          <w:sz w:val="24"/>
          <w:szCs w:val="24"/>
        </w:rPr>
        <w:t>学生的</w:t>
      </w:r>
      <w:r w:rsidR="00BA6FE5" w:rsidRPr="007D0FD7">
        <w:rPr>
          <w:rFonts w:asciiTheme="minorEastAsia" w:hAnsiTheme="minorEastAsia" w:hint="eastAsia"/>
          <w:sz w:val="24"/>
          <w:szCs w:val="24"/>
        </w:rPr>
        <w:t>推理、分析及</w:t>
      </w:r>
      <w:r w:rsidRPr="007D0FD7">
        <w:rPr>
          <w:rFonts w:asciiTheme="minorEastAsia" w:hAnsiTheme="minorEastAsia" w:hint="eastAsia"/>
          <w:sz w:val="24"/>
          <w:szCs w:val="24"/>
        </w:rPr>
        <w:t>思维能力</w:t>
      </w:r>
      <w:r w:rsidR="00BA6FE5" w:rsidRPr="007D0FD7">
        <w:rPr>
          <w:rFonts w:asciiTheme="minorEastAsia" w:hAnsiTheme="minorEastAsia" w:hint="eastAsia"/>
          <w:sz w:val="24"/>
          <w:szCs w:val="24"/>
        </w:rPr>
        <w:t>的形成。</w:t>
      </w:r>
    </w:p>
    <w:p w:rsidR="00856271" w:rsidRPr="007D0FD7" w:rsidRDefault="00377EEE" w:rsidP="007D0FD7">
      <w:pPr>
        <w:spacing w:line="360" w:lineRule="auto"/>
        <w:ind w:firstLineChars="225" w:firstLine="540"/>
        <w:rPr>
          <w:rFonts w:asciiTheme="minorEastAsia" w:hAnsiTheme="minorEastAsia"/>
          <w:sz w:val="24"/>
          <w:szCs w:val="24"/>
        </w:rPr>
      </w:pPr>
      <w:r w:rsidRPr="007D0FD7">
        <w:rPr>
          <w:rFonts w:asciiTheme="minorEastAsia" w:hAnsiTheme="minorEastAsia" w:hint="eastAsia"/>
          <w:sz w:val="24"/>
          <w:szCs w:val="24"/>
        </w:rPr>
        <w:t>教学不足：彭老师</w:t>
      </w:r>
      <w:proofErr w:type="gramStart"/>
      <w:r w:rsidRPr="007D0FD7">
        <w:rPr>
          <w:rFonts w:asciiTheme="minorEastAsia" w:hAnsiTheme="minorEastAsia" w:hint="eastAsia"/>
          <w:sz w:val="24"/>
          <w:szCs w:val="24"/>
        </w:rPr>
        <w:t>气场比较强</w:t>
      </w:r>
      <w:proofErr w:type="gramEnd"/>
      <w:r w:rsidRPr="007D0FD7">
        <w:rPr>
          <w:rFonts w:asciiTheme="minorEastAsia" w:hAnsiTheme="minorEastAsia" w:hint="eastAsia"/>
          <w:sz w:val="24"/>
          <w:szCs w:val="24"/>
        </w:rPr>
        <w:t>，语言流畅、思维敏捷，表达能力强，微笑的神情更增强了个人的亲和力，但如果语言的表达能够再简洁、精炼</w:t>
      </w:r>
      <w:r w:rsidR="00D207B3" w:rsidRPr="007D0FD7">
        <w:rPr>
          <w:rFonts w:asciiTheme="minorEastAsia" w:hAnsiTheme="minorEastAsia" w:hint="eastAsia"/>
          <w:sz w:val="24"/>
          <w:szCs w:val="24"/>
        </w:rPr>
        <w:t>一些，课堂语言节奏的</w:t>
      </w:r>
      <w:proofErr w:type="gramStart"/>
      <w:r w:rsidR="00D207B3" w:rsidRPr="007D0FD7">
        <w:rPr>
          <w:rFonts w:asciiTheme="minorEastAsia" w:hAnsiTheme="minorEastAsia" w:hint="eastAsia"/>
          <w:sz w:val="24"/>
          <w:szCs w:val="24"/>
        </w:rPr>
        <w:t>调控再</w:t>
      </w:r>
      <w:proofErr w:type="gramEnd"/>
      <w:r w:rsidRPr="007D0FD7">
        <w:rPr>
          <w:rFonts w:asciiTheme="minorEastAsia" w:hAnsiTheme="minorEastAsia" w:hint="eastAsia"/>
          <w:sz w:val="24"/>
          <w:szCs w:val="24"/>
        </w:rPr>
        <w:t>适度一些就更完美了！</w:t>
      </w:r>
    </w:p>
    <w:p w:rsidR="00D207B3" w:rsidRPr="007D0FD7" w:rsidRDefault="00D207B3" w:rsidP="007D0FD7">
      <w:pPr>
        <w:spacing w:line="360" w:lineRule="auto"/>
        <w:ind w:firstLineChars="225" w:firstLine="540"/>
        <w:rPr>
          <w:rFonts w:asciiTheme="minorEastAsia" w:hAnsiTheme="minorEastAsia"/>
          <w:sz w:val="24"/>
          <w:szCs w:val="24"/>
        </w:rPr>
      </w:pPr>
      <w:r w:rsidRPr="007D0FD7">
        <w:rPr>
          <w:rFonts w:asciiTheme="minorEastAsia" w:hAnsiTheme="minorEastAsia" w:hint="eastAsia"/>
          <w:sz w:val="24"/>
          <w:szCs w:val="24"/>
        </w:rPr>
        <w:t>教学建议：图表在物理学中应用很多，特别是物理实验的原理图，在教学设计和课件中都应该有体现，它可以直接传递更多的信息给学生，避免过多的语言介绍浪费宝贵的课堂时间。建议教学设计、课件和学案中加入实验的原理图，课堂结合原理图进行讲解更方便快捷。</w:t>
      </w:r>
    </w:p>
    <w:p w:rsidR="00ED1BE3" w:rsidRDefault="00ED1BE3" w:rsidP="00ED1BE3">
      <w:pPr>
        <w:spacing w:line="360" w:lineRule="auto"/>
        <w:ind w:firstLine="420"/>
        <w:jc w:val="right"/>
        <w:rPr>
          <w:rFonts w:asciiTheme="minorEastAsia" w:hAnsiTheme="minorEastAsia"/>
        </w:rPr>
      </w:pPr>
    </w:p>
    <w:p w:rsidR="00ED1BE3" w:rsidRPr="00ED1BE3" w:rsidRDefault="00ED1BE3" w:rsidP="00ED1BE3">
      <w:pPr>
        <w:spacing w:line="360" w:lineRule="auto"/>
        <w:ind w:firstLine="420"/>
        <w:jc w:val="right"/>
        <w:rPr>
          <w:rFonts w:ascii="Times New Roman" w:hAnsi="Times New Roman" w:cs="Times New Roman"/>
        </w:rPr>
      </w:pPr>
      <w:proofErr w:type="gramStart"/>
      <w:r>
        <w:rPr>
          <w:rFonts w:asciiTheme="minorEastAsia" w:hAnsiTheme="minorEastAsia" w:hint="eastAsia"/>
        </w:rPr>
        <w:t>曲雪华</w:t>
      </w:r>
      <w:proofErr w:type="gramEnd"/>
      <w:r>
        <w:rPr>
          <w:rFonts w:asciiTheme="minorEastAsia" w:hAnsiTheme="minorEastAsia" w:hint="eastAsia"/>
        </w:rPr>
        <w:t xml:space="preserve">     </w:t>
      </w:r>
      <w:r w:rsidRPr="00ED1BE3">
        <w:rPr>
          <w:rFonts w:ascii="Times New Roman" w:hAnsi="Times New Roman" w:cs="Times New Roman"/>
        </w:rPr>
        <w:t>2014.12.26</w:t>
      </w:r>
    </w:p>
    <w:p w:rsidR="000C1A99" w:rsidRPr="00001B61" w:rsidRDefault="000C1A99" w:rsidP="00001B61">
      <w:pPr>
        <w:spacing w:line="360" w:lineRule="auto"/>
        <w:rPr>
          <w:rFonts w:asciiTheme="minorEastAsia" w:hAnsiTheme="minorEastAsia"/>
        </w:rPr>
      </w:pPr>
    </w:p>
    <w:sectPr w:rsidR="000C1A99" w:rsidRPr="00001B61" w:rsidSect="007E272C">
      <w:pgSz w:w="11906" w:h="16838" w:code="9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19B" w:rsidRDefault="0072619B" w:rsidP="00467B5D">
      <w:r>
        <w:separator/>
      </w:r>
    </w:p>
  </w:endnote>
  <w:endnote w:type="continuationSeparator" w:id="0">
    <w:p w:rsidR="0072619B" w:rsidRDefault="0072619B" w:rsidP="00467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19B" w:rsidRDefault="0072619B" w:rsidP="00467B5D">
      <w:r>
        <w:separator/>
      </w:r>
    </w:p>
  </w:footnote>
  <w:footnote w:type="continuationSeparator" w:id="0">
    <w:p w:rsidR="0072619B" w:rsidRDefault="0072619B" w:rsidP="00467B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511"/>
    <w:rsid w:val="00001B61"/>
    <w:rsid w:val="0000443B"/>
    <w:rsid w:val="00010F60"/>
    <w:rsid w:val="00017992"/>
    <w:rsid w:val="0002433F"/>
    <w:rsid w:val="00037E12"/>
    <w:rsid w:val="00053802"/>
    <w:rsid w:val="00075391"/>
    <w:rsid w:val="000C1A99"/>
    <w:rsid w:val="000C48F7"/>
    <w:rsid w:val="000F15A9"/>
    <w:rsid w:val="001028E4"/>
    <w:rsid w:val="0011359B"/>
    <w:rsid w:val="00194FBA"/>
    <w:rsid w:val="001C776C"/>
    <w:rsid w:val="001E66A9"/>
    <w:rsid w:val="00203369"/>
    <w:rsid w:val="00205D46"/>
    <w:rsid w:val="002203E8"/>
    <w:rsid w:val="002267F8"/>
    <w:rsid w:val="0023477A"/>
    <w:rsid w:val="00270FBC"/>
    <w:rsid w:val="0028513F"/>
    <w:rsid w:val="00296023"/>
    <w:rsid w:val="002B4B1B"/>
    <w:rsid w:val="002E0CDC"/>
    <w:rsid w:val="003041AA"/>
    <w:rsid w:val="00314FA1"/>
    <w:rsid w:val="00320827"/>
    <w:rsid w:val="00332A62"/>
    <w:rsid w:val="00334E25"/>
    <w:rsid w:val="00344A0F"/>
    <w:rsid w:val="00374D88"/>
    <w:rsid w:val="00377EEE"/>
    <w:rsid w:val="00385673"/>
    <w:rsid w:val="00396407"/>
    <w:rsid w:val="003A0B63"/>
    <w:rsid w:val="003B2562"/>
    <w:rsid w:val="003C63C8"/>
    <w:rsid w:val="00467B5D"/>
    <w:rsid w:val="00475F9E"/>
    <w:rsid w:val="00495E18"/>
    <w:rsid w:val="004A717B"/>
    <w:rsid w:val="00503B92"/>
    <w:rsid w:val="00526BA9"/>
    <w:rsid w:val="00557DF4"/>
    <w:rsid w:val="005A60EA"/>
    <w:rsid w:val="005B1F66"/>
    <w:rsid w:val="00617D5C"/>
    <w:rsid w:val="006212BE"/>
    <w:rsid w:val="00626AB6"/>
    <w:rsid w:val="00637EC7"/>
    <w:rsid w:val="00644F3A"/>
    <w:rsid w:val="006546CA"/>
    <w:rsid w:val="0069379E"/>
    <w:rsid w:val="006A3854"/>
    <w:rsid w:val="006A7B4D"/>
    <w:rsid w:val="006E3EC3"/>
    <w:rsid w:val="0071561E"/>
    <w:rsid w:val="007162E0"/>
    <w:rsid w:val="0072619B"/>
    <w:rsid w:val="007334B0"/>
    <w:rsid w:val="00744F9C"/>
    <w:rsid w:val="00755AB9"/>
    <w:rsid w:val="007A4DFC"/>
    <w:rsid w:val="007B6081"/>
    <w:rsid w:val="007D0FD7"/>
    <w:rsid w:val="007D667B"/>
    <w:rsid w:val="007E1059"/>
    <w:rsid w:val="007E272C"/>
    <w:rsid w:val="007F2E43"/>
    <w:rsid w:val="007F7B0F"/>
    <w:rsid w:val="00827CA4"/>
    <w:rsid w:val="00856271"/>
    <w:rsid w:val="00860363"/>
    <w:rsid w:val="008622AD"/>
    <w:rsid w:val="00864196"/>
    <w:rsid w:val="00883DE5"/>
    <w:rsid w:val="008B71A3"/>
    <w:rsid w:val="009209B2"/>
    <w:rsid w:val="0092623A"/>
    <w:rsid w:val="0095497C"/>
    <w:rsid w:val="00997207"/>
    <w:rsid w:val="009A582B"/>
    <w:rsid w:val="009F60E0"/>
    <w:rsid w:val="00A5794F"/>
    <w:rsid w:val="00AA2AAF"/>
    <w:rsid w:val="00AC722B"/>
    <w:rsid w:val="00B01691"/>
    <w:rsid w:val="00B14462"/>
    <w:rsid w:val="00B9782D"/>
    <w:rsid w:val="00BA6FE5"/>
    <w:rsid w:val="00C146A6"/>
    <w:rsid w:val="00C40785"/>
    <w:rsid w:val="00C41247"/>
    <w:rsid w:val="00C82343"/>
    <w:rsid w:val="00CC2511"/>
    <w:rsid w:val="00CE56A5"/>
    <w:rsid w:val="00D15000"/>
    <w:rsid w:val="00D15744"/>
    <w:rsid w:val="00D207B3"/>
    <w:rsid w:val="00D44D90"/>
    <w:rsid w:val="00D8643F"/>
    <w:rsid w:val="00D8679B"/>
    <w:rsid w:val="00D879D0"/>
    <w:rsid w:val="00DA0AB8"/>
    <w:rsid w:val="00DA45CA"/>
    <w:rsid w:val="00DB2672"/>
    <w:rsid w:val="00DD5264"/>
    <w:rsid w:val="00DE7B29"/>
    <w:rsid w:val="00E270F1"/>
    <w:rsid w:val="00E429D8"/>
    <w:rsid w:val="00E6484F"/>
    <w:rsid w:val="00E71BB4"/>
    <w:rsid w:val="00E75EA3"/>
    <w:rsid w:val="00E87E93"/>
    <w:rsid w:val="00E9371D"/>
    <w:rsid w:val="00EB1431"/>
    <w:rsid w:val="00EB2282"/>
    <w:rsid w:val="00EB68AB"/>
    <w:rsid w:val="00EC4068"/>
    <w:rsid w:val="00ED1BE3"/>
    <w:rsid w:val="00F06206"/>
    <w:rsid w:val="00F332FF"/>
    <w:rsid w:val="00F71518"/>
    <w:rsid w:val="00F770E2"/>
    <w:rsid w:val="00FE6629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7B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7B5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7B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7B5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7B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7B5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7B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7B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745</Words>
  <Characters>754</Characters>
  <Application>Microsoft Office Word</Application>
  <DocSecurity>0</DocSecurity>
  <Lines>25</Lines>
  <Paragraphs>9</Paragraphs>
  <ScaleCrop>false</ScaleCrop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10</cp:revision>
  <dcterms:created xsi:type="dcterms:W3CDTF">2015-01-21T01:26:00Z</dcterms:created>
  <dcterms:modified xsi:type="dcterms:W3CDTF">2015-01-23T03:10:00Z</dcterms:modified>
</cp:coreProperties>
</file>