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5B14" w:rsidRPr="00080EC8" w:rsidRDefault="001C20B8">
      <w:pPr>
        <w:rPr>
          <w:b/>
          <w:sz w:val="32"/>
          <w:szCs w:val="32"/>
        </w:rPr>
      </w:pPr>
      <w:r w:rsidRPr="001C20B8">
        <w:rPr>
          <w:rFonts w:hint="eastAsia"/>
        </w:rPr>
        <w:t xml:space="preserve"> </w:t>
      </w:r>
      <w:r w:rsidRPr="001C20B8">
        <w:rPr>
          <w:rFonts w:hint="eastAsia"/>
          <w:b/>
          <w:sz w:val="44"/>
          <w:szCs w:val="44"/>
        </w:rPr>
        <w:t xml:space="preserve"> </w:t>
      </w:r>
      <w:r w:rsidR="00080EC8">
        <w:rPr>
          <w:rFonts w:hint="eastAsia"/>
          <w:b/>
          <w:sz w:val="44"/>
          <w:szCs w:val="44"/>
        </w:rPr>
        <w:t xml:space="preserve">     </w:t>
      </w:r>
      <w:r w:rsidR="008D5CED" w:rsidRPr="00080EC8">
        <w:rPr>
          <w:rFonts w:hint="eastAsia"/>
          <w:b/>
          <w:sz w:val="32"/>
          <w:szCs w:val="32"/>
        </w:rPr>
        <w:t>中考背景下的初三思品科临场应考</w:t>
      </w:r>
      <w:r w:rsidR="002C74A5" w:rsidRPr="00080EC8">
        <w:rPr>
          <w:rFonts w:hint="eastAsia"/>
          <w:b/>
          <w:sz w:val="32"/>
          <w:szCs w:val="32"/>
        </w:rPr>
        <w:t>策</w:t>
      </w:r>
      <w:r w:rsidRPr="00080EC8">
        <w:rPr>
          <w:rFonts w:hint="eastAsia"/>
          <w:b/>
          <w:sz w:val="32"/>
          <w:szCs w:val="32"/>
        </w:rPr>
        <w:t>略</w:t>
      </w:r>
      <w:r w:rsidR="00080EC8">
        <w:rPr>
          <w:rFonts w:hint="eastAsia"/>
          <w:b/>
          <w:sz w:val="32"/>
          <w:szCs w:val="32"/>
        </w:rPr>
        <w:t>(1)</w:t>
      </w:r>
    </w:p>
    <w:p w:rsidR="00080EC8" w:rsidRPr="00080EC8" w:rsidRDefault="00080EC8" w:rsidP="00080EC8">
      <w:pPr>
        <w:pStyle w:val="a5"/>
        <w:spacing w:line="480" w:lineRule="exact"/>
        <w:ind w:left="975" w:firstLineChars="0" w:firstLine="0"/>
        <w:rPr>
          <w:sz w:val="24"/>
          <w:szCs w:val="24"/>
        </w:rPr>
      </w:pPr>
      <w:r>
        <w:rPr>
          <w:rFonts w:hint="eastAsia"/>
          <w:b/>
          <w:sz w:val="44"/>
          <w:szCs w:val="44"/>
        </w:rPr>
        <w:t xml:space="preserve">    </w:t>
      </w:r>
      <w:r w:rsidR="004669F2" w:rsidRPr="00080EC8">
        <w:rPr>
          <w:rFonts w:hint="eastAsia"/>
          <w:sz w:val="24"/>
          <w:szCs w:val="24"/>
        </w:rPr>
        <w:t>——</w:t>
      </w:r>
      <w:r w:rsidRPr="00080EC8">
        <w:rPr>
          <w:rFonts w:hint="eastAsia"/>
          <w:sz w:val="24"/>
          <w:szCs w:val="24"/>
        </w:rPr>
        <w:t>释然自信</w:t>
      </w:r>
      <w:r w:rsidRPr="00080EC8">
        <w:rPr>
          <w:rFonts w:hint="eastAsia"/>
          <w:sz w:val="24"/>
          <w:szCs w:val="24"/>
        </w:rPr>
        <w:t>,</w:t>
      </w:r>
      <w:r w:rsidRPr="00080EC8">
        <w:rPr>
          <w:rFonts w:hint="eastAsia"/>
          <w:sz w:val="24"/>
          <w:szCs w:val="24"/>
        </w:rPr>
        <w:t>不乱方寸</w:t>
      </w:r>
      <w:r w:rsidRPr="00080EC8">
        <w:rPr>
          <w:rFonts w:hint="eastAsia"/>
          <w:sz w:val="24"/>
          <w:szCs w:val="24"/>
        </w:rPr>
        <w:t>,</w:t>
      </w:r>
      <w:r w:rsidRPr="00080EC8">
        <w:rPr>
          <w:rFonts w:hint="eastAsia"/>
          <w:sz w:val="24"/>
          <w:szCs w:val="24"/>
        </w:rPr>
        <w:t>以静制动</w:t>
      </w:r>
      <w:r w:rsidRPr="00080EC8">
        <w:rPr>
          <w:rFonts w:hint="eastAsia"/>
          <w:sz w:val="24"/>
          <w:szCs w:val="24"/>
        </w:rPr>
        <w:t>,</w:t>
      </w:r>
      <w:r w:rsidRPr="00080EC8">
        <w:rPr>
          <w:rFonts w:hint="eastAsia"/>
          <w:sz w:val="24"/>
          <w:szCs w:val="24"/>
        </w:rPr>
        <w:t>专注心力。</w:t>
      </w:r>
    </w:p>
    <w:p w:rsidR="001C20B8" w:rsidRDefault="001C20B8" w:rsidP="003A5469">
      <w:pPr>
        <w:spacing w:line="720" w:lineRule="auto"/>
      </w:pPr>
      <w:r>
        <w:rPr>
          <w:rFonts w:hint="eastAsia"/>
        </w:rPr>
        <w:t xml:space="preserve">                  </w:t>
      </w:r>
      <w:r w:rsidR="003A5469">
        <w:rPr>
          <w:rFonts w:hint="eastAsia"/>
        </w:rPr>
        <w:t xml:space="preserve">  </w:t>
      </w:r>
      <w:r>
        <w:rPr>
          <w:rFonts w:hint="eastAsia"/>
        </w:rPr>
        <w:t xml:space="preserve"> </w:t>
      </w:r>
      <w:r w:rsidR="00080EC8">
        <w:rPr>
          <w:rFonts w:hint="eastAsia"/>
        </w:rPr>
        <w:t xml:space="preserve">     </w:t>
      </w:r>
      <w:r>
        <w:rPr>
          <w:rFonts w:hint="eastAsia"/>
        </w:rPr>
        <w:t xml:space="preserve"> </w:t>
      </w:r>
      <w:r>
        <w:rPr>
          <w:rFonts w:hint="eastAsia"/>
        </w:rPr>
        <w:t>中大附中</w:t>
      </w:r>
      <w:r>
        <w:rPr>
          <w:rFonts w:hint="eastAsia"/>
        </w:rPr>
        <w:t xml:space="preserve">   </w:t>
      </w:r>
      <w:r w:rsidR="00577B29">
        <w:rPr>
          <w:rFonts w:hint="eastAsia"/>
        </w:rPr>
        <w:t xml:space="preserve"> </w:t>
      </w:r>
      <w:r>
        <w:rPr>
          <w:rFonts w:hint="eastAsia"/>
        </w:rPr>
        <w:t xml:space="preserve"> </w:t>
      </w:r>
      <w:r w:rsidRPr="001C20B8">
        <w:rPr>
          <w:rFonts w:hint="eastAsia"/>
        </w:rPr>
        <w:t>李昌军</w:t>
      </w:r>
      <w:r w:rsidR="00080EC8">
        <w:rPr>
          <w:rFonts w:hint="eastAsia"/>
        </w:rPr>
        <w:t xml:space="preserve"> </w:t>
      </w:r>
      <w:r>
        <w:rPr>
          <w:rFonts w:hint="eastAsia"/>
        </w:rPr>
        <w:t>老师</w:t>
      </w:r>
      <w:r w:rsidRPr="001C20B8">
        <w:rPr>
          <w:rFonts w:hint="eastAsia"/>
        </w:rPr>
        <w:t xml:space="preserve">  </w:t>
      </w:r>
    </w:p>
    <w:p w:rsidR="00A036BC" w:rsidRPr="005F11E4" w:rsidRDefault="00FD5866" w:rsidP="005F11E4">
      <w:pPr>
        <w:spacing w:line="480" w:lineRule="exact"/>
        <w:rPr>
          <w:sz w:val="24"/>
          <w:szCs w:val="24"/>
        </w:rPr>
      </w:pPr>
      <w:r>
        <w:rPr>
          <w:rFonts w:hint="eastAsia"/>
        </w:rPr>
        <w:t xml:space="preserve">   </w:t>
      </w:r>
      <w:r w:rsidRPr="005F11E4">
        <w:rPr>
          <w:rFonts w:hint="eastAsia"/>
          <w:sz w:val="24"/>
          <w:szCs w:val="24"/>
        </w:rPr>
        <w:t xml:space="preserve"> </w:t>
      </w:r>
      <w:r w:rsidR="00725004" w:rsidRPr="005F11E4">
        <w:rPr>
          <w:rFonts w:hint="eastAsia"/>
          <w:sz w:val="24"/>
          <w:szCs w:val="24"/>
        </w:rPr>
        <w:t>《思想品德》科是广州市初中毕业生</w:t>
      </w:r>
      <w:r w:rsidR="00B02F60">
        <w:rPr>
          <w:rFonts w:hint="eastAsia"/>
          <w:sz w:val="24"/>
          <w:szCs w:val="24"/>
        </w:rPr>
        <w:t>的</w:t>
      </w:r>
      <w:r w:rsidR="00725004" w:rsidRPr="005F11E4">
        <w:rPr>
          <w:rFonts w:hint="eastAsia"/>
          <w:sz w:val="24"/>
          <w:szCs w:val="24"/>
        </w:rPr>
        <w:t>中考科目，</w:t>
      </w:r>
      <w:r w:rsidR="00D5267D">
        <w:rPr>
          <w:rFonts w:hint="eastAsia"/>
          <w:sz w:val="24"/>
          <w:szCs w:val="24"/>
        </w:rPr>
        <w:t>实行客观选择题闭卷与主观问答题开卷相结合的考查方式</w:t>
      </w:r>
      <w:r w:rsidR="00D30BCF" w:rsidRPr="005F11E4">
        <w:rPr>
          <w:rFonts w:hint="eastAsia"/>
          <w:sz w:val="24"/>
          <w:szCs w:val="24"/>
        </w:rPr>
        <w:t>。近年来，《思品》科越来越成为</w:t>
      </w:r>
      <w:r w:rsidR="00D32F5B">
        <w:rPr>
          <w:rFonts w:hint="eastAsia"/>
          <w:sz w:val="24"/>
          <w:szCs w:val="24"/>
        </w:rPr>
        <w:t>广大</w:t>
      </w:r>
      <w:r w:rsidR="00D30BCF" w:rsidRPr="005F11E4">
        <w:rPr>
          <w:rFonts w:hint="eastAsia"/>
          <w:sz w:val="24"/>
          <w:szCs w:val="24"/>
        </w:rPr>
        <w:t>师生和家长</w:t>
      </w:r>
      <w:r w:rsidR="00D32F5B">
        <w:rPr>
          <w:rFonts w:hint="eastAsia"/>
          <w:sz w:val="24"/>
          <w:szCs w:val="24"/>
        </w:rPr>
        <w:t>最揪心、</w:t>
      </w:r>
      <w:r w:rsidR="00D30BCF" w:rsidRPr="005F11E4">
        <w:rPr>
          <w:rFonts w:hint="eastAsia"/>
          <w:sz w:val="24"/>
          <w:szCs w:val="24"/>
        </w:rPr>
        <w:t>最没把握的学科</w:t>
      </w:r>
      <w:r w:rsidR="00B02F60">
        <w:rPr>
          <w:rFonts w:hint="eastAsia"/>
          <w:sz w:val="24"/>
          <w:szCs w:val="24"/>
        </w:rPr>
        <w:t>，</w:t>
      </w:r>
      <w:r w:rsidR="00C12EDD" w:rsidRPr="005F11E4">
        <w:rPr>
          <w:rFonts w:hint="eastAsia"/>
          <w:sz w:val="24"/>
          <w:szCs w:val="24"/>
        </w:rPr>
        <w:t>学生</w:t>
      </w:r>
      <w:r w:rsidR="00715752">
        <w:rPr>
          <w:rFonts w:hint="eastAsia"/>
          <w:sz w:val="24"/>
          <w:szCs w:val="24"/>
        </w:rPr>
        <w:t>成绩要</w:t>
      </w:r>
      <w:r w:rsidR="00C12EDD" w:rsidRPr="005F11E4">
        <w:rPr>
          <w:rFonts w:hint="eastAsia"/>
          <w:sz w:val="24"/>
          <w:szCs w:val="24"/>
        </w:rPr>
        <w:t>满意不易</w:t>
      </w:r>
      <w:r w:rsidR="00715752">
        <w:rPr>
          <w:rFonts w:hint="eastAsia"/>
          <w:sz w:val="24"/>
          <w:szCs w:val="24"/>
        </w:rPr>
        <w:t>，拿高分很难</w:t>
      </w:r>
      <w:r w:rsidR="007C2BF9" w:rsidRPr="005F11E4">
        <w:rPr>
          <w:rFonts w:hint="eastAsia"/>
          <w:sz w:val="24"/>
          <w:szCs w:val="24"/>
        </w:rPr>
        <w:t>。</w:t>
      </w:r>
      <w:r w:rsidR="00C12EDD" w:rsidRPr="005F11E4">
        <w:rPr>
          <w:rFonts w:hint="eastAsia"/>
          <w:sz w:val="24"/>
          <w:szCs w:val="24"/>
        </w:rPr>
        <w:t>根据调查，</w:t>
      </w:r>
      <w:r w:rsidR="009B2E57" w:rsidRPr="005F11E4">
        <w:rPr>
          <w:rFonts w:hint="eastAsia"/>
          <w:sz w:val="24"/>
          <w:szCs w:val="24"/>
        </w:rPr>
        <w:t>无论是平时考试都在</w:t>
      </w:r>
      <w:r w:rsidR="009B2E57" w:rsidRPr="005F11E4">
        <w:rPr>
          <w:rFonts w:hint="eastAsia"/>
          <w:sz w:val="24"/>
          <w:szCs w:val="24"/>
        </w:rPr>
        <w:t>90</w:t>
      </w:r>
      <w:r w:rsidR="009B2E57" w:rsidRPr="005F11E4">
        <w:rPr>
          <w:rFonts w:hint="eastAsia"/>
          <w:sz w:val="24"/>
          <w:szCs w:val="24"/>
        </w:rPr>
        <w:t>分之上的优秀学生，还是勉强及格、不高不低的中下层次学生，</w:t>
      </w:r>
      <w:r w:rsidR="008A23BB">
        <w:rPr>
          <w:rFonts w:hint="eastAsia"/>
          <w:sz w:val="24"/>
          <w:szCs w:val="24"/>
        </w:rPr>
        <w:t>考后</w:t>
      </w:r>
      <w:r w:rsidR="00CF6C6C">
        <w:rPr>
          <w:rFonts w:hint="eastAsia"/>
          <w:sz w:val="24"/>
          <w:szCs w:val="24"/>
        </w:rPr>
        <w:t>都对思品科的成绩</w:t>
      </w:r>
      <w:r w:rsidR="008A23BB">
        <w:rPr>
          <w:rFonts w:hint="eastAsia"/>
          <w:sz w:val="24"/>
          <w:szCs w:val="24"/>
        </w:rPr>
        <w:t>心存</w:t>
      </w:r>
      <w:r w:rsidR="009B2E57" w:rsidRPr="005F11E4">
        <w:rPr>
          <w:rFonts w:hint="eastAsia"/>
          <w:sz w:val="24"/>
          <w:szCs w:val="24"/>
        </w:rPr>
        <w:t>余</w:t>
      </w:r>
      <w:r w:rsidR="003D12BF" w:rsidRPr="005F11E4">
        <w:rPr>
          <w:rFonts w:hint="eastAsia"/>
          <w:sz w:val="24"/>
          <w:szCs w:val="24"/>
        </w:rPr>
        <w:t>悸</w:t>
      </w:r>
      <w:r w:rsidR="00CF6C6C">
        <w:rPr>
          <w:rFonts w:hint="eastAsia"/>
          <w:sz w:val="24"/>
          <w:szCs w:val="24"/>
        </w:rPr>
        <w:t>、心生失落</w:t>
      </w:r>
      <w:r w:rsidR="003D12BF" w:rsidRPr="005F11E4">
        <w:rPr>
          <w:rFonts w:hint="eastAsia"/>
          <w:sz w:val="24"/>
          <w:szCs w:val="24"/>
        </w:rPr>
        <w:t>。</w:t>
      </w:r>
      <w:r w:rsidR="00B02F60">
        <w:rPr>
          <w:rFonts w:hint="eastAsia"/>
          <w:sz w:val="24"/>
          <w:szCs w:val="24"/>
        </w:rPr>
        <w:t>造成的原因是多方面的，其中，中考背景下的学生临场考试心态和应答策略</w:t>
      </w:r>
      <w:r w:rsidR="00793607">
        <w:rPr>
          <w:rFonts w:hint="eastAsia"/>
          <w:sz w:val="24"/>
          <w:szCs w:val="24"/>
        </w:rPr>
        <w:t>正确与否</w:t>
      </w:r>
      <w:r w:rsidR="00B02F60">
        <w:rPr>
          <w:rFonts w:hint="eastAsia"/>
          <w:sz w:val="24"/>
          <w:szCs w:val="24"/>
        </w:rPr>
        <w:t>无疑是</w:t>
      </w:r>
      <w:r w:rsidR="00793607">
        <w:rPr>
          <w:rFonts w:hint="eastAsia"/>
          <w:sz w:val="24"/>
          <w:szCs w:val="24"/>
        </w:rPr>
        <w:t>至关重要</w:t>
      </w:r>
      <w:r w:rsidR="0046069D">
        <w:rPr>
          <w:rFonts w:hint="eastAsia"/>
          <w:sz w:val="24"/>
          <w:szCs w:val="24"/>
        </w:rPr>
        <w:t>的！</w:t>
      </w:r>
      <w:r w:rsidR="00F016DE">
        <w:rPr>
          <w:rFonts w:hint="eastAsia"/>
          <w:sz w:val="24"/>
          <w:szCs w:val="24"/>
        </w:rPr>
        <w:t>那么，</w:t>
      </w:r>
      <w:r w:rsidR="00453146" w:rsidRPr="005F11E4">
        <w:rPr>
          <w:rFonts w:hint="eastAsia"/>
          <w:sz w:val="24"/>
          <w:szCs w:val="24"/>
        </w:rPr>
        <w:t>学生</w:t>
      </w:r>
      <w:r w:rsidR="00CF6C6C">
        <w:rPr>
          <w:rFonts w:hint="eastAsia"/>
          <w:sz w:val="24"/>
          <w:szCs w:val="24"/>
        </w:rPr>
        <w:t>应该</w:t>
      </w:r>
      <w:r w:rsidR="00B02F60">
        <w:rPr>
          <w:rFonts w:hint="eastAsia"/>
          <w:sz w:val="24"/>
          <w:szCs w:val="24"/>
        </w:rPr>
        <w:t>如何</w:t>
      </w:r>
      <w:r w:rsidR="005D29FE" w:rsidRPr="005F11E4">
        <w:rPr>
          <w:rFonts w:hint="eastAsia"/>
          <w:sz w:val="24"/>
          <w:szCs w:val="24"/>
        </w:rPr>
        <w:t>在临场考试中</w:t>
      </w:r>
      <w:r w:rsidR="0046069D">
        <w:rPr>
          <w:rFonts w:hint="eastAsia"/>
          <w:sz w:val="24"/>
          <w:szCs w:val="24"/>
        </w:rPr>
        <w:t>调整心态、</w:t>
      </w:r>
      <w:r w:rsidR="00B02F60">
        <w:rPr>
          <w:rFonts w:hint="eastAsia"/>
          <w:sz w:val="24"/>
          <w:szCs w:val="24"/>
        </w:rPr>
        <w:t>选择</w:t>
      </w:r>
      <w:r w:rsidR="00CF6C6C">
        <w:rPr>
          <w:rFonts w:hint="eastAsia"/>
          <w:sz w:val="24"/>
          <w:szCs w:val="24"/>
        </w:rPr>
        <w:t>正确的</w:t>
      </w:r>
      <w:r w:rsidR="005D29FE" w:rsidRPr="005F11E4">
        <w:rPr>
          <w:rFonts w:hint="eastAsia"/>
          <w:sz w:val="24"/>
          <w:szCs w:val="24"/>
        </w:rPr>
        <w:t>答题策略</w:t>
      </w:r>
      <w:r w:rsidR="00793607">
        <w:rPr>
          <w:rFonts w:hint="eastAsia"/>
          <w:sz w:val="24"/>
          <w:szCs w:val="24"/>
        </w:rPr>
        <w:t>呢</w:t>
      </w:r>
      <w:r w:rsidR="00B02F60">
        <w:rPr>
          <w:rFonts w:hint="eastAsia"/>
          <w:sz w:val="24"/>
          <w:szCs w:val="24"/>
        </w:rPr>
        <w:t>？</w:t>
      </w:r>
      <w:r w:rsidR="005F11E4" w:rsidRPr="005F11E4">
        <w:rPr>
          <w:rFonts w:hint="eastAsia"/>
          <w:sz w:val="24"/>
          <w:szCs w:val="24"/>
        </w:rPr>
        <w:t>本文试图</w:t>
      </w:r>
      <w:r w:rsidR="004B2080">
        <w:rPr>
          <w:rFonts w:hint="eastAsia"/>
          <w:sz w:val="24"/>
          <w:szCs w:val="24"/>
        </w:rPr>
        <w:t>结合</w:t>
      </w:r>
      <w:r w:rsidR="004B2080">
        <w:rPr>
          <w:rFonts w:hint="eastAsia"/>
          <w:sz w:val="24"/>
          <w:szCs w:val="24"/>
        </w:rPr>
        <w:t>2015</w:t>
      </w:r>
      <w:r w:rsidR="004B2080">
        <w:rPr>
          <w:rFonts w:hint="eastAsia"/>
          <w:sz w:val="24"/>
          <w:szCs w:val="24"/>
        </w:rPr>
        <w:t>年广州市《思品》科中考题第</w:t>
      </w:r>
      <w:r w:rsidR="004B2080">
        <w:rPr>
          <w:rFonts w:hint="eastAsia"/>
          <w:sz w:val="24"/>
          <w:szCs w:val="24"/>
        </w:rPr>
        <w:t>21</w:t>
      </w:r>
      <w:r w:rsidR="004B2080">
        <w:rPr>
          <w:rFonts w:hint="eastAsia"/>
          <w:sz w:val="24"/>
          <w:szCs w:val="24"/>
        </w:rPr>
        <w:t>、</w:t>
      </w:r>
      <w:r w:rsidR="004B2080">
        <w:rPr>
          <w:rFonts w:hint="eastAsia"/>
          <w:sz w:val="24"/>
          <w:szCs w:val="24"/>
        </w:rPr>
        <w:t>22</w:t>
      </w:r>
      <w:r w:rsidR="004B2080">
        <w:rPr>
          <w:rFonts w:hint="eastAsia"/>
          <w:sz w:val="24"/>
          <w:szCs w:val="24"/>
        </w:rPr>
        <w:t>、</w:t>
      </w:r>
      <w:r w:rsidR="004552B6">
        <w:rPr>
          <w:rFonts w:hint="eastAsia"/>
          <w:sz w:val="24"/>
          <w:szCs w:val="24"/>
        </w:rPr>
        <w:t>23</w:t>
      </w:r>
      <w:r w:rsidR="004552B6">
        <w:rPr>
          <w:rFonts w:hint="eastAsia"/>
          <w:sz w:val="24"/>
          <w:szCs w:val="24"/>
        </w:rPr>
        <w:t>、</w:t>
      </w:r>
      <w:r w:rsidR="004B2080">
        <w:rPr>
          <w:rFonts w:hint="eastAsia"/>
          <w:sz w:val="24"/>
          <w:szCs w:val="24"/>
        </w:rPr>
        <w:t>25</w:t>
      </w:r>
      <w:r w:rsidR="004B2080">
        <w:rPr>
          <w:rFonts w:hint="eastAsia"/>
          <w:sz w:val="24"/>
          <w:szCs w:val="24"/>
        </w:rPr>
        <w:t>题</w:t>
      </w:r>
      <w:r w:rsidR="00793607">
        <w:rPr>
          <w:rFonts w:hint="eastAsia"/>
          <w:sz w:val="24"/>
          <w:szCs w:val="24"/>
        </w:rPr>
        <w:t>为例</w:t>
      </w:r>
      <w:r w:rsidR="004B2080">
        <w:rPr>
          <w:rFonts w:hint="eastAsia"/>
          <w:sz w:val="24"/>
          <w:szCs w:val="24"/>
        </w:rPr>
        <w:t>，对如何</w:t>
      </w:r>
      <w:r w:rsidR="008D0C68">
        <w:rPr>
          <w:rFonts w:hint="eastAsia"/>
          <w:sz w:val="24"/>
          <w:szCs w:val="24"/>
        </w:rPr>
        <w:t>应对开卷</w:t>
      </w:r>
      <w:r w:rsidR="00793607">
        <w:rPr>
          <w:rFonts w:hint="eastAsia"/>
          <w:sz w:val="24"/>
          <w:szCs w:val="24"/>
        </w:rPr>
        <w:t>考查</w:t>
      </w:r>
      <w:r w:rsidR="008D0C68">
        <w:rPr>
          <w:rFonts w:hint="eastAsia"/>
          <w:sz w:val="24"/>
          <w:szCs w:val="24"/>
        </w:rPr>
        <w:t>方式下的《思品》</w:t>
      </w:r>
      <w:r w:rsidR="00793607">
        <w:rPr>
          <w:rFonts w:hint="eastAsia"/>
          <w:sz w:val="24"/>
          <w:szCs w:val="24"/>
        </w:rPr>
        <w:t>主观问答题</w:t>
      </w:r>
      <w:r w:rsidR="008D0C68">
        <w:rPr>
          <w:rFonts w:hint="eastAsia"/>
          <w:sz w:val="24"/>
          <w:szCs w:val="24"/>
        </w:rPr>
        <w:t>考试</w:t>
      </w:r>
      <w:r w:rsidR="005F11E4" w:rsidRPr="005F11E4">
        <w:rPr>
          <w:rFonts w:hint="eastAsia"/>
          <w:sz w:val="24"/>
          <w:szCs w:val="24"/>
        </w:rPr>
        <w:t>作一些有益探讨，</w:t>
      </w:r>
      <w:r w:rsidR="00793607">
        <w:rPr>
          <w:rFonts w:hint="eastAsia"/>
          <w:sz w:val="24"/>
          <w:szCs w:val="24"/>
        </w:rPr>
        <w:t>以期获得</w:t>
      </w:r>
      <w:r w:rsidR="00A43F4C">
        <w:rPr>
          <w:rFonts w:hint="eastAsia"/>
          <w:sz w:val="24"/>
          <w:szCs w:val="24"/>
        </w:rPr>
        <w:t>诸多</w:t>
      </w:r>
      <w:r w:rsidR="00793607">
        <w:rPr>
          <w:rFonts w:hint="eastAsia"/>
          <w:sz w:val="24"/>
          <w:szCs w:val="24"/>
        </w:rPr>
        <w:t>实用性</w:t>
      </w:r>
      <w:r w:rsidR="00A43F4C">
        <w:rPr>
          <w:rFonts w:hint="eastAsia"/>
          <w:sz w:val="24"/>
          <w:szCs w:val="24"/>
        </w:rPr>
        <w:t>的学生临场应试</w:t>
      </w:r>
      <w:r w:rsidR="00CF6C6C">
        <w:rPr>
          <w:rFonts w:hint="eastAsia"/>
          <w:sz w:val="24"/>
          <w:szCs w:val="24"/>
        </w:rPr>
        <w:t>经验</w:t>
      </w:r>
      <w:r w:rsidR="005F11E4" w:rsidRPr="005F11E4">
        <w:rPr>
          <w:rFonts w:hint="eastAsia"/>
          <w:sz w:val="24"/>
          <w:szCs w:val="24"/>
        </w:rPr>
        <w:t>。</w:t>
      </w:r>
    </w:p>
    <w:p w:rsidR="00A036BC" w:rsidRDefault="004552B6" w:rsidP="00B074DB">
      <w:pPr>
        <w:spacing w:line="480" w:lineRule="exact"/>
        <w:ind w:firstLine="480"/>
        <w:rPr>
          <w:sz w:val="24"/>
          <w:szCs w:val="24"/>
        </w:rPr>
      </w:pPr>
      <w:r w:rsidRPr="004552B6">
        <w:rPr>
          <w:rFonts w:hint="eastAsia"/>
          <w:sz w:val="24"/>
          <w:szCs w:val="24"/>
        </w:rPr>
        <w:t>广州市思品科中考给学生</w:t>
      </w:r>
      <w:r>
        <w:rPr>
          <w:rFonts w:hint="eastAsia"/>
          <w:sz w:val="24"/>
          <w:szCs w:val="24"/>
        </w:rPr>
        <w:t>造成的压力是有溯源的</w:t>
      </w:r>
      <w:r w:rsidR="007156F3">
        <w:rPr>
          <w:rFonts w:hint="eastAsia"/>
          <w:sz w:val="24"/>
          <w:szCs w:val="24"/>
        </w:rPr>
        <w:t>。</w:t>
      </w:r>
      <w:r w:rsidR="00770782">
        <w:rPr>
          <w:rFonts w:hint="eastAsia"/>
          <w:sz w:val="24"/>
          <w:szCs w:val="24"/>
        </w:rPr>
        <w:t>每年都会有相当数量的</w:t>
      </w:r>
      <w:r w:rsidR="009E66FE">
        <w:rPr>
          <w:rFonts w:hint="eastAsia"/>
          <w:sz w:val="24"/>
          <w:szCs w:val="24"/>
        </w:rPr>
        <w:t>毕业考生</w:t>
      </w:r>
      <w:r w:rsidR="00770782">
        <w:rPr>
          <w:rFonts w:hint="eastAsia"/>
          <w:sz w:val="24"/>
          <w:szCs w:val="24"/>
        </w:rPr>
        <w:t>挂科，难以估测的可能大跌眼镜的成绩结果让毕业学子们往往感受到浓浓的失</w:t>
      </w:r>
      <w:r w:rsidR="007156F3">
        <w:rPr>
          <w:rFonts w:hint="eastAsia"/>
          <w:sz w:val="24"/>
          <w:szCs w:val="24"/>
        </w:rPr>
        <w:t>意。</w:t>
      </w:r>
      <w:r w:rsidR="00C64E58">
        <w:rPr>
          <w:rFonts w:hint="eastAsia"/>
          <w:sz w:val="24"/>
          <w:szCs w:val="24"/>
        </w:rPr>
        <w:t>繁多的知识考点</w:t>
      </w:r>
      <w:r w:rsidR="00B074DB">
        <w:rPr>
          <w:rFonts w:hint="eastAsia"/>
          <w:sz w:val="24"/>
          <w:szCs w:val="24"/>
        </w:rPr>
        <w:t>、庞大</w:t>
      </w:r>
      <w:r w:rsidR="00C64E58">
        <w:rPr>
          <w:rFonts w:hint="eastAsia"/>
          <w:sz w:val="24"/>
          <w:szCs w:val="24"/>
        </w:rPr>
        <w:t>的试题信息、</w:t>
      </w:r>
      <w:r w:rsidR="00B074DB">
        <w:rPr>
          <w:rFonts w:hint="eastAsia"/>
          <w:sz w:val="24"/>
          <w:szCs w:val="24"/>
        </w:rPr>
        <w:t>灵活诡异的设问方式都会让学生在</w:t>
      </w:r>
      <w:r w:rsidR="007156F3">
        <w:rPr>
          <w:rFonts w:hint="eastAsia"/>
          <w:sz w:val="24"/>
          <w:szCs w:val="24"/>
        </w:rPr>
        <w:t>大大小小、复杂多变的</w:t>
      </w:r>
      <w:r w:rsidR="00C64E58">
        <w:rPr>
          <w:rFonts w:hint="eastAsia"/>
          <w:sz w:val="24"/>
          <w:szCs w:val="24"/>
        </w:rPr>
        <w:t>复习</w:t>
      </w:r>
      <w:r w:rsidR="007156F3">
        <w:rPr>
          <w:rFonts w:hint="eastAsia"/>
          <w:sz w:val="24"/>
          <w:szCs w:val="24"/>
        </w:rPr>
        <w:t>考试</w:t>
      </w:r>
      <w:r w:rsidR="00B074DB">
        <w:rPr>
          <w:rFonts w:hint="eastAsia"/>
          <w:sz w:val="24"/>
          <w:szCs w:val="24"/>
        </w:rPr>
        <w:t>中感受到它的压力和艰难。</w:t>
      </w:r>
      <w:r w:rsidR="00C64E58">
        <w:rPr>
          <w:rFonts w:hint="eastAsia"/>
          <w:sz w:val="24"/>
          <w:szCs w:val="24"/>
        </w:rPr>
        <w:t>学生</w:t>
      </w:r>
      <w:r w:rsidR="0025450F">
        <w:rPr>
          <w:rFonts w:hint="eastAsia"/>
          <w:sz w:val="24"/>
          <w:szCs w:val="24"/>
        </w:rPr>
        <w:t>在规定时间内</w:t>
      </w:r>
      <w:r w:rsidR="00B074DB">
        <w:rPr>
          <w:rFonts w:hint="eastAsia"/>
          <w:sz w:val="24"/>
          <w:szCs w:val="24"/>
        </w:rPr>
        <w:t>要</w:t>
      </w:r>
      <w:r w:rsidR="0025450F">
        <w:rPr>
          <w:rFonts w:hint="eastAsia"/>
          <w:sz w:val="24"/>
          <w:szCs w:val="24"/>
        </w:rPr>
        <w:t>完成</w:t>
      </w:r>
      <w:r w:rsidR="0025450F">
        <w:rPr>
          <w:rFonts w:hint="eastAsia"/>
          <w:sz w:val="24"/>
          <w:szCs w:val="24"/>
        </w:rPr>
        <w:t>5-6</w:t>
      </w:r>
      <w:r w:rsidR="0025450F">
        <w:rPr>
          <w:rFonts w:hint="eastAsia"/>
          <w:sz w:val="24"/>
          <w:szCs w:val="24"/>
        </w:rPr>
        <w:t>个大题</w:t>
      </w:r>
      <w:r w:rsidR="009E66FE">
        <w:rPr>
          <w:rFonts w:hint="eastAsia"/>
          <w:sz w:val="24"/>
          <w:szCs w:val="24"/>
        </w:rPr>
        <w:t>，</w:t>
      </w:r>
      <w:r w:rsidR="00B074DB">
        <w:rPr>
          <w:rFonts w:hint="eastAsia"/>
          <w:sz w:val="24"/>
          <w:szCs w:val="24"/>
        </w:rPr>
        <w:t>要</w:t>
      </w:r>
      <w:r w:rsidR="009E66FE">
        <w:rPr>
          <w:rFonts w:hint="eastAsia"/>
          <w:sz w:val="24"/>
          <w:szCs w:val="24"/>
        </w:rPr>
        <w:t>阅读</w:t>
      </w:r>
      <w:r w:rsidR="00B074DB">
        <w:rPr>
          <w:rFonts w:hint="eastAsia"/>
          <w:sz w:val="24"/>
          <w:szCs w:val="24"/>
        </w:rPr>
        <w:t>那么多由数据、文字、图表、漫画等信息构成</w:t>
      </w:r>
      <w:r w:rsidR="009E66FE">
        <w:rPr>
          <w:rFonts w:hint="eastAsia"/>
          <w:sz w:val="24"/>
          <w:szCs w:val="24"/>
        </w:rPr>
        <w:t>的情境材料，</w:t>
      </w:r>
      <w:r w:rsidR="00B074DB">
        <w:rPr>
          <w:rFonts w:hint="eastAsia"/>
          <w:sz w:val="24"/>
          <w:szCs w:val="24"/>
        </w:rPr>
        <w:t>要读懂命题者设问的意图，要掌握</w:t>
      </w:r>
      <w:r w:rsidR="00B074DB">
        <w:rPr>
          <w:rFonts w:hint="eastAsia"/>
          <w:sz w:val="24"/>
          <w:szCs w:val="24"/>
        </w:rPr>
        <w:t>10</w:t>
      </w:r>
      <w:r w:rsidR="00D73D0E">
        <w:rPr>
          <w:rFonts w:hint="eastAsia"/>
          <w:sz w:val="24"/>
          <w:szCs w:val="24"/>
        </w:rPr>
        <w:t>余种甚至更多创新型试题的答法</w:t>
      </w:r>
      <w:r w:rsidR="00D73D0E">
        <w:rPr>
          <w:rFonts w:hint="eastAsia"/>
          <w:sz w:val="24"/>
          <w:szCs w:val="24"/>
        </w:rPr>
        <w:t>-----</w:t>
      </w:r>
      <w:r w:rsidR="00B074DB">
        <w:rPr>
          <w:rFonts w:hint="eastAsia"/>
          <w:sz w:val="24"/>
          <w:szCs w:val="24"/>
        </w:rPr>
        <w:t>，不管哪个层次的学生</w:t>
      </w:r>
      <w:r w:rsidR="002F222B">
        <w:rPr>
          <w:rFonts w:hint="eastAsia"/>
          <w:sz w:val="24"/>
          <w:szCs w:val="24"/>
        </w:rPr>
        <w:t>都难以保持那份从容和镇定。作为</w:t>
      </w:r>
      <w:r w:rsidR="00D73D0E">
        <w:rPr>
          <w:rFonts w:hint="eastAsia"/>
          <w:sz w:val="24"/>
          <w:szCs w:val="24"/>
        </w:rPr>
        <w:t>从事</w:t>
      </w:r>
      <w:r w:rsidR="002F222B">
        <w:rPr>
          <w:rFonts w:hint="eastAsia"/>
          <w:sz w:val="24"/>
          <w:szCs w:val="24"/>
        </w:rPr>
        <w:t>毕业教学的教师既</w:t>
      </w:r>
      <w:r w:rsidR="00D73D0E">
        <w:rPr>
          <w:rFonts w:hint="eastAsia"/>
          <w:sz w:val="24"/>
          <w:szCs w:val="24"/>
        </w:rPr>
        <w:t>要帮助学生学知识训练答法，还要帮助学生立信心调心态。从多年的</w:t>
      </w:r>
      <w:r w:rsidR="002F222B">
        <w:rPr>
          <w:rFonts w:hint="eastAsia"/>
          <w:sz w:val="24"/>
          <w:szCs w:val="24"/>
        </w:rPr>
        <w:t>教学之路走来，我们都充分认识到思品科临场考试心态对考试成绩影响程度的</w:t>
      </w:r>
      <w:r w:rsidR="00D73D0E">
        <w:rPr>
          <w:rFonts w:hint="eastAsia"/>
          <w:sz w:val="24"/>
          <w:szCs w:val="24"/>
        </w:rPr>
        <w:t>重要性</w:t>
      </w:r>
      <w:r w:rsidR="002F222B">
        <w:rPr>
          <w:rFonts w:hint="eastAsia"/>
          <w:sz w:val="24"/>
          <w:szCs w:val="24"/>
        </w:rPr>
        <w:t>，特别</w:t>
      </w:r>
      <w:r w:rsidR="00D73D0E">
        <w:rPr>
          <w:rFonts w:hint="eastAsia"/>
          <w:sz w:val="24"/>
          <w:szCs w:val="24"/>
        </w:rPr>
        <w:t>注意</w:t>
      </w:r>
      <w:r w:rsidR="002F222B">
        <w:rPr>
          <w:rFonts w:hint="eastAsia"/>
          <w:sz w:val="24"/>
          <w:szCs w:val="24"/>
        </w:rPr>
        <w:t>考生临场考试心态的调适。</w:t>
      </w:r>
      <w:r w:rsidR="007E1F52">
        <w:rPr>
          <w:rFonts w:hint="eastAsia"/>
          <w:sz w:val="24"/>
          <w:szCs w:val="24"/>
        </w:rPr>
        <w:t>除了平时有针对性的进行素养训练</w:t>
      </w:r>
      <w:r w:rsidR="00D73D0E">
        <w:rPr>
          <w:rFonts w:hint="eastAsia"/>
          <w:sz w:val="24"/>
          <w:szCs w:val="24"/>
        </w:rPr>
        <w:t>和</w:t>
      </w:r>
      <w:r w:rsidR="0056765E">
        <w:rPr>
          <w:rFonts w:hint="eastAsia"/>
          <w:sz w:val="24"/>
          <w:szCs w:val="24"/>
        </w:rPr>
        <w:t>技能</w:t>
      </w:r>
      <w:r w:rsidR="00D73D0E">
        <w:rPr>
          <w:rFonts w:hint="eastAsia"/>
          <w:sz w:val="24"/>
          <w:szCs w:val="24"/>
        </w:rPr>
        <w:t>巩固，还</w:t>
      </w:r>
      <w:r w:rsidR="0056765E">
        <w:rPr>
          <w:rFonts w:hint="eastAsia"/>
          <w:sz w:val="24"/>
          <w:szCs w:val="24"/>
        </w:rPr>
        <w:t>着力在</w:t>
      </w:r>
      <w:r w:rsidR="007E1F52">
        <w:rPr>
          <w:rFonts w:hint="eastAsia"/>
          <w:sz w:val="24"/>
          <w:szCs w:val="24"/>
        </w:rPr>
        <w:t>临场心理方面作一些</w:t>
      </w:r>
      <w:r w:rsidR="0056765E">
        <w:rPr>
          <w:rFonts w:hint="eastAsia"/>
          <w:sz w:val="24"/>
          <w:szCs w:val="24"/>
        </w:rPr>
        <w:t>实践性指导。具体尝试如下：</w:t>
      </w:r>
    </w:p>
    <w:p w:rsidR="0056765E" w:rsidRPr="0056765E" w:rsidRDefault="0056765E" w:rsidP="005F11E4">
      <w:pPr>
        <w:spacing w:line="480" w:lineRule="exact"/>
        <w:rPr>
          <w:sz w:val="24"/>
          <w:szCs w:val="24"/>
        </w:rPr>
      </w:pPr>
      <w:r>
        <w:rPr>
          <w:rFonts w:hint="eastAsia"/>
          <w:b/>
          <w:sz w:val="24"/>
          <w:szCs w:val="24"/>
        </w:rPr>
        <w:t xml:space="preserve">   </w:t>
      </w:r>
      <w:r w:rsidRPr="0056765E">
        <w:rPr>
          <w:rFonts w:hint="eastAsia"/>
          <w:sz w:val="24"/>
          <w:szCs w:val="24"/>
        </w:rPr>
        <w:t xml:space="preserve"> </w:t>
      </w:r>
      <w:r w:rsidRPr="0056765E">
        <w:rPr>
          <w:rFonts w:hint="eastAsia"/>
          <w:sz w:val="24"/>
          <w:szCs w:val="24"/>
        </w:rPr>
        <w:t>针对数学</w:t>
      </w:r>
      <w:r>
        <w:rPr>
          <w:rFonts w:hint="eastAsia"/>
          <w:sz w:val="24"/>
          <w:szCs w:val="24"/>
        </w:rPr>
        <w:t>科</w:t>
      </w:r>
      <w:r w:rsidRPr="0056765E">
        <w:rPr>
          <w:rFonts w:hint="eastAsia"/>
          <w:sz w:val="24"/>
          <w:szCs w:val="24"/>
        </w:rPr>
        <w:t>考试可能</w:t>
      </w:r>
      <w:r>
        <w:rPr>
          <w:rFonts w:hint="eastAsia"/>
          <w:sz w:val="24"/>
          <w:szCs w:val="24"/>
        </w:rPr>
        <w:t>带来的不利影响，我们要求学生数学科考试结束后，不</w:t>
      </w:r>
      <w:r w:rsidR="00D73D0E">
        <w:rPr>
          <w:rFonts w:hint="eastAsia"/>
          <w:sz w:val="24"/>
          <w:szCs w:val="24"/>
        </w:rPr>
        <w:t>议论，不交流，反常不失态。可指导学生用龙头水洗把脸，</w:t>
      </w:r>
      <w:r w:rsidR="00B0385B">
        <w:rPr>
          <w:rFonts w:hint="eastAsia"/>
          <w:sz w:val="24"/>
          <w:szCs w:val="24"/>
        </w:rPr>
        <w:t>冲冲手，在身体机能上加以放松。可以短暂听听音乐，缓解大脑疲劳程度。</w:t>
      </w:r>
    </w:p>
    <w:p w:rsidR="00456B07" w:rsidRPr="00CA0078" w:rsidRDefault="0056765E" w:rsidP="005F11E4">
      <w:pPr>
        <w:spacing w:line="480" w:lineRule="exact"/>
        <w:rPr>
          <w:sz w:val="24"/>
          <w:szCs w:val="24"/>
        </w:rPr>
      </w:pPr>
      <w:r>
        <w:rPr>
          <w:rFonts w:hint="eastAsia"/>
          <w:b/>
          <w:sz w:val="24"/>
          <w:szCs w:val="24"/>
        </w:rPr>
        <w:lastRenderedPageBreak/>
        <w:t xml:space="preserve">    </w:t>
      </w:r>
      <w:r w:rsidRPr="0056765E">
        <w:rPr>
          <w:rFonts w:hint="eastAsia"/>
          <w:sz w:val="24"/>
          <w:szCs w:val="24"/>
        </w:rPr>
        <w:t>针对考生在考前、考中可能脑袋一片空白的问题，</w:t>
      </w:r>
      <w:r w:rsidR="00B0385B">
        <w:rPr>
          <w:rFonts w:hint="eastAsia"/>
          <w:sz w:val="24"/>
          <w:szCs w:val="24"/>
        </w:rPr>
        <w:t>我们</w:t>
      </w:r>
      <w:r w:rsidR="00D73D0E">
        <w:rPr>
          <w:rFonts w:hint="eastAsia"/>
          <w:sz w:val="24"/>
          <w:szCs w:val="24"/>
        </w:rPr>
        <w:t>抓住解决此问题的关键，指导</w:t>
      </w:r>
      <w:r>
        <w:rPr>
          <w:rFonts w:hint="eastAsia"/>
          <w:sz w:val="24"/>
          <w:szCs w:val="24"/>
        </w:rPr>
        <w:t>学生把平时审题答题常用的方法浓缩为“两句半”</w:t>
      </w:r>
      <w:r w:rsidR="00B0385B">
        <w:rPr>
          <w:rFonts w:hint="eastAsia"/>
          <w:sz w:val="24"/>
          <w:szCs w:val="24"/>
        </w:rPr>
        <w:t>答法</w:t>
      </w:r>
      <w:r w:rsidR="00D73D0E">
        <w:rPr>
          <w:rFonts w:hint="eastAsia"/>
          <w:sz w:val="24"/>
          <w:szCs w:val="24"/>
        </w:rPr>
        <w:t>，</w:t>
      </w:r>
      <w:r>
        <w:rPr>
          <w:rFonts w:hint="eastAsia"/>
          <w:sz w:val="24"/>
          <w:szCs w:val="24"/>
        </w:rPr>
        <w:t>写在《指导书》的封面上。发卷前后，学生不用担心试题</w:t>
      </w:r>
      <w:r w:rsidR="00B0385B">
        <w:rPr>
          <w:rFonts w:hint="eastAsia"/>
          <w:sz w:val="24"/>
          <w:szCs w:val="24"/>
        </w:rPr>
        <w:t>难易</w:t>
      </w:r>
      <w:r>
        <w:rPr>
          <w:rFonts w:hint="eastAsia"/>
          <w:sz w:val="24"/>
          <w:szCs w:val="24"/>
        </w:rPr>
        <w:t>程度，只管</w:t>
      </w:r>
      <w:r w:rsidR="00B0385B">
        <w:rPr>
          <w:rFonts w:hint="eastAsia"/>
          <w:sz w:val="24"/>
          <w:szCs w:val="24"/>
        </w:rPr>
        <w:t>牢记和提醒自己在考试中要坚定贯彻执行答题技法，从平时考试的成功中找到应对中考的方法自信，用最熟练的战法去解决未知的问题</w:t>
      </w:r>
      <w:r w:rsidR="00CA0078">
        <w:rPr>
          <w:rFonts w:hint="eastAsia"/>
          <w:sz w:val="24"/>
          <w:szCs w:val="24"/>
        </w:rPr>
        <w:t>。实际上，</w:t>
      </w:r>
      <w:r w:rsidR="00D73D0E">
        <w:rPr>
          <w:rFonts w:hint="eastAsia"/>
          <w:sz w:val="24"/>
          <w:szCs w:val="24"/>
        </w:rPr>
        <w:t>《</w:t>
      </w:r>
      <w:r w:rsidR="00CA0078">
        <w:rPr>
          <w:rFonts w:hint="eastAsia"/>
          <w:sz w:val="24"/>
          <w:szCs w:val="24"/>
        </w:rPr>
        <w:t>思品</w:t>
      </w:r>
      <w:r w:rsidR="00D73D0E">
        <w:rPr>
          <w:rFonts w:hint="eastAsia"/>
          <w:sz w:val="24"/>
          <w:szCs w:val="24"/>
        </w:rPr>
        <w:t>》科的大小</w:t>
      </w:r>
      <w:r w:rsidR="00CA0078">
        <w:rPr>
          <w:rFonts w:hint="eastAsia"/>
          <w:sz w:val="24"/>
          <w:szCs w:val="24"/>
        </w:rPr>
        <w:t>考试都需要这样坚持，只是中考是“一枪制胜”，没有再重新改正的机会，所以，必须强调考试的策略和方法。有了它，就是临时忘记很多知识也关系不大，</w:t>
      </w:r>
      <w:r w:rsidR="00863E34">
        <w:rPr>
          <w:rFonts w:hint="eastAsia"/>
          <w:sz w:val="24"/>
          <w:szCs w:val="24"/>
        </w:rPr>
        <w:t>可在读题翻书中</w:t>
      </w:r>
      <w:r w:rsidR="00CA0078">
        <w:rPr>
          <w:rFonts w:hint="eastAsia"/>
          <w:sz w:val="24"/>
          <w:szCs w:val="24"/>
        </w:rPr>
        <w:t>找回来。但要是丢了策略方法，那么每道题都要乱套啦，后果会很严重。</w:t>
      </w:r>
      <w:r w:rsidR="00D73D0E">
        <w:rPr>
          <w:rFonts w:hint="eastAsia"/>
          <w:sz w:val="24"/>
          <w:szCs w:val="24"/>
        </w:rPr>
        <w:t>《</w:t>
      </w:r>
      <w:r w:rsidR="00CA0078">
        <w:rPr>
          <w:rFonts w:hint="eastAsia"/>
          <w:sz w:val="24"/>
          <w:szCs w:val="24"/>
        </w:rPr>
        <w:t>思品</w:t>
      </w:r>
      <w:r w:rsidR="00D73D0E">
        <w:rPr>
          <w:rFonts w:hint="eastAsia"/>
          <w:sz w:val="24"/>
          <w:szCs w:val="24"/>
        </w:rPr>
        <w:t>》</w:t>
      </w:r>
      <w:r w:rsidR="00CA0078">
        <w:rPr>
          <w:rFonts w:hint="eastAsia"/>
          <w:sz w:val="24"/>
          <w:szCs w:val="24"/>
        </w:rPr>
        <w:t>科开卷考试的考查方式和题型特点对学生</w:t>
      </w:r>
      <w:r w:rsidR="00863E34">
        <w:rPr>
          <w:rFonts w:hint="eastAsia"/>
          <w:sz w:val="24"/>
          <w:szCs w:val="24"/>
        </w:rPr>
        <w:t>的要求很另类，教师发现了这一问题，就应该在临场考试中给予学生最简单最有效的指导。</w:t>
      </w:r>
    </w:p>
    <w:p w:rsidR="00456B07" w:rsidRPr="00863E34" w:rsidRDefault="00863E34" w:rsidP="005F11E4">
      <w:pPr>
        <w:spacing w:line="480" w:lineRule="exact"/>
        <w:rPr>
          <w:sz w:val="24"/>
          <w:szCs w:val="24"/>
        </w:rPr>
      </w:pPr>
      <w:r>
        <w:rPr>
          <w:rFonts w:hint="eastAsia"/>
          <w:b/>
          <w:sz w:val="24"/>
          <w:szCs w:val="24"/>
        </w:rPr>
        <w:t xml:space="preserve">    </w:t>
      </w:r>
      <w:r w:rsidRPr="00863E34">
        <w:rPr>
          <w:rFonts w:hint="eastAsia"/>
          <w:sz w:val="24"/>
          <w:szCs w:val="24"/>
        </w:rPr>
        <w:t>近年来，广州市</w:t>
      </w:r>
      <w:r w:rsidR="00F8541C">
        <w:rPr>
          <w:rFonts w:hint="eastAsia"/>
          <w:sz w:val="24"/>
          <w:szCs w:val="24"/>
        </w:rPr>
        <w:t>《</w:t>
      </w:r>
      <w:r w:rsidRPr="00863E34">
        <w:rPr>
          <w:rFonts w:hint="eastAsia"/>
          <w:sz w:val="24"/>
          <w:szCs w:val="24"/>
        </w:rPr>
        <w:t>思品</w:t>
      </w:r>
      <w:r w:rsidR="00F8541C">
        <w:rPr>
          <w:rFonts w:hint="eastAsia"/>
          <w:sz w:val="24"/>
          <w:szCs w:val="24"/>
        </w:rPr>
        <w:t>》</w:t>
      </w:r>
      <w:r w:rsidRPr="00863E34">
        <w:rPr>
          <w:rFonts w:hint="eastAsia"/>
          <w:sz w:val="24"/>
          <w:szCs w:val="24"/>
        </w:rPr>
        <w:t>科中考</w:t>
      </w:r>
      <w:r w:rsidR="00F8541C">
        <w:rPr>
          <w:rFonts w:hint="eastAsia"/>
          <w:sz w:val="24"/>
          <w:szCs w:val="24"/>
        </w:rPr>
        <w:t>试卷</w:t>
      </w:r>
      <w:r w:rsidRPr="00863E34">
        <w:rPr>
          <w:rFonts w:hint="eastAsia"/>
          <w:sz w:val="24"/>
          <w:szCs w:val="24"/>
        </w:rPr>
        <w:t>命题是达到很高水准的，集中了命题人的非凡智慧。</w:t>
      </w:r>
      <w:r>
        <w:rPr>
          <w:rFonts w:hint="eastAsia"/>
          <w:sz w:val="24"/>
          <w:szCs w:val="24"/>
        </w:rPr>
        <w:t>考生不能妄想，</w:t>
      </w:r>
      <w:r w:rsidRPr="00863E34">
        <w:rPr>
          <w:rFonts w:hint="eastAsia"/>
          <w:sz w:val="24"/>
          <w:szCs w:val="24"/>
        </w:rPr>
        <w:t>中考试题可能在平时</w:t>
      </w:r>
      <w:r w:rsidR="00F8541C">
        <w:rPr>
          <w:rFonts w:hint="eastAsia"/>
          <w:sz w:val="24"/>
          <w:szCs w:val="24"/>
        </w:rPr>
        <w:t>做</w:t>
      </w:r>
      <w:r w:rsidRPr="00863E34">
        <w:rPr>
          <w:rFonts w:hint="eastAsia"/>
          <w:sz w:val="24"/>
          <w:szCs w:val="24"/>
        </w:rPr>
        <w:t>过</w:t>
      </w:r>
      <w:r>
        <w:rPr>
          <w:rFonts w:hint="eastAsia"/>
          <w:sz w:val="24"/>
          <w:szCs w:val="24"/>
        </w:rPr>
        <w:t>。学生只有采取以静制动、专注心力的姿态迎接那场特殊的挑战。</w:t>
      </w:r>
      <w:r w:rsidRPr="00863E34">
        <w:rPr>
          <w:rFonts w:hint="eastAsia"/>
          <w:sz w:val="24"/>
          <w:szCs w:val="24"/>
        </w:rPr>
        <w:t>试卷发下后，</w:t>
      </w:r>
      <w:r w:rsidR="00046201">
        <w:rPr>
          <w:rFonts w:hint="eastAsia"/>
          <w:sz w:val="24"/>
          <w:szCs w:val="24"/>
        </w:rPr>
        <w:t>学生可</w:t>
      </w:r>
      <w:r>
        <w:rPr>
          <w:rFonts w:hint="eastAsia"/>
          <w:sz w:val="24"/>
          <w:szCs w:val="24"/>
        </w:rPr>
        <w:t>通阅试卷，大致把握全卷试题程度</w:t>
      </w:r>
      <w:r w:rsidR="00046201">
        <w:rPr>
          <w:rFonts w:hint="eastAsia"/>
          <w:sz w:val="24"/>
          <w:szCs w:val="24"/>
        </w:rPr>
        <w:t>。开始做题时，可以适量喝一点水，舒缓一下紧张的大脑，冷静一下碰碰急跳的内心，以</w:t>
      </w:r>
      <w:r>
        <w:rPr>
          <w:rFonts w:hint="eastAsia"/>
          <w:sz w:val="24"/>
          <w:szCs w:val="24"/>
        </w:rPr>
        <w:t>自信的答题策略</w:t>
      </w:r>
      <w:r w:rsidR="00046201">
        <w:rPr>
          <w:rFonts w:hint="eastAsia"/>
          <w:sz w:val="24"/>
          <w:szCs w:val="24"/>
        </w:rPr>
        <w:t>、足够的知识储备、良好的考试习惯</w:t>
      </w:r>
      <w:r w:rsidR="00E83390">
        <w:rPr>
          <w:rFonts w:hint="eastAsia"/>
          <w:sz w:val="24"/>
          <w:szCs w:val="24"/>
        </w:rPr>
        <w:t>和充分的考试经验</w:t>
      </w:r>
      <w:r w:rsidR="00046201">
        <w:rPr>
          <w:rFonts w:hint="eastAsia"/>
          <w:sz w:val="24"/>
          <w:szCs w:val="24"/>
        </w:rPr>
        <w:t>保障自己自己顺利完成考试。</w:t>
      </w:r>
    </w:p>
    <w:p w:rsidR="00C00C44" w:rsidRPr="003B70ED" w:rsidRDefault="003B70ED" w:rsidP="005F11E4">
      <w:pPr>
        <w:spacing w:line="480" w:lineRule="exact"/>
        <w:rPr>
          <w:sz w:val="24"/>
          <w:szCs w:val="24"/>
        </w:rPr>
      </w:pPr>
      <w:r>
        <w:rPr>
          <w:rFonts w:hint="eastAsia"/>
          <w:b/>
          <w:sz w:val="24"/>
          <w:szCs w:val="24"/>
        </w:rPr>
        <w:t xml:space="preserve">    </w:t>
      </w:r>
      <w:r w:rsidRPr="003B70ED">
        <w:rPr>
          <w:rFonts w:hint="eastAsia"/>
          <w:sz w:val="24"/>
          <w:szCs w:val="24"/>
        </w:rPr>
        <w:t>根据不完全调查，近两年我校</w:t>
      </w:r>
      <w:r>
        <w:rPr>
          <w:rFonts w:hint="eastAsia"/>
          <w:sz w:val="24"/>
          <w:szCs w:val="24"/>
        </w:rPr>
        <w:t>部分</w:t>
      </w:r>
      <w:r w:rsidRPr="003B70ED">
        <w:rPr>
          <w:rFonts w:hint="eastAsia"/>
          <w:sz w:val="24"/>
          <w:szCs w:val="24"/>
        </w:rPr>
        <w:t>毕业生</w:t>
      </w:r>
      <w:r w:rsidR="00F8541C">
        <w:rPr>
          <w:rFonts w:hint="eastAsia"/>
          <w:sz w:val="24"/>
          <w:szCs w:val="24"/>
        </w:rPr>
        <w:t>《</w:t>
      </w:r>
      <w:r>
        <w:rPr>
          <w:rFonts w:hint="eastAsia"/>
          <w:sz w:val="24"/>
          <w:szCs w:val="24"/>
        </w:rPr>
        <w:t>思品</w:t>
      </w:r>
      <w:r w:rsidR="00F8541C">
        <w:rPr>
          <w:rFonts w:hint="eastAsia"/>
          <w:sz w:val="24"/>
          <w:szCs w:val="24"/>
        </w:rPr>
        <w:t>》</w:t>
      </w:r>
      <w:r>
        <w:rPr>
          <w:rFonts w:hint="eastAsia"/>
          <w:sz w:val="24"/>
          <w:szCs w:val="24"/>
        </w:rPr>
        <w:t>科成绩不够理想或大失水准，主要原因集中在因时间紧张造成的心态失衡、思维偏向和</w:t>
      </w:r>
      <w:r w:rsidR="00664C0F">
        <w:rPr>
          <w:rFonts w:hint="eastAsia"/>
          <w:sz w:val="24"/>
          <w:szCs w:val="24"/>
        </w:rPr>
        <w:t>审题</w:t>
      </w:r>
      <w:r w:rsidR="00BE5E8B">
        <w:rPr>
          <w:rFonts w:hint="eastAsia"/>
          <w:sz w:val="24"/>
          <w:szCs w:val="24"/>
        </w:rPr>
        <w:t>失误。许多优秀生的知识储备和理解应用能力不是问题，问题就在于审题方面出现重大偏差，导致答案颠覆性错误；</w:t>
      </w:r>
      <w:r w:rsidR="00664C0F">
        <w:rPr>
          <w:rFonts w:hint="eastAsia"/>
          <w:sz w:val="24"/>
          <w:szCs w:val="24"/>
        </w:rPr>
        <w:t>试题情境</w:t>
      </w:r>
      <w:r w:rsidR="00BE5E8B">
        <w:rPr>
          <w:rFonts w:hint="eastAsia"/>
          <w:sz w:val="24"/>
          <w:szCs w:val="24"/>
        </w:rPr>
        <w:t>未领悟，</w:t>
      </w:r>
      <w:r w:rsidR="004D27EE">
        <w:rPr>
          <w:rFonts w:hint="eastAsia"/>
          <w:sz w:val="24"/>
          <w:szCs w:val="24"/>
        </w:rPr>
        <w:t>不结合情境材料，</w:t>
      </w:r>
      <w:r w:rsidR="00664C0F">
        <w:rPr>
          <w:rFonts w:hint="eastAsia"/>
          <w:sz w:val="24"/>
          <w:szCs w:val="24"/>
        </w:rPr>
        <w:t>只想一劳永逸抄书来得简单</w:t>
      </w:r>
      <w:r w:rsidR="00F8541C">
        <w:rPr>
          <w:rFonts w:hint="eastAsia"/>
          <w:sz w:val="24"/>
          <w:szCs w:val="24"/>
        </w:rPr>
        <w:t>。要知道，</w:t>
      </w:r>
      <w:r w:rsidR="00664C0F">
        <w:rPr>
          <w:rFonts w:hint="eastAsia"/>
          <w:sz w:val="24"/>
          <w:szCs w:val="24"/>
        </w:rPr>
        <w:t>这个考试时代可能一去不复返啦！</w:t>
      </w:r>
    </w:p>
    <w:sectPr w:rsidR="00C00C44" w:rsidRPr="003B70ED" w:rsidSect="005F5B14">
      <w:headerReference w:type="default" r:id="rId7"/>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0B70" w:rsidRDefault="00080B70" w:rsidP="001C20B8">
      <w:r>
        <w:separator/>
      </w:r>
    </w:p>
  </w:endnote>
  <w:endnote w:type="continuationSeparator" w:id="1">
    <w:p w:rsidR="00080B70" w:rsidRDefault="00080B70" w:rsidP="001C20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楷体">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71977"/>
      <w:docPartObj>
        <w:docPartGallery w:val="Page Numbers (Bottom of Page)"/>
        <w:docPartUnique/>
      </w:docPartObj>
    </w:sdtPr>
    <w:sdtContent>
      <w:p w:rsidR="00CA0078" w:rsidRDefault="001160EB">
        <w:pPr>
          <w:pStyle w:val="a4"/>
          <w:jc w:val="center"/>
        </w:pPr>
        <w:fldSimple w:instr=" PAGE   \* MERGEFORMAT ">
          <w:r w:rsidR="00080EC8" w:rsidRPr="00080EC8">
            <w:rPr>
              <w:noProof/>
              <w:lang w:val="zh-CN"/>
            </w:rPr>
            <w:t>1</w:t>
          </w:r>
        </w:fldSimple>
      </w:p>
    </w:sdtContent>
  </w:sdt>
  <w:p w:rsidR="00CA0078" w:rsidRDefault="00CA007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0B70" w:rsidRDefault="00080B70" w:rsidP="001C20B8">
      <w:r>
        <w:separator/>
      </w:r>
    </w:p>
  </w:footnote>
  <w:footnote w:type="continuationSeparator" w:id="1">
    <w:p w:rsidR="00080B70" w:rsidRDefault="00080B70" w:rsidP="001C20B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71976"/>
      <w:docPartObj>
        <w:docPartGallery w:val="Page Numbers (Top of Page)"/>
        <w:docPartUnique/>
      </w:docPartObj>
    </w:sdtPr>
    <w:sdtContent>
      <w:p w:rsidR="00CA0078" w:rsidRDefault="001160EB">
        <w:pPr>
          <w:pStyle w:val="a3"/>
        </w:pPr>
        <w:fldSimple w:instr=" PAGE   \* MERGEFORMAT ">
          <w:r w:rsidR="00080EC8" w:rsidRPr="00080EC8">
            <w:rPr>
              <w:noProof/>
              <w:lang w:val="zh-CN"/>
            </w:rPr>
            <w:t>1</w:t>
          </w:r>
        </w:fldSimple>
      </w:p>
    </w:sdtContent>
  </w:sdt>
  <w:p w:rsidR="00CA0078" w:rsidRDefault="00CA0078">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53984"/>
    <w:multiLevelType w:val="hybridMultilevel"/>
    <w:tmpl w:val="3622FD9A"/>
    <w:lvl w:ilvl="0" w:tplc="172C6E76">
      <w:start w:val="1"/>
      <w:numFmt w:val="japaneseCounting"/>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92F7697"/>
    <w:multiLevelType w:val="hybridMultilevel"/>
    <w:tmpl w:val="64E28FE0"/>
    <w:lvl w:ilvl="0" w:tplc="8C4E05C2">
      <w:start w:val="1"/>
      <w:numFmt w:val="decimalEnclosedCircle"/>
      <w:lvlText w:val="%1"/>
      <w:lvlJc w:val="left"/>
      <w:pPr>
        <w:ind w:left="360" w:hanging="360"/>
      </w:pPr>
      <w:rPr>
        <w:rFonts w:ascii="楷体" w:eastAsia="楷体" w:hAnsi="楷体" w:hint="default"/>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BD80ADF"/>
    <w:multiLevelType w:val="hybridMultilevel"/>
    <w:tmpl w:val="F2A2E7CE"/>
    <w:lvl w:ilvl="0" w:tplc="CA0244DA">
      <w:start w:val="1"/>
      <w:numFmt w:val="decimalEnclosedCircle"/>
      <w:lvlText w:val="%1"/>
      <w:lvlJc w:val="left"/>
      <w:pPr>
        <w:ind w:left="360" w:hanging="360"/>
      </w:pPr>
      <w:rPr>
        <w:rFonts w:asciiTheme="minorEastAsia" w:eastAsiaTheme="minorEastAsia" w:hAnsiTheme="minorEastAsia"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11F789B"/>
    <w:multiLevelType w:val="hybridMultilevel"/>
    <w:tmpl w:val="3906251C"/>
    <w:lvl w:ilvl="0" w:tplc="D41E01CC">
      <w:start w:val="1"/>
      <w:numFmt w:val="japaneseCounting"/>
      <w:lvlText w:val="%1．"/>
      <w:lvlJc w:val="left"/>
      <w:pPr>
        <w:ind w:left="1260" w:hanging="480"/>
      </w:pPr>
      <w:rPr>
        <w:rFonts w:hint="default"/>
      </w:rPr>
    </w:lvl>
    <w:lvl w:ilvl="1" w:tplc="04090019" w:tentative="1">
      <w:start w:val="1"/>
      <w:numFmt w:val="lowerLetter"/>
      <w:lvlText w:val="%2)"/>
      <w:lvlJc w:val="left"/>
      <w:pPr>
        <w:ind w:left="1620" w:hanging="420"/>
      </w:pPr>
    </w:lvl>
    <w:lvl w:ilvl="2" w:tplc="0409001B" w:tentative="1">
      <w:start w:val="1"/>
      <w:numFmt w:val="lowerRoman"/>
      <w:lvlText w:val="%3."/>
      <w:lvlJc w:val="right"/>
      <w:pPr>
        <w:ind w:left="2040" w:hanging="420"/>
      </w:pPr>
    </w:lvl>
    <w:lvl w:ilvl="3" w:tplc="0409000F" w:tentative="1">
      <w:start w:val="1"/>
      <w:numFmt w:val="decimal"/>
      <w:lvlText w:val="%4."/>
      <w:lvlJc w:val="left"/>
      <w:pPr>
        <w:ind w:left="2460" w:hanging="420"/>
      </w:pPr>
    </w:lvl>
    <w:lvl w:ilvl="4" w:tplc="04090019" w:tentative="1">
      <w:start w:val="1"/>
      <w:numFmt w:val="lowerLetter"/>
      <w:lvlText w:val="%5)"/>
      <w:lvlJc w:val="left"/>
      <w:pPr>
        <w:ind w:left="2880" w:hanging="420"/>
      </w:pPr>
    </w:lvl>
    <w:lvl w:ilvl="5" w:tplc="0409001B" w:tentative="1">
      <w:start w:val="1"/>
      <w:numFmt w:val="lowerRoman"/>
      <w:lvlText w:val="%6."/>
      <w:lvlJc w:val="right"/>
      <w:pPr>
        <w:ind w:left="3300" w:hanging="420"/>
      </w:pPr>
    </w:lvl>
    <w:lvl w:ilvl="6" w:tplc="0409000F" w:tentative="1">
      <w:start w:val="1"/>
      <w:numFmt w:val="decimal"/>
      <w:lvlText w:val="%7."/>
      <w:lvlJc w:val="left"/>
      <w:pPr>
        <w:ind w:left="3720" w:hanging="420"/>
      </w:pPr>
    </w:lvl>
    <w:lvl w:ilvl="7" w:tplc="04090019" w:tentative="1">
      <w:start w:val="1"/>
      <w:numFmt w:val="lowerLetter"/>
      <w:lvlText w:val="%8)"/>
      <w:lvlJc w:val="left"/>
      <w:pPr>
        <w:ind w:left="4140" w:hanging="420"/>
      </w:pPr>
    </w:lvl>
    <w:lvl w:ilvl="8" w:tplc="0409001B" w:tentative="1">
      <w:start w:val="1"/>
      <w:numFmt w:val="lowerRoman"/>
      <w:lvlText w:val="%9."/>
      <w:lvlJc w:val="right"/>
      <w:pPr>
        <w:ind w:left="4560" w:hanging="420"/>
      </w:pPr>
    </w:lvl>
  </w:abstractNum>
  <w:abstractNum w:abstractNumId="4">
    <w:nsid w:val="139A3F6E"/>
    <w:multiLevelType w:val="hybridMultilevel"/>
    <w:tmpl w:val="0D06F29E"/>
    <w:lvl w:ilvl="0" w:tplc="DAA6ABD8">
      <w:start w:val="1"/>
      <w:numFmt w:val="decimalEnclosedCircle"/>
      <w:lvlText w:val="%1"/>
      <w:lvlJc w:val="left"/>
      <w:pPr>
        <w:ind w:left="360" w:hanging="360"/>
      </w:pPr>
      <w:rPr>
        <w:rFonts w:hint="default"/>
        <w:sz w:val="18"/>
        <w:u w:val="single"/>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17705826"/>
    <w:multiLevelType w:val="hybridMultilevel"/>
    <w:tmpl w:val="34560D6E"/>
    <w:lvl w:ilvl="0" w:tplc="5A12DB14">
      <w:start w:val="1"/>
      <w:numFmt w:val="japaneseCounting"/>
      <w:lvlText w:val="%1、"/>
      <w:lvlJc w:val="left"/>
      <w:pPr>
        <w:ind w:left="975" w:hanging="510"/>
      </w:pPr>
      <w:rPr>
        <w:rFonts w:hint="default"/>
      </w:rPr>
    </w:lvl>
    <w:lvl w:ilvl="1" w:tplc="04090019" w:tentative="1">
      <w:start w:val="1"/>
      <w:numFmt w:val="lowerLetter"/>
      <w:lvlText w:val="%2)"/>
      <w:lvlJc w:val="left"/>
      <w:pPr>
        <w:ind w:left="1305" w:hanging="420"/>
      </w:pPr>
    </w:lvl>
    <w:lvl w:ilvl="2" w:tplc="0409001B" w:tentative="1">
      <w:start w:val="1"/>
      <w:numFmt w:val="lowerRoman"/>
      <w:lvlText w:val="%3."/>
      <w:lvlJc w:val="right"/>
      <w:pPr>
        <w:ind w:left="1725" w:hanging="420"/>
      </w:pPr>
    </w:lvl>
    <w:lvl w:ilvl="3" w:tplc="0409000F" w:tentative="1">
      <w:start w:val="1"/>
      <w:numFmt w:val="decimal"/>
      <w:lvlText w:val="%4."/>
      <w:lvlJc w:val="left"/>
      <w:pPr>
        <w:ind w:left="2145" w:hanging="420"/>
      </w:pPr>
    </w:lvl>
    <w:lvl w:ilvl="4" w:tplc="04090019" w:tentative="1">
      <w:start w:val="1"/>
      <w:numFmt w:val="lowerLetter"/>
      <w:lvlText w:val="%5)"/>
      <w:lvlJc w:val="left"/>
      <w:pPr>
        <w:ind w:left="2565" w:hanging="420"/>
      </w:pPr>
    </w:lvl>
    <w:lvl w:ilvl="5" w:tplc="0409001B" w:tentative="1">
      <w:start w:val="1"/>
      <w:numFmt w:val="lowerRoman"/>
      <w:lvlText w:val="%6."/>
      <w:lvlJc w:val="right"/>
      <w:pPr>
        <w:ind w:left="2985" w:hanging="420"/>
      </w:pPr>
    </w:lvl>
    <w:lvl w:ilvl="6" w:tplc="0409000F" w:tentative="1">
      <w:start w:val="1"/>
      <w:numFmt w:val="decimal"/>
      <w:lvlText w:val="%7."/>
      <w:lvlJc w:val="left"/>
      <w:pPr>
        <w:ind w:left="3405" w:hanging="420"/>
      </w:pPr>
    </w:lvl>
    <w:lvl w:ilvl="7" w:tplc="04090019" w:tentative="1">
      <w:start w:val="1"/>
      <w:numFmt w:val="lowerLetter"/>
      <w:lvlText w:val="%8)"/>
      <w:lvlJc w:val="left"/>
      <w:pPr>
        <w:ind w:left="3825" w:hanging="420"/>
      </w:pPr>
    </w:lvl>
    <w:lvl w:ilvl="8" w:tplc="0409001B" w:tentative="1">
      <w:start w:val="1"/>
      <w:numFmt w:val="lowerRoman"/>
      <w:lvlText w:val="%9."/>
      <w:lvlJc w:val="right"/>
      <w:pPr>
        <w:ind w:left="4245" w:hanging="420"/>
      </w:pPr>
    </w:lvl>
  </w:abstractNum>
  <w:abstractNum w:abstractNumId="6">
    <w:nsid w:val="1E7B08CD"/>
    <w:multiLevelType w:val="hybridMultilevel"/>
    <w:tmpl w:val="A76C6EFA"/>
    <w:lvl w:ilvl="0" w:tplc="389C2A22">
      <w:start w:val="1"/>
      <w:numFmt w:val="japaneseCounting"/>
      <w:lvlText w:val="%1．"/>
      <w:lvlJc w:val="left"/>
      <w:pPr>
        <w:ind w:left="780" w:hanging="42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7">
    <w:nsid w:val="1ED46F76"/>
    <w:multiLevelType w:val="hybridMultilevel"/>
    <w:tmpl w:val="EB327BA6"/>
    <w:lvl w:ilvl="0" w:tplc="E174E2C2">
      <w:start w:val="1"/>
      <w:numFmt w:val="decimalEnclosedCircle"/>
      <w:lvlText w:val="%1"/>
      <w:lvlJc w:val="left"/>
      <w:pPr>
        <w:ind w:left="450" w:hanging="360"/>
      </w:pPr>
      <w:rPr>
        <w:rFonts w:hint="default"/>
      </w:rPr>
    </w:lvl>
    <w:lvl w:ilvl="1" w:tplc="04090019" w:tentative="1">
      <w:start w:val="1"/>
      <w:numFmt w:val="lowerLetter"/>
      <w:lvlText w:val="%2)"/>
      <w:lvlJc w:val="left"/>
      <w:pPr>
        <w:ind w:left="930" w:hanging="420"/>
      </w:pPr>
    </w:lvl>
    <w:lvl w:ilvl="2" w:tplc="0409001B" w:tentative="1">
      <w:start w:val="1"/>
      <w:numFmt w:val="lowerRoman"/>
      <w:lvlText w:val="%3."/>
      <w:lvlJc w:val="right"/>
      <w:pPr>
        <w:ind w:left="1350" w:hanging="420"/>
      </w:pPr>
    </w:lvl>
    <w:lvl w:ilvl="3" w:tplc="0409000F" w:tentative="1">
      <w:start w:val="1"/>
      <w:numFmt w:val="decimal"/>
      <w:lvlText w:val="%4."/>
      <w:lvlJc w:val="left"/>
      <w:pPr>
        <w:ind w:left="1770" w:hanging="420"/>
      </w:pPr>
    </w:lvl>
    <w:lvl w:ilvl="4" w:tplc="04090019" w:tentative="1">
      <w:start w:val="1"/>
      <w:numFmt w:val="lowerLetter"/>
      <w:lvlText w:val="%5)"/>
      <w:lvlJc w:val="left"/>
      <w:pPr>
        <w:ind w:left="2190" w:hanging="420"/>
      </w:pPr>
    </w:lvl>
    <w:lvl w:ilvl="5" w:tplc="0409001B" w:tentative="1">
      <w:start w:val="1"/>
      <w:numFmt w:val="lowerRoman"/>
      <w:lvlText w:val="%6."/>
      <w:lvlJc w:val="right"/>
      <w:pPr>
        <w:ind w:left="2610" w:hanging="420"/>
      </w:pPr>
    </w:lvl>
    <w:lvl w:ilvl="6" w:tplc="0409000F" w:tentative="1">
      <w:start w:val="1"/>
      <w:numFmt w:val="decimal"/>
      <w:lvlText w:val="%7."/>
      <w:lvlJc w:val="left"/>
      <w:pPr>
        <w:ind w:left="3030" w:hanging="420"/>
      </w:pPr>
    </w:lvl>
    <w:lvl w:ilvl="7" w:tplc="04090019" w:tentative="1">
      <w:start w:val="1"/>
      <w:numFmt w:val="lowerLetter"/>
      <w:lvlText w:val="%8)"/>
      <w:lvlJc w:val="left"/>
      <w:pPr>
        <w:ind w:left="3450" w:hanging="420"/>
      </w:pPr>
    </w:lvl>
    <w:lvl w:ilvl="8" w:tplc="0409001B" w:tentative="1">
      <w:start w:val="1"/>
      <w:numFmt w:val="lowerRoman"/>
      <w:lvlText w:val="%9."/>
      <w:lvlJc w:val="right"/>
      <w:pPr>
        <w:ind w:left="3870" w:hanging="420"/>
      </w:pPr>
    </w:lvl>
  </w:abstractNum>
  <w:abstractNum w:abstractNumId="8">
    <w:nsid w:val="3A087A70"/>
    <w:multiLevelType w:val="hybridMultilevel"/>
    <w:tmpl w:val="C3F2D25E"/>
    <w:lvl w:ilvl="0" w:tplc="6CC2A746">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5CF02997"/>
    <w:multiLevelType w:val="hybridMultilevel"/>
    <w:tmpl w:val="86F25624"/>
    <w:lvl w:ilvl="0" w:tplc="2382935A">
      <w:start w:val="1"/>
      <w:numFmt w:val="japaneseCounting"/>
      <w:lvlText w:val="%1．"/>
      <w:lvlJc w:val="left"/>
      <w:pPr>
        <w:ind w:left="945" w:hanging="480"/>
      </w:pPr>
      <w:rPr>
        <w:rFonts w:hint="default"/>
      </w:rPr>
    </w:lvl>
    <w:lvl w:ilvl="1" w:tplc="04090019" w:tentative="1">
      <w:start w:val="1"/>
      <w:numFmt w:val="lowerLetter"/>
      <w:lvlText w:val="%2)"/>
      <w:lvlJc w:val="left"/>
      <w:pPr>
        <w:ind w:left="1305" w:hanging="420"/>
      </w:pPr>
    </w:lvl>
    <w:lvl w:ilvl="2" w:tplc="0409001B" w:tentative="1">
      <w:start w:val="1"/>
      <w:numFmt w:val="lowerRoman"/>
      <w:lvlText w:val="%3."/>
      <w:lvlJc w:val="right"/>
      <w:pPr>
        <w:ind w:left="1725" w:hanging="420"/>
      </w:pPr>
    </w:lvl>
    <w:lvl w:ilvl="3" w:tplc="0409000F" w:tentative="1">
      <w:start w:val="1"/>
      <w:numFmt w:val="decimal"/>
      <w:lvlText w:val="%4."/>
      <w:lvlJc w:val="left"/>
      <w:pPr>
        <w:ind w:left="2145" w:hanging="420"/>
      </w:pPr>
    </w:lvl>
    <w:lvl w:ilvl="4" w:tplc="04090019" w:tentative="1">
      <w:start w:val="1"/>
      <w:numFmt w:val="lowerLetter"/>
      <w:lvlText w:val="%5)"/>
      <w:lvlJc w:val="left"/>
      <w:pPr>
        <w:ind w:left="2565" w:hanging="420"/>
      </w:pPr>
    </w:lvl>
    <w:lvl w:ilvl="5" w:tplc="0409001B" w:tentative="1">
      <w:start w:val="1"/>
      <w:numFmt w:val="lowerRoman"/>
      <w:lvlText w:val="%6."/>
      <w:lvlJc w:val="right"/>
      <w:pPr>
        <w:ind w:left="2985" w:hanging="420"/>
      </w:pPr>
    </w:lvl>
    <w:lvl w:ilvl="6" w:tplc="0409000F" w:tentative="1">
      <w:start w:val="1"/>
      <w:numFmt w:val="decimal"/>
      <w:lvlText w:val="%7."/>
      <w:lvlJc w:val="left"/>
      <w:pPr>
        <w:ind w:left="3405" w:hanging="420"/>
      </w:pPr>
    </w:lvl>
    <w:lvl w:ilvl="7" w:tplc="04090019" w:tentative="1">
      <w:start w:val="1"/>
      <w:numFmt w:val="lowerLetter"/>
      <w:lvlText w:val="%8)"/>
      <w:lvlJc w:val="left"/>
      <w:pPr>
        <w:ind w:left="3825" w:hanging="420"/>
      </w:pPr>
    </w:lvl>
    <w:lvl w:ilvl="8" w:tplc="0409001B" w:tentative="1">
      <w:start w:val="1"/>
      <w:numFmt w:val="lowerRoman"/>
      <w:lvlText w:val="%9."/>
      <w:lvlJc w:val="right"/>
      <w:pPr>
        <w:ind w:left="4245" w:hanging="420"/>
      </w:pPr>
    </w:lvl>
  </w:abstractNum>
  <w:abstractNum w:abstractNumId="10">
    <w:nsid w:val="6BA72E17"/>
    <w:multiLevelType w:val="hybridMultilevel"/>
    <w:tmpl w:val="0088AE2A"/>
    <w:lvl w:ilvl="0" w:tplc="C6F2EBB4">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6C5D0BBF"/>
    <w:multiLevelType w:val="hybridMultilevel"/>
    <w:tmpl w:val="D40EAE82"/>
    <w:lvl w:ilvl="0" w:tplc="22823C62">
      <w:start w:val="1"/>
      <w:numFmt w:val="decimalEnclosedCircle"/>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2">
    <w:nsid w:val="715E6144"/>
    <w:multiLevelType w:val="hybridMultilevel"/>
    <w:tmpl w:val="399C826E"/>
    <w:lvl w:ilvl="0" w:tplc="CEB6BDFE">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722B250A"/>
    <w:multiLevelType w:val="hybridMultilevel"/>
    <w:tmpl w:val="ADBA245A"/>
    <w:lvl w:ilvl="0" w:tplc="DBC6F39A">
      <w:start w:val="1"/>
      <w:numFmt w:val="decimalEnclosedCircle"/>
      <w:lvlText w:val="%1"/>
      <w:lvlJc w:val="left"/>
      <w:pPr>
        <w:ind w:left="660" w:hanging="360"/>
      </w:pPr>
      <w:rPr>
        <w:rFonts w:hint="default"/>
        <w:b w:val="0"/>
        <w:sz w:val="21"/>
        <w:szCs w:val="21"/>
      </w:rPr>
    </w:lvl>
    <w:lvl w:ilvl="1" w:tplc="04090019" w:tentative="1">
      <w:start w:val="1"/>
      <w:numFmt w:val="lowerLetter"/>
      <w:lvlText w:val="%2)"/>
      <w:lvlJc w:val="left"/>
      <w:pPr>
        <w:ind w:left="1140" w:hanging="420"/>
      </w:pPr>
    </w:lvl>
    <w:lvl w:ilvl="2" w:tplc="0409001B" w:tentative="1">
      <w:start w:val="1"/>
      <w:numFmt w:val="lowerRoman"/>
      <w:lvlText w:val="%3."/>
      <w:lvlJc w:val="right"/>
      <w:pPr>
        <w:ind w:left="1560" w:hanging="420"/>
      </w:pPr>
    </w:lvl>
    <w:lvl w:ilvl="3" w:tplc="0409000F" w:tentative="1">
      <w:start w:val="1"/>
      <w:numFmt w:val="decimal"/>
      <w:lvlText w:val="%4."/>
      <w:lvlJc w:val="left"/>
      <w:pPr>
        <w:ind w:left="1980" w:hanging="420"/>
      </w:pPr>
    </w:lvl>
    <w:lvl w:ilvl="4" w:tplc="04090019" w:tentative="1">
      <w:start w:val="1"/>
      <w:numFmt w:val="lowerLetter"/>
      <w:lvlText w:val="%5)"/>
      <w:lvlJc w:val="left"/>
      <w:pPr>
        <w:ind w:left="2400" w:hanging="420"/>
      </w:pPr>
    </w:lvl>
    <w:lvl w:ilvl="5" w:tplc="0409001B" w:tentative="1">
      <w:start w:val="1"/>
      <w:numFmt w:val="lowerRoman"/>
      <w:lvlText w:val="%6."/>
      <w:lvlJc w:val="right"/>
      <w:pPr>
        <w:ind w:left="2820" w:hanging="420"/>
      </w:pPr>
    </w:lvl>
    <w:lvl w:ilvl="6" w:tplc="0409000F" w:tentative="1">
      <w:start w:val="1"/>
      <w:numFmt w:val="decimal"/>
      <w:lvlText w:val="%7."/>
      <w:lvlJc w:val="left"/>
      <w:pPr>
        <w:ind w:left="3240" w:hanging="420"/>
      </w:pPr>
    </w:lvl>
    <w:lvl w:ilvl="7" w:tplc="04090019" w:tentative="1">
      <w:start w:val="1"/>
      <w:numFmt w:val="lowerLetter"/>
      <w:lvlText w:val="%8)"/>
      <w:lvlJc w:val="left"/>
      <w:pPr>
        <w:ind w:left="3660" w:hanging="420"/>
      </w:pPr>
    </w:lvl>
    <w:lvl w:ilvl="8" w:tplc="0409001B" w:tentative="1">
      <w:start w:val="1"/>
      <w:numFmt w:val="lowerRoman"/>
      <w:lvlText w:val="%9."/>
      <w:lvlJc w:val="right"/>
      <w:pPr>
        <w:ind w:left="4080" w:hanging="420"/>
      </w:pPr>
    </w:lvl>
  </w:abstractNum>
  <w:abstractNum w:abstractNumId="14">
    <w:nsid w:val="731C505D"/>
    <w:multiLevelType w:val="hybridMultilevel"/>
    <w:tmpl w:val="896C6034"/>
    <w:lvl w:ilvl="0" w:tplc="578032FE">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73386E5C"/>
    <w:multiLevelType w:val="hybridMultilevel"/>
    <w:tmpl w:val="AD9251A4"/>
    <w:lvl w:ilvl="0" w:tplc="C1EC2382">
      <w:start w:val="1"/>
      <w:numFmt w:val="decimalEnclosedCircle"/>
      <w:lvlText w:val="%1"/>
      <w:lvlJc w:val="left"/>
      <w:pPr>
        <w:ind w:left="360" w:hanging="360"/>
      </w:pPr>
      <w:rPr>
        <w:rFonts w:hint="default"/>
        <w:sz w:val="18"/>
        <w:u w:val="single"/>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7D626588"/>
    <w:multiLevelType w:val="hybridMultilevel"/>
    <w:tmpl w:val="2A76617C"/>
    <w:lvl w:ilvl="0" w:tplc="D10E8EAE">
      <w:start w:val="1"/>
      <w:numFmt w:val="decimalEnclosedCircle"/>
      <w:lvlText w:val="%1"/>
      <w:lvlJc w:val="left"/>
      <w:pPr>
        <w:ind w:left="750" w:hanging="360"/>
      </w:pPr>
      <w:rPr>
        <w:rFonts w:hint="default"/>
        <w:b w:val="0"/>
        <w:sz w:val="24"/>
      </w:rPr>
    </w:lvl>
    <w:lvl w:ilvl="1" w:tplc="04090019" w:tentative="1">
      <w:start w:val="1"/>
      <w:numFmt w:val="lowerLetter"/>
      <w:lvlText w:val="%2)"/>
      <w:lvlJc w:val="left"/>
      <w:pPr>
        <w:ind w:left="1230" w:hanging="420"/>
      </w:pPr>
    </w:lvl>
    <w:lvl w:ilvl="2" w:tplc="0409001B" w:tentative="1">
      <w:start w:val="1"/>
      <w:numFmt w:val="lowerRoman"/>
      <w:lvlText w:val="%3."/>
      <w:lvlJc w:val="right"/>
      <w:pPr>
        <w:ind w:left="1650" w:hanging="420"/>
      </w:pPr>
    </w:lvl>
    <w:lvl w:ilvl="3" w:tplc="0409000F" w:tentative="1">
      <w:start w:val="1"/>
      <w:numFmt w:val="decimal"/>
      <w:lvlText w:val="%4."/>
      <w:lvlJc w:val="left"/>
      <w:pPr>
        <w:ind w:left="2070" w:hanging="420"/>
      </w:pPr>
    </w:lvl>
    <w:lvl w:ilvl="4" w:tplc="04090019" w:tentative="1">
      <w:start w:val="1"/>
      <w:numFmt w:val="lowerLetter"/>
      <w:lvlText w:val="%5)"/>
      <w:lvlJc w:val="left"/>
      <w:pPr>
        <w:ind w:left="2490" w:hanging="420"/>
      </w:pPr>
    </w:lvl>
    <w:lvl w:ilvl="5" w:tplc="0409001B" w:tentative="1">
      <w:start w:val="1"/>
      <w:numFmt w:val="lowerRoman"/>
      <w:lvlText w:val="%6."/>
      <w:lvlJc w:val="right"/>
      <w:pPr>
        <w:ind w:left="2910" w:hanging="420"/>
      </w:pPr>
    </w:lvl>
    <w:lvl w:ilvl="6" w:tplc="0409000F" w:tentative="1">
      <w:start w:val="1"/>
      <w:numFmt w:val="decimal"/>
      <w:lvlText w:val="%7."/>
      <w:lvlJc w:val="left"/>
      <w:pPr>
        <w:ind w:left="3330" w:hanging="420"/>
      </w:pPr>
    </w:lvl>
    <w:lvl w:ilvl="7" w:tplc="04090019" w:tentative="1">
      <w:start w:val="1"/>
      <w:numFmt w:val="lowerLetter"/>
      <w:lvlText w:val="%8)"/>
      <w:lvlJc w:val="left"/>
      <w:pPr>
        <w:ind w:left="3750" w:hanging="420"/>
      </w:pPr>
    </w:lvl>
    <w:lvl w:ilvl="8" w:tplc="0409001B" w:tentative="1">
      <w:start w:val="1"/>
      <w:numFmt w:val="lowerRoman"/>
      <w:lvlText w:val="%9."/>
      <w:lvlJc w:val="right"/>
      <w:pPr>
        <w:ind w:left="4170" w:hanging="420"/>
      </w:pPr>
    </w:lvl>
  </w:abstractNum>
  <w:num w:numId="1">
    <w:abstractNumId w:val="0"/>
  </w:num>
  <w:num w:numId="2">
    <w:abstractNumId w:val="6"/>
  </w:num>
  <w:num w:numId="3">
    <w:abstractNumId w:val="3"/>
  </w:num>
  <w:num w:numId="4">
    <w:abstractNumId w:val="9"/>
  </w:num>
  <w:num w:numId="5">
    <w:abstractNumId w:val="5"/>
  </w:num>
  <w:num w:numId="6">
    <w:abstractNumId w:val="13"/>
  </w:num>
  <w:num w:numId="7">
    <w:abstractNumId w:val="16"/>
  </w:num>
  <w:num w:numId="8">
    <w:abstractNumId w:val="7"/>
  </w:num>
  <w:num w:numId="9">
    <w:abstractNumId w:val="8"/>
  </w:num>
  <w:num w:numId="10">
    <w:abstractNumId w:val="11"/>
  </w:num>
  <w:num w:numId="11">
    <w:abstractNumId w:val="14"/>
  </w:num>
  <w:num w:numId="12">
    <w:abstractNumId w:val="1"/>
  </w:num>
  <w:num w:numId="13">
    <w:abstractNumId w:val="2"/>
  </w:num>
  <w:num w:numId="14">
    <w:abstractNumId w:val="15"/>
  </w:num>
  <w:num w:numId="15">
    <w:abstractNumId w:val="4"/>
  </w:num>
  <w:num w:numId="16">
    <w:abstractNumId w:val="12"/>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331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C20B8"/>
    <w:rsid w:val="000039E2"/>
    <w:rsid w:val="00003F6A"/>
    <w:rsid w:val="00010F55"/>
    <w:rsid w:val="000248DE"/>
    <w:rsid w:val="00041E10"/>
    <w:rsid w:val="00046201"/>
    <w:rsid w:val="000528EF"/>
    <w:rsid w:val="00080B70"/>
    <w:rsid w:val="00080EC8"/>
    <w:rsid w:val="000B36CF"/>
    <w:rsid w:val="000C0787"/>
    <w:rsid w:val="000E7FBA"/>
    <w:rsid w:val="001160EB"/>
    <w:rsid w:val="00124464"/>
    <w:rsid w:val="00142F2F"/>
    <w:rsid w:val="00155A67"/>
    <w:rsid w:val="00160EEB"/>
    <w:rsid w:val="001C20B8"/>
    <w:rsid w:val="002272A7"/>
    <w:rsid w:val="00233F55"/>
    <w:rsid w:val="0024491F"/>
    <w:rsid w:val="0025450F"/>
    <w:rsid w:val="002762A6"/>
    <w:rsid w:val="002A2BF6"/>
    <w:rsid w:val="002C74A5"/>
    <w:rsid w:val="002F222B"/>
    <w:rsid w:val="00346A75"/>
    <w:rsid w:val="0037179F"/>
    <w:rsid w:val="003867FD"/>
    <w:rsid w:val="00393BF6"/>
    <w:rsid w:val="003A5469"/>
    <w:rsid w:val="003B70ED"/>
    <w:rsid w:val="003D12BF"/>
    <w:rsid w:val="003D6378"/>
    <w:rsid w:val="003D6ADD"/>
    <w:rsid w:val="003E7BB2"/>
    <w:rsid w:val="003F6F25"/>
    <w:rsid w:val="004215AF"/>
    <w:rsid w:val="00443AB3"/>
    <w:rsid w:val="00452B2C"/>
    <w:rsid w:val="00453146"/>
    <w:rsid w:val="004534DF"/>
    <w:rsid w:val="004552B6"/>
    <w:rsid w:val="00456B07"/>
    <w:rsid w:val="00457429"/>
    <w:rsid w:val="0046069D"/>
    <w:rsid w:val="00462D5B"/>
    <w:rsid w:val="004669F2"/>
    <w:rsid w:val="00490B73"/>
    <w:rsid w:val="004B2080"/>
    <w:rsid w:val="004D27EE"/>
    <w:rsid w:val="004F0A88"/>
    <w:rsid w:val="0050126D"/>
    <w:rsid w:val="00535B6A"/>
    <w:rsid w:val="0056637E"/>
    <w:rsid w:val="0056765E"/>
    <w:rsid w:val="00577B29"/>
    <w:rsid w:val="00592E74"/>
    <w:rsid w:val="0059522E"/>
    <w:rsid w:val="00597A7E"/>
    <w:rsid w:val="005C00BB"/>
    <w:rsid w:val="005D015C"/>
    <w:rsid w:val="005D29FE"/>
    <w:rsid w:val="005D5F9C"/>
    <w:rsid w:val="005F11E4"/>
    <w:rsid w:val="005F5B14"/>
    <w:rsid w:val="00615E33"/>
    <w:rsid w:val="00635FA6"/>
    <w:rsid w:val="00645B2D"/>
    <w:rsid w:val="00657195"/>
    <w:rsid w:val="00664249"/>
    <w:rsid w:val="006648E1"/>
    <w:rsid w:val="00664C0F"/>
    <w:rsid w:val="00680C75"/>
    <w:rsid w:val="00686AC5"/>
    <w:rsid w:val="0069379A"/>
    <w:rsid w:val="006E23DA"/>
    <w:rsid w:val="0070396B"/>
    <w:rsid w:val="00704AFA"/>
    <w:rsid w:val="007156F3"/>
    <w:rsid w:val="00715752"/>
    <w:rsid w:val="00725004"/>
    <w:rsid w:val="007250E7"/>
    <w:rsid w:val="007360A9"/>
    <w:rsid w:val="00743F7F"/>
    <w:rsid w:val="00770782"/>
    <w:rsid w:val="00793607"/>
    <w:rsid w:val="007A0E5E"/>
    <w:rsid w:val="007A3197"/>
    <w:rsid w:val="007B306E"/>
    <w:rsid w:val="007B3AB8"/>
    <w:rsid w:val="007C029C"/>
    <w:rsid w:val="007C2BF9"/>
    <w:rsid w:val="007D29A3"/>
    <w:rsid w:val="007D6C00"/>
    <w:rsid w:val="007E1F52"/>
    <w:rsid w:val="007E515D"/>
    <w:rsid w:val="007F0603"/>
    <w:rsid w:val="007F2E47"/>
    <w:rsid w:val="008147BB"/>
    <w:rsid w:val="00862ED3"/>
    <w:rsid w:val="00863E34"/>
    <w:rsid w:val="00885FA8"/>
    <w:rsid w:val="008A23BB"/>
    <w:rsid w:val="008A31B1"/>
    <w:rsid w:val="008B192E"/>
    <w:rsid w:val="008B611D"/>
    <w:rsid w:val="008D0C68"/>
    <w:rsid w:val="008D5CED"/>
    <w:rsid w:val="008E6323"/>
    <w:rsid w:val="008E793F"/>
    <w:rsid w:val="008F4D7F"/>
    <w:rsid w:val="008F56F7"/>
    <w:rsid w:val="009134E0"/>
    <w:rsid w:val="00923D08"/>
    <w:rsid w:val="00931FF7"/>
    <w:rsid w:val="009A4CA8"/>
    <w:rsid w:val="009B2E57"/>
    <w:rsid w:val="009C7286"/>
    <w:rsid w:val="009E66FE"/>
    <w:rsid w:val="009E777A"/>
    <w:rsid w:val="009F6034"/>
    <w:rsid w:val="00A036BC"/>
    <w:rsid w:val="00A149AC"/>
    <w:rsid w:val="00A4169D"/>
    <w:rsid w:val="00A43F4C"/>
    <w:rsid w:val="00A65332"/>
    <w:rsid w:val="00A73031"/>
    <w:rsid w:val="00AA401A"/>
    <w:rsid w:val="00AB1DD9"/>
    <w:rsid w:val="00AD05C4"/>
    <w:rsid w:val="00AD173D"/>
    <w:rsid w:val="00AD7CB5"/>
    <w:rsid w:val="00AE3F29"/>
    <w:rsid w:val="00AF578F"/>
    <w:rsid w:val="00B02F60"/>
    <w:rsid w:val="00B0385B"/>
    <w:rsid w:val="00B074DB"/>
    <w:rsid w:val="00B2162D"/>
    <w:rsid w:val="00B5302A"/>
    <w:rsid w:val="00B74184"/>
    <w:rsid w:val="00B84A8B"/>
    <w:rsid w:val="00B84FF2"/>
    <w:rsid w:val="00B9489F"/>
    <w:rsid w:val="00B97AB5"/>
    <w:rsid w:val="00BC37B2"/>
    <w:rsid w:val="00BE5E8B"/>
    <w:rsid w:val="00BF7045"/>
    <w:rsid w:val="00BF7B6D"/>
    <w:rsid w:val="00C00C44"/>
    <w:rsid w:val="00C01919"/>
    <w:rsid w:val="00C02D8E"/>
    <w:rsid w:val="00C12EDD"/>
    <w:rsid w:val="00C1681F"/>
    <w:rsid w:val="00C174DB"/>
    <w:rsid w:val="00C27367"/>
    <w:rsid w:val="00C34C6F"/>
    <w:rsid w:val="00C446AE"/>
    <w:rsid w:val="00C64E58"/>
    <w:rsid w:val="00CA0078"/>
    <w:rsid w:val="00CE0053"/>
    <w:rsid w:val="00CE6E45"/>
    <w:rsid w:val="00CF6C6C"/>
    <w:rsid w:val="00D30BCF"/>
    <w:rsid w:val="00D32F5B"/>
    <w:rsid w:val="00D33D79"/>
    <w:rsid w:val="00D40485"/>
    <w:rsid w:val="00D43A01"/>
    <w:rsid w:val="00D5267D"/>
    <w:rsid w:val="00D55CF0"/>
    <w:rsid w:val="00D55DDE"/>
    <w:rsid w:val="00D73D0E"/>
    <w:rsid w:val="00DA1F64"/>
    <w:rsid w:val="00DD1AB1"/>
    <w:rsid w:val="00DF2E90"/>
    <w:rsid w:val="00DF3AEB"/>
    <w:rsid w:val="00DF482D"/>
    <w:rsid w:val="00E31A80"/>
    <w:rsid w:val="00E32507"/>
    <w:rsid w:val="00E465D3"/>
    <w:rsid w:val="00E83390"/>
    <w:rsid w:val="00E914C6"/>
    <w:rsid w:val="00E959A9"/>
    <w:rsid w:val="00E96D0D"/>
    <w:rsid w:val="00EC04AB"/>
    <w:rsid w:val="00F016DE"/>
    <w:rsid w:val="00F120AB"/>
    <w:rsid w:val="00F126E9"/>
    <w:rsid w:val="00F82380"/>
    <w:rsid w:val="00F83AE1"/>
    <w:rsid w:val="00F8541C"/>
    <w:rsid w:val="00F9060C"/>
    <w:rsid w:val="00FA1067"/>
    <w:rsid w:val="00FC1341"/>
    <w:rsid w:val="00FC32BC"/>
    <w:rsid w:val="00FD309E"/>
    <w:rsid w:val="00FD5866"/>
    <w:rsid w:val="00FD79E2"/>
    <w:rsid w:val="00FE7A2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5B1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C20B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C20B8"/>
    <w:rPr>
      <w:sz w:val="18"/>
      <w:szCs w:val="18"/>
    </w:rPr>
  </w:style>
  <w:style w:type="paragraph" w:styleId="a4">
    <w:name w:val="footer"/>
    <w:basedOn w:val="a"/>
    <w:link w:val="Char0"/>
    <w:uiPriority w:val="99"/>
    <w:unhideWhenUsed/>
    <w:rsid w:val="001C20B8"/>
    <w:pPr>
      <w:tabs>
        <w:tab w:val="center" w:pos="4153"/>
        <w:tab w:val="right" w:pos="8306"/>
      </w:tabs>
      <w:snapToGrid w:val="0"/>
      <w:jc w:val="left"/>
    </w:pPr>
    <w:rPr>
      <w:sz w:val="18"/>
      <w:szCs w:val="18"/>
    </w:rPr>
  </w:style>
  <w:style w:type="character" w:customStyle="1" w:styleId="Char0">
    <w:name w:val="页脚 Char"/>
    <w:basedOn w:val="a0"/>
    <w:link w:val="a4"/>
    <w:uiPriority w:val="99"/>
    <w:rsid w:val="001C20B8"/>
    <w:rPr>
      <w:sz w:val="18"/>
      <w:szCs w:val="18"/>
    </w:rPr>
  </w:style>
  <w:style w:type="paragraph" w:styleId="a5">
    <w:name w:val="List Paragraph"/>
    <w:basedOn w:val="a"/>
    <w:uiPriority w:val="34"/>
    <w:qFormat/>
    <w:rsid w:val="00A036BC"/>
    <w:pPr>
      <w:ind w:firstLineChars="200" w:firstLine="420"/>
    </w:pPr>
  </w:style>
  <w:style w:type="paragraph" w:customStyle="1" w:styleId="Default">
    <w:name w:val="Default"/>
    <w:rsid w:val="000039E2"/>
    <w:pPr>
      <w:widowControl w:val="0"/>
      <w:autoSpaceDE w:val="0"/>
      <w:autoSpaceDN w:val="0"/>
      <w:adjustRightInd w:val="0"/>
    </w:pPr>
    <w:rPr>
      <w:rFonts w:ascii="宋体" w:eastAsia="宋体" w:cs="宋体"/>
      <w:color w:val="000000"/>
      <w:kern w:val="0"/>
      <w:sz w:val="24"/>
      <w:szCs w:val="24"/>
    </w:rPr>
  </w:style>
  <w:style w:type="table" w:styleId="a6">
    <w:name w:val="Table Grid"/>
    <w:basedOn w:val="a1"/>
    <w:uiPriority w:val="59"/>
    <w:rsid w:val="00B84FF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826</TotalTime>
  <Pages>2</Pages>
  <Words>240</Words>
  <Characters>1373</Characters>
  <Application>Microsoft Office Word</Application>
  <DocSecurity>0</DocSecurity>
  <Lines>11</Lines>
  <Paragraphs>3</Paragraphs>
  <ScaleCrop>false</ScaleCrop>
  <Company>China</Company>
  <LinksUpToDate>false</LinksUpToDate>
  <CharactersWithSpaces>1610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143</cp:revision>
  <dcterms:created xsi:type="dcterms:W3CDTF">2015-07-01T04:38:00Z</dcterms:created>
  <dcterms:modified xsi:type="dcterms:W3CDTF">2015-07-03T09:38:00Z</dcterms:modified>
</cp:coreProperties>
</file>