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32"/>
        <w:tblOverlap w:val="never"/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2880"/>
        <w:gridCol w:w="3060"/>
        <w:gridCol w:w="3112"/>
      </w:tblGrid>
      <w:tr w:rsidR="00031E01" w:rsidRPr="00031E01" w:rsidTr="00031E01">
        <w:tc>
          <w:tcPr>
            <w:tcW w:w="1368" w:type="dxa"/>
          </w:tcPr>
          <w:p w:rsidR="00031E01" w:rsidRPr="00031E01" w:rsidRDefault="00031E01" w:rsidP="00031E01">
            <w:pPr>
              <w:rPr>
                <w:rFonts w:ascii="宋体" w:eastAsia="宋体" w:hAnsi="宋体"/>
                <w:sz w:val="24"/>
                <w:szCs w:val="24"/>
              </w:rPr>
            </w:pPr>
            <w:r w:rsidRPr="00031E01">
              <w:rPr>
                <w:rFonts w:ascii="宋体" w:eastAsia="宋体" w:hAnsi="宋体" w:hint="eastAsia"/>
                <w:sz w:val="24"/>
                <w:szCs w:val="24"/>
              </w:rPr>
              <w:t>评议人</w:t>
            </w:r>
          </w:p>
          <w:p w:rsidR="00031E01" w:rsidRPr="00031E01" w:rsidRDefault="00031E01" w:rsidP="00031E01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1E01" w:rsidRPr="00031E01" w:rsidRDefault="00031E01" w:rsidP="00031E01">
            <w:pPr>
              <w:rPr>
                <w:rFonts w:ascii="宋体" w:eastAsia="宋体" w:hAnsi="宋体"/>
                <w:sz w:val="24"/>
                <w:szCs w:val="24"/>
              </w:rPr>
            </w:pPr>
            <w:r w:rsidRPr="00031E01">
              <w:rPr>
                <w:rFonts w:ascii="宋体" w:eastAsia="宋体" w:hAnsi="宋体" w:hint="eastAsia"/>
                <w:sz w:val="24"/>
                <w:szCs w:val="24"/>
              </w:rPr>
              <w:t xml:space="preserve">执教老师：初二年级刘媛   </w:t>
            </w:r>
          </w:p>
        </w:tc>
        <w:tc>
          <w:tcPr>
            <w:tcW w:w="3060" w:type="dxa"/>
          </w:tcPr>
          <w:p w:rsidR="00031E01" w:rsidRPr="00031E01" w:rsidRDefault="00031E01" w:rsidP="00031E01">
            <w:pPr>
              <w:rPr>
                <w:rFonts w:ascii="宋体" w:eastAsia="宋体" w:hAnsi="宋体"/>
                <w:sz w:val="24"/>
                <w:szCs w:val="24"/>
              </w:rPr>
            </w:pPr>
            <w:r w:rsidRPr="00031E01">
              <w:rPr>
                <w:rFonts w:ascii="宋体" w:eastAsia="宋体" w:hAnsi="宋体" w:hint="eastAsia"/>
                <w:sz w:val="24"/>
                <w:szCs w:val="24"/>
              </w:rPr>
              <w:t>时间：2016年1月3日周日第</w:t>
            </w:r>
            <w:r w:rsidRPr="00031E01">
              <w:rPr>
                <w:rFonts w:ascii="宋体" w:eastAsia="宋体" w:hAnsi="宋体"/>
                <w:sz w:val="24"/>
                <w:szCs w:val="24"/>
              </w:rPr>
              <w:t>1</w:t>
            </w:r>
            <w:r w:rsidRPr="00031E01">
              <w:rPr>
                <w:rFonts w:ascii="宋体" w:eastAsia="宋体" w:hAnsi="宋体" w:hint="eastAsia"/>
                <w:sz w:val="24"/>
                <w:szCs w:val="24"/>
              </w:rPr>
              <w:t>节</w:t>
            </w:r>
          </w:p>
        </w:tc>
        <w:tc>
          <w:tcPr>
            <w:tcW w:w="3112" w:type="dxa"/>
          </w:tcPr>
          <w:p w:rsidR="00031E01" w:rsidRPr="00031E01" w:rsidRDefault="00031E01" w:rsidP="00031E01">
            <w:pPr>
              <w:rPr>
                <w:rFonts w:ascii="宋体" w:eastAsia="宋体" w:hAnsi="宋体"/>
                <w:sz w:val="24"/>
                <w:szCs w:val="24"/>
              </w:rPr>
            </w:pPr>
            <w:r w:rsidRPr="00031E01">
              <w:rPr>
                <w:rFonts w:ascii="宋体" w:eastAsia="宋体" w:hAnsi="宋体" w:hint="eastAsia"/>
                <w:sz w:val="24"/>
                <w:szCs w:val="24"/>
              </w:rPr>
              <w:t>学科主题：八年级第一学期Unit 8 Writing a notice写作课</w:t>
            </w:r>
          </w:p>
        </w:tc>
      </w:tr>
      <w:tr w:rsidR="00031E01" w:rsidRPr="00031E01" w:rsidTr="00031E01">
        <w:trPr>
          <w:trHeight w:val="105"/>
        </w:trPr>
        <w:tc>
          <w:tcPr>
            <w:tcW w:w="1368" w:type="dxa"/>
            <w:vMerge w:val="restart"/>
          </w:tcPr>
          <w:p w:rsidR="00031E01" w:rsidRPr="00031E01" w:rsidRDefault="00031E01" w:rsidP="00031E01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 w:rsidRPr="00031E01">
              <w:rPr>
                <w:rFonts w:ascii="宋体" w:eastAsia="宋体" w:hAnsi="宋体" w:hint="eastAsia"/>
                <w:sz w:val="24"/>
                <w:szCs w:val="24"/>
              </w:rPr>
              <w:t>黄锦蓉</w:t>
            </w:r>
            <w:proofErr w:type="gramEnd"/>
          </w:p>
        </w:tc>
        <w:tc>
          <w:tcPr>
            <w:tcW w:w="9052" w:type="dxa"/>
            <w:gridSpan w:val="3"/>
          </w:tcPr>
          <w:p w:rsidR="00031E01" w:rsidRPr="00031E01" w:rsidRDefault="00031E01" w:rsidP="00031E01">
            <w:pPr>
              <w:spacing w:line="360" w:lineRule="exact"/>
              <w:rPr>
                <w:rFonts w:ascii="宋体" w:eastAsia="宋体" w:hAnsi="宋体"/>
                <w:sz w:val="24"/>
                <w:szCs w:val="24"/>
              </w:rPr>
            </w:pPr>
            <w:r w:rsidRPr="00031E01">
              <w:rPr>
                <w:rFonts w:ascii="宋体" w:eastAsia="宋体" w:hAnsi="宋体" w:hint="eastAsia"/>
                <w:b/>
                <w:sz w:val="24"/>
                <w:szCs w:val="24"/>
              </w:rPr>
              <w:t>亮点：</w:t>
            </w:r>
            <w:r w:rsidRPr="00031E01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本课引入自然顺畅，而且结合本单元Reading部分进行有效延伸拓展和过度。学生写作之前可以一环扣一环地引导学生从单词到句子，从句子到篇章的过度，以及增加写作脉络、写作基本要素及写作大纲方面的指引，都做得非常好。</w:t>
            </w:r>
          </w:p>
        </w:tc>
      </w:tr>
      <w:tr w:rsidR="00031E01" w:rsidRPr="00031E01" w:rsidTr="00031E01">
        <w:trPr>
          <w:trHeight w:val="105"/>
        </w:trPr>
        <w:tc>
          <w:tcPr>
            <w:tcW w:w="1368" w:type="dxa"/>
            <w:vMerge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 w:rsidR="00031E01" w:rsidRPr="00031E01" w:rsidRDefault="00031E01" w:rsidP="00031E01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hint="eastAsia"/>
                <w:b/>
                <w:sz w:val="24"/>
                <w:szCs w:val="24"/>
              </w:rPr>
              <w:t>不足：</w:t>
            </w:r>
            <w:r w:rsidRPr="00031E01">
              <w:rPr>
                <w:rFonts w:ascii="宋体" w:eastAsia="宋体" w:hAnsi="宋体" w:hint="eastAsia"/>
                <w:sz w:val="24"/>
                <w:szCs w:val="24"/>
              </w:rPr>
              <w:t>中间讲解写作方法的时候用时稍嫌过长，导致最后的学生写作及上台呈现时间不足。</w:t>
            </w:r>
          </w:p>
        </w:tc>
      </w:tr>
      <w:tr w:rsidR="00031E01" w:rsidRPr="00031E01" w:rsidTr="00031E01">
        <w:trPr>
          <w:trHeight w:val="105"/>
        </w:trPr>
        <w:tc>
          <w:tcPr>
            <w:tcW w:w="1368" w:type="dxa"/>
            <w:vMerge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 w:rsidR="00031E01" w:rsidRPr="00031E01" w:rsidRDefault="00031E01" w:rsidP="00031E01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hint="eastAsia"/>
                <w:b/>
                <w:sz w:val="24"/>
                <w:szCs w:val="24"/>
              </w:rPr>
              <w:t>改进建议：</w:t>
            </w:r>
            <w:r w:rsidRPr="00031E01">
              <w:rPr>
                <w:rFonts w:ascii="宋体" w:eastAsia="宋体" w:hAnsi="宋体" w:hint="eastAsia"/>
                <w:sz w:val="24"/>
                <w:szCs w:val="24"/>
              </w:rPr>
              <w:t>作为校级公开课和与外校的同课异构公开课起到了示范作用，由于没有机会磨课，导致各个环节未能很好地衔接。可以尝试压缩讲解过程和时间，增加学生自我体验的时间。</w:t>
            </w:r>
          </w:p>
        </w:tc>
      </w:tr>
    </w:tbl>
    <w:p w:rsidR="00031E01" w:rsidRPr="004E64DF" w:rsidRDefault="00031E01" w:rsidP="004E64DF">
      <w:pPr>
        <w:jc w:val="center"/>
        <w:rPr>
          <w:rFonts w:ascii="宋体" w:eastAsia="宋体" w:hAnsi="宋体" w:cs="Times New Roman" w:hint="eastAsia"/>
          <w:b/>
          <w:sz w:val="44"/>
          <w:szCs w:val="24"/>
        </w:rPr>
      </w:pPr>
      <w:bookmarkStart w:id="0" w:name="_GoBack"/>
      <w:bookmarkEnd w:id="0"/>
    </w:p>
    <w:tbl>
      <w:tblPr>
        <w:tblpPr w:leftFromText="180" w:rightFromText="180" w:vertAnchor="page" w:horzAnchor="margin" w:tblpY="163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2880"/>
        <w:gridCol w:w="3060"/>
        <w:gridCol w:w="3112"/>
      </w:tblGrid>
      <w:tr w:rsidR="00031E01" w:rsidRPr="00031E01" w:rsidTr="00156674">
        <w:tc>
          <w:tcPr>
            <w:tcW w:w="1368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评议人</w:t>
            </w:r>
          </w:p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执教老师：新东方孔磊                  </w:t>
            </w:r>
          </w:p>
        </w:tc>
        <w:tc>
          <w:tcPr>
            <w:tcW w:w="3060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时间：201</w:t>
            </w:r>
            <w:r w:rsidRPr="00031E01">
              <w:rPr>
                <w:rFonts w:ascii="宋体" w:eastAsia="宋体" w:hAnsi="宋体" w:cs="Times New Roman"/>
                <w:sz w:val="24"/>
                <w:szCs w:val="24"/>
              </w:rPr>
              <w:t>6</w:t>
            </w: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年1月</w:t>
            </w:r>
            <w:r w:rsidRPr="00031E01">
              <w:rPr>
                <w:rFonts w:ascii="宋体" w:eastAsia="宋体" w:hAnsi="宋体" w:cs="Times New Roman"/>
                <w:sz w:val="24"/>
                <w:szCs w:val="24"/>
              </w:rPr>
              <w:t>3</w:t>
            </w: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日</w:t>
            </w:r>
          </w:p>
          <w:p w:rsidR="00031E01" w:rsidRPr="00031E01" w:rsidRDefault="00031E01" w:rsidP="00031E01">
            <w:pPr>
              <w:ind w:firstLineChars="300" w:firstLine="720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周五第</w:t>
            </w:r>
            <w:r w:rsidRPr="00031E01">
              <w:rPr>
                <w:rFonts w:ascii="宋体" w:eastAsia="宋体" w:hAnsi="宋体" w:cs="Times New Roman"/>
                <w:sz w:val="24"/>
                <w:szCs w:val="24"/>
              </w:rPr>
              <w:t>2</w:t>
            </w: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节</w:t>
            </w:r>
          </w:p>
        </w:tc>
        <w:tc>
          <w:tcPr>
            <w:tcW w:w="3112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学科主题：</w:t>
            </w:r>
            <w:r w:rsidRPr="00031E01">
              <w:rPr>
                <w:rFonts w:ascii="宋体" w:eastAsia="宋体" w:hAnsi="宋体" w:hint="eastAsia"/>
                <w:sz w:val="24"/>
                <w:szCs w:val="24"/>
              </w:rPr>
              <w:t>八年级第一学期Unit 8 Writing a notice写作课</w:t>
            </w: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 </w:t>
            </w:r>
          </w:p>
        </w:tc>
      </w:tr>
      <w:tr w:rsidR="00031E01" w:rsidRPr="00031E01" w:rsidTr="00156674">
        <w:trPr>
          <w:trHeight w:val="105"/>
        </w:trPr>
        <w:tc>
          <w:tcPr>
            <w:tcW w:w="1368" w:type="dxa"/>
            <w:vMerge w:val="restart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proofErr w:type="gramStart"/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黄锦蓉</w:t>
            </w:r>
            <w:proofErr w:type="gramEnd"/>
          </w:p>
        </w:tc>
        <w:tc>
          <w:tcPr>
            <w:tcW w:w="9052" w:type="dxa"/>
            <w:gridSpan w:val="3"/>
          </w:tcPr>
          <w:p w:rsidR="00031E01" w:rsidRPr="00031E01" w:rsidRDefault="00031E01" w:rsidP="00031E01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亮点：</w:t>
            </w:r>
            <w:r w:rsidR="00143AF4" w:rsidRPr="00143AF4">
              <w:rPr>
                <w:rFonts w:ascii="宋体" w:eastAsia="宋体" w:hAnsi="宋体" w:cs="Times New Roman" w:hint="eastAsia"/>
                <w:sz w:val="24"/>
                <w:szCs w:val="24"/>
              </w:rPr>
              <w:t>作为</w:t>
            </w:r>
            <w:r w:rsidR="00143AF4" w:rsidRPr="00143AF4">
              <w:rPr>
                <w:rFonts w:ascii="宋体" w:eastAsia="宋体" w:hAnsi="宋体" w:cs="Times New Roman"/>
                <w:sz w:val="24"/>
                <w:szCs w:val="24"/>
              </w:rPr>
              <w:t>同课异构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新东方孔磊</w:t>
            </w:r>
            <w:r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老师</w:t>
            </w: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今天</w:t>
            </w:r>
            <w:r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的这节课可以说</w:t>
            </w: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是</w:t>
            </w:r>
            <w:r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代表了培训课的</w:t>
            </w: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最高</w:t>
            </w:r>
            <w:r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水平。</w:t>
            </w: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课堂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从</w:t>
            </w:r>
            <w:r w:rsidR="00143AF4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头脑风暴开始，思维导图入手，瞬间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调动</w:t>
            </w:r>
            <w:r w:rsidR="00143AF4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了学生的热情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。课堂</w:t>
            </w: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上</w:t>
            </w:r>
            <w:r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结合教材内容，从单词入手，渗透写作技巧，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时不时抛出</w:t>
            </w:r>
            <w:r w:rsidR="00143AF4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一个梗，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引得</w:t>
            </w:r>
            <w:r w:rsidR="00143AF4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学生哄堂大笑，课堂氛围很活跃。孔老师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非常</w:t>
            </w:r>
            <w:r w:rsidR="00143AF4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善于</w:t>
            </w:r>
            <w:r w:rsidR="00143AF4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调</w:t>
            </w:r>
            <w:r w:rsidR="00143AF4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动课堂气氛。</w:t>
            </w:r>
          </w:p>
        </w:tc>
      </w:tr>
      <w:tr w:rsidR="00031E01" w:rsidRPr="00031E01" w:rsidTr="00156674">
        <w:trPr>
          <w:trHeight w:val="105"/>
        </w:trPr>
        <w:tc>
          <w:tcPr>
            <w:tcW w:w="1368" w:type="dxa"/>
            <w:vMerge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 w:rsidR="00031E01" w:rsidRPr="00031E01" w:rsidRDefault="00031E01" w:rsidP="00143AF4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不足：</w:t>
            </w: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 课时还是不够，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前面的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铺垫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太多，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后面没有太多时间呈现学生的写作成果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，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学生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自主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活动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不足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。</w:t>
            </w:r>
          </w:p>
        </w:tc>
      </w:tr>
      <w:tr w:rsidR="00031E01" w:rsidRPr="00031E01" w:rsidTr="00156674">
        <w:trPr>
          <w:trHeight w:val="105"/>
        </w:trPr>
        <w:tc>
          <w:tcPr>
            <w:tcW w:w="1368" w:type="dxa"/>
            <w:vMerge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 w:rsidR="00031E01" w:rsidRPr="00031E01" w:rsidRDefault="00031E01" w:rsidP="00EE0EE4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改进建议：</w:t>
            </w:r>
            <w:r w:rsidR="00143AF4"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 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要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突出学生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是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学习的主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体，老师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讲的太多</w:t>
            </w:r>
            <w:r w:rsidR="00143AF4">
              <w:rPr>
                <w:rFonts w:ascii="宋体" w:eastAsia="宋体" w:hAnsi="宋体" w:cs="Times New Roman" w:hint="eastAsia"/>
                <w:sz w:val="24"/>
                <w:szCs w:val="24"/>
              </w:rPr>
              <w:t>，</w:t>
            </w:r>
            <w:r w:rsidR="00EE0EE4">
              <w:rPr>
                <w:rFonts w:ascii="宋体" w:eastAsia="宋体" w:hAnsi="宋体" w:cs="Times New Roman" w:hint="eastAsia"/>
                <w:sz w:val="24"/>
                <w:szCs w:val="24"/>
              </w:rPr>
              <w:t>增加</w:t>
            </w:r>
            <w:r w:rsidR="00EE0EE4">
              <w:rPr>
                <w:rFonts w:ascii="宋体" w:eastAsia="宋体" w:hAnsi="宋体" w:cs="Times New Roman"/>
                <w:sz w:val="24"/>
                <w:szCs w:val="24"/>
              </w:rPr>
              <w:t>小组合作内容</w:t>
            </w:r>
            <w:r w:rsidR="00143AF4">
              <w:rPr>
                <w:rFonts w:ascii="宋体" w:eastAsia="宋体" w:hAnsi="宋体" w:cs="Times New Roman"/>
                <w:sz w:val="24"/>
                <w:szCs w:val="24"/>
              </w:rPr>
              <w:t>。</w:t>
            </w:r>
          </w:p>
        </w:tc>
      </w:tr>
    </w:tbl>
    <w:p w:rsidR="00031E01" w:rsidRPr="00031E01" w:rsidRDefault="00031E01" w:rsidP="00031E01">
      <w:pPr>
        <w:rPr>
          <w:rFonts w:ascii="宋体" w:eastAsia="宋体" w:hAnsi="宋体" w:cs="Times New Roman"/>
          <w:b/>
          <w:sz w:val="24"/>
          <w:szCs w:val="24"/>
        </w:rPr>
      </w:pPr>
    </w:p>
    <w:p w:rsidR="00031E01" w:rsidRPr="00031E01" w:rsidRDefault="00031E01" w:rsidP="00031E01">
      <w:pPr>
        <w:rPr>
          <w:rFonts w:ascii="宋体" w:eastAsia="宋体" w:hAnsi="宋体" w:cs="Times New Roman"/>
          <w:b/>
          <w:sz w:val="24"/>
          <w:szCs w:val="24"/>
        </w:rPr>
      </w:pPr>
    </w:p>
    <w:p w:rsidR="00031E01" w:rsidRPr="00031E01" w:rsidRDefault="00031E01" w:rsidP="00031E01">
      <w:pPr>
        <w:rPr>
          <w:rFonts w:ascii="宋体" w:eastAsia="宋体" w:hAnsi="宋体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Y="163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2880"/>
        <w:gridCol w:w="3060"/>
        <w:gridCol w:w="3112"/>
      </w:tblGrid>
      <w:tr w:rsidR="00031E01" w:rsidRPr="00031E01" w:rsidTr="00156674">
        <w:tc>
          <w:tcPr>
            <w:tcW w:w="1368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评议人</w:t>
            </w:r>
          </w:p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执教老师：武汉外校金子雅               </w:t>
            </w:r>
          </w:p>
        </w:tc>
        <w:tc>
          <w:tcPr>
            <w:tcW w:w="3060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时间：2016年1月3日</w:t>
            </w:r>
          </w:p>
          <w:p w:rsidR="00031E01" w:rsidRPr="00031E01" w:rsidRDefault="00031E01" w:rsidP="00031E01">
            <w:pPr>
              <w:ind w:firstLineChars="300" w:firstLine="720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周日第3节</w:t>
            </w:r>
          </w:p>
        </w:tc>
        <w:tc>
          <w:tcPr>
            <w:tcW w:w="3112" w:type="dxa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学科主题：</w:t>
            </w:r>
            <w:r w:rsidRPr="00031E01">
              <w:rPr>
                <w:rFonts w:ascii="宋体" w:eastAsia="宋体" w:hAnsi="宋体" w:hint="eastAsia"/>
                <w:sz w:val="24"/>
                <w:szCs w:val="24"/>
              </w:rPr>
              <w:t>八年级第一学期Unit 8 Writing a notice写作课</w:t>
            </w:r>
          </w:p>
        </w:tc>
      </w:tr>
      <w:tr w:rsidR="00031E01" w:rsidRPr="00031E01" w:rsidTr="00156674">
        <w:trPr>
          <w:trHeight w:val="105"/>
        </w:trPr>
        <w:tc>
          <w:tcPr>
            <w:tcW w:w="1368" w:type="dxa"/>
            <w:vMerge w:val="restart"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proofErr w:type="gramStart"/>
            <w:r w:rsidRPr="00031E01">
              <w:rPr>
                <w:rFonts w:ascii="宋体" w:eastAsia="宋体" w:hAnsi="宋体" w:cs="Times New Roman" w:hint="eastAsia"/>
                <w:sz w:val="24"/>
                <w:szCs w:val="24"/>
              </w:rPr>
              <w:t>黄锦蓉</w:t>
            </w:r>
            <w:proofErr w:type="gramEnd"/>
          </w:p>
        </w:tc>
        <w:tc>
          <w:tcPr>
            <w:tcW w:w="9052" w:type="dxa"/>
            <w:gridSpan w:val="3"/>
          </w:tcPr>
          <w:p w:rsidR="00031E01" w:rsidRPr="00031E01" w:rsidRDefault="00031E01" w:rsidP="00031E01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亮点：</w:t>
            </w:r>
            <w:r w:rsidRPr="00031E01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作为同课异构课，金老师准备充分，完美整合教材，为我们展现了另一种形式的写作课。金老师从图片引入，带领学生复习已学短语。热身后，金老师用大量的材料让学生认识写作主题，其中运用连线和听力等多种形式。在熟悉写作要素时，金老师巧妙埋下伏笔，课前给学生分了两项任务，通过两两问答，让学生进一步认识写作主题的几大要素。接着金老师以自己学校</w:t>
            </w:r>
            <w:proofErr w:type="gramStart"/>
            <w:r w:rsidRPr="00031E01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英语周</w:t>
            </w:r>
            <w:proofErr w:type="gramEnd"/>
            <w:r w:rsidRPr="00031E01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宣传片，引发学生兴趣，自然过渡到最后的输出：为我校撰写</w:t>
            </w:r>
            <w:proofErr w:type="gramStart"/>
            <w:r w:rsidRPr="00031E01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英语周</w:t>
            </w:r>
            <w:proofErr w:type="gramEnd"/>
            <w:r w:rsidRPr="00031E01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通知。整堂课设计合理，各个部分紧密联系，给我们的写作课教学带来启发。</w:t>
            </w:r>
          </w:p>
        </w:tc>
      </w:tr>
      <w:tr w:rsidR="00031E01" w:rsidRPr="00031E01" w:rsidTr="00156674">
        <w:trPr>
          <w:trHeight w:val="105"/>
        </w:trPr>
        <w:tc>
          <w:tcPr>
            <w:tcW w:w="1368" w:type="dxa"/>
            <w:vMerge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 w:rsidR="00031E01" w:rsidRPr="00031E01" w:rsidRDefault="00031E01" w:rsidP="00031E01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不足：</w:t>
            </w:r>
            <w:r w:rsidRPr="00031E01">
              <w:rPr>
                <w:rFonts w:ascii="宋体" w:eastAsia="宋体" w:hAnsi="宋体" w:cs="Times New Roman" w:hint="eastAsia"/>
                <w:bCs/>
                <w:sz w:val="24"/>
                <w:szCs w:val="24"/>
              </w:rPr>
              <w:t>学生不熟悉，有些拘束。指令不够清晰</w:t>
            </w:r>
          </w:p>
        </w:tc>
      </w:tr>
      <w:tr w:rsidR="00031E01" w:rsidRPr="00031E01" w:rsidTr="00156674">
        <w:trPr>
          <w:trHeight w:val="105"/>
        </w:trPr>
        <w:tc>
          <w:tcPr>
            <w:tcW w:w="1368" w:type="dxa"/>
            <w:vMerge/>
          </w:tcPr>
          <w:p w:rsidR="00031E01" w:rsidRPr="00031E01" w:rsidRDefault="00031E01" w:rsidP="00031E01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 w:rsidR="00031E01" w:rsidRPr="00031E01" w:rsidRDefault="00031E01" w:rsidP="00031E01">
            <w:pPr>
              <w:spacing w:line="360" w:lineRule="exact"/>
              <w:rPr>
                <w:rFonts w:ascii="宋体" w:eastAsia="宋体" w:hAnsi="宋体" w:cs="Times New Roman"/>
                <w:sz w:val="24"/>
                <w:szCs w:val="24"/>
              </w:rPr>
            </w:pPr>
            <w:r w:rsidRPr="00031E01">
              <w:rPr>
                <w:rFonts w:ascii="宋体" w:eastAsia="宋体" w:hAnsi="宋体" w:cs="Times New Roman" w:hint="eastAsia"/>
                <w:b/>
                <w:sz w:val="24"/>
                <w:szCs w:val="24"/>
              </w:rPr>
              <w:t>改进建议：</w:t>
            </w:r>
            <w:r w:rsidRPr="00031E01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课前可先与学生互动，消除陌生感</w:t>
            </w:r>
          </w:p>
        </w:tc>
      </w:tr>
    </w:tbl>
    <w:p w:rsidR="00031E01" w:rsidRPr="00031E01" w:rsidRDefault="00031E01" w:rsidP="00031E01">
      <w:pPr>
        <w:rPr>
          <w:rFonts w:ascii="宋体" w:eastAsia="宋体" w:hAnsi="宋体" w:cs="Times New Roman"/>
          <w:b/>
          <w:sz w:val="24"/>
          <w:szCs w:val="24"/>
        </w:rPr>
      </w:pPr>
    </w:p>
    <w:p w:rsidR="00590C40" w:rsidRPr="00031E01" w:rsidRDefault="002D3FBC">
      <w:pPr>
        <w:rPr>
          <w:rFonts w:ascii="宋体" w:eastAsia="宋体" w:hAnsi="宋体"/>
          <w:sz w:val="24"/>
          <w:szCs w:val="24"/>
        </w:rPr>
      </w:pPr>
    </w:p>
    <w:sectPr w:rsidR="00590C40" w:rsidRPr="00031E01">
      <w:headerReference w:type="default" r:id="rId6"/>
      <w:pgSz w:w="11906" w:h="16838"/>
      <w:pgMar w:top="851" w:right="851" w:bottom="851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FBC" w:rsidRDefault="002D3FBC" w:rsidP="00031E01">
      <w:r>
        <w:separator/>
      </w:r>
    </w:p>
  </w:endnote>
  <w:endnote w:type="continuationSeparator" w:id="0">
    <w:p w:rsidR="002D3FBC" w:rsidRDefault="002D3FBC" w:rsidP="00031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FBC" w:rsidRDefault="002D3FBC" w:rsidP="00031E01">
      <w:r>
        <w:separator/>
      </w:r>
    </w:p>
  </w:footnote>
  <w:footnote w:type="continuationSeparator" w:id="0">
    <w:p w:rsidR="002D3FBC" w:rsidRDefault="002D3FBC" w:rsidP="00031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3C7" w:rsidRDefault="005733C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70"/>
    <w:rsid w:val="00031E01"/>
    <w:rsid w:val="00143AF4"/>
    <w:rsid w:val="001745D0"/>
    <w:rsid w:val="00180970"/>
    <w:rsid w:val="002D3FBC"/>
    <w:rsid w:val="002F78A8"/>
    <w:rsid w:val="004E3535"/>
    <w:rsid w:val="004E64DF"/>
    <w:rsid w:val="005733C7"/>
    <w:rsid w:val="00EE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0290"/>
  <w15:chartTrackingRefBased/>
  <w15:docId w15:val="{AA76356F-8E09-4217-831B-3312B420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1E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31E0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31E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31E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2016-01-20T01:06:00Z</dcterms:created>
  <dcterms:modified xsi:type="dcterms:W3CDTF">2016-01-23T03:35:00Z</dcterms:modified>
</cp:coreProperties>
</file>