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51B2" w:rsidRPr="002D1AD4" w:rsidRDefault="006751B2" w:rsidP="006751B2">
      <w:pPr>
        <w:ind w:firstLineChars="1200" w:firstLine="2880"/>
        <w:rPr>
          <w:color w:val="FF0000"/>
        </w:rPr>
      </w:pPr>
      <w:r w:rsidRPr="002D1AD4">
        <w:rPr>
          <w:rFonts w:hint="eastAsia"/>
          <w:color w:val="FF0000"/>
        </w:rPr>
        <w:t>南方人比北方人平均长寿</w:t>
      </w:r>
      <w:r w:rsidRPr="002D1AD4">
        <w:rPr>
          <w:rFonts w:hint="eastAsia"/>
          <w:color w:val="FF0000"/>
        </w:rPr>
        <w:t>5</w:t>
      </w:r>
      <w:r w:rsidRPr="002D1AD4">
        <w:rPr>
          <w:rFonts w:hint="eastAsia"/>
          <w:color w:val="FF0000"/>
        </w:rPr>
        <w:t>岁？</w:t>
      </w:r>
      <w:r w:rsidRPr="002D1AD4">
        <w:rPr>
          <w:rFonts w:hint="eastAsia"/>
          <w:color w:val="FF0000"/>
        </w:rPr>
        <w:t xml:space="preserve"> </w:t>
      </w:r>
    </w:p>
    <w:p w:rsidR="006751B2" w:rsidRPr="006751B2" w:rsidRDefault="006751B2" w:rsidP="006751B2"/>
    <w:p w:rsidR="006751B2" w:rsidRDefault="006751B2" w:rsidP="006751B2">
      <w:pPr>
        <w:ind w:firstLineChars="1100" w:firstLine="2640"/>
        <w:rPr>
          <w:i/>
          <w:iCs/>
        </w:rPr>
      </w:pPr>
      <w:r w:rsidRPr="006751B2">
        <w:rPr>
          <w:rFonts w:hint="eastAsia"/>
        </w:rPr>
        <w:t>2016</w:t>
      </w:r>
      <w:r w:rsidRPr="006751B2">
        <w:rPr>
          <w:rFonts w:hint="eastAsia"/>
        </w:rPr>
        <w:t>年</w:t>
      </w:r>
      <w:r w:rsidRPr="006751B2">
        <w:rPr>
          <w:rFonts w:hint="eastAsia"/>
        </w:rPr>
        <w:t>01</w:t>
      </w:r>
      <w:r w:rsidRPr="006751B2">
        <w:rPr>
          <w:rFonts w:hint="eastAsia"/>
        </w:rPr>
        <w:t>月</w:t>
      </w:r>
      <w:r w:rsidRPr="006751B2">
        <w:rPr>
          <w:rFonts w:hint="eastAsia"/>
        </w:rPr>
        <w:t>04</w:t>
      </w:r>
      <w:r w:rsidRPr="006751B2">
        <w:rPr>
          <w:rFonts w:hint="eastAsia"/>
        </w:rPr>
        <w:t>日</w:t>
      </w:r>
      <w:r>
        <w:rPr>
          <w:rFonts w:hint="eastAsia"/>
        </w:rPr>
        <w:t xml:space="preserve"> </w:t>
      </w:r>
      <w:r w:rsidRPr="006751B2">
        <w:rPr>
          <w:rFonts w:hint="eastAsia"/>
        </w:rPr>
        <w:t xml:space="preserve"> </w:t>
      </w:r>
      <w:r w:rsidRPr="006751B2">
        <w:rPr>
          <w:rFonts w:hint="eastAsia"/>
          <w:i/>
          <w:iCs/>
        </w:rPr>
        <w:t>金陵晚报</w:t>
      </w:r>
      <w:r w:rsidRPr="006751B2">
        <w:rPr>
          <w:rFonts w:hint="eastAsia"/>
          <w:i/>
          <w:iCs/>
        </w:rPr>
        <w:t xml:space="preserve"> </w:t>
      </w:r>
    </w:p>
    <w:p w:rsidR="006751B2" w:rsidRPr="006751B2" w:rsidRDefault="006751B2" w:rsidP="006751B2">
      <w:pPr>
        <w:rPr>
          <w:rFonts w:hint="eastAsia"/>
        </w:rPr>
      </w:pPr>
    </w:p>
    <w:p w:rsidR="006751B2" w:rsidRPr="006751B2" w:rsidRDefault="006751B2" w:rsidP="006751B2">
      <w:r w:rsidRPr="006751B2">
        <w:rPr>
          <w:rFonts w:hint="eastAsia"/>
        </w:rPr>
        <w:t>    </w:t>
      </w:r>
      <w:r w:rsidRPr="006751B2">
        <w:rPr>
          <w:rFonts w:hint="eastAsia"/>
        </w:rPr>
        <w:t>南方人比北方人平均长寿</w:t>
      </w:r>
      <w:r w:rsidRPr="006751B2">
        <w:rPr>
          <w:rFonts w:hint="eastAsia"/>
        </w:rPr>
        <w:t>5</w:t>
      </w:r>
      <w:r w:rsidRPr="006751B2">
        <w:rPr>
          <w:rFonts w:hint="eastAsia"/>
        </w:rPr>
        <w:t>岁？这两天，这成了网上的热门话题。听到这个消息，北方人可能有一些不服气。近日，记者采访获悉，南方的长寿</w:t>
      </w:r>
      <w:proofErr w:type="gramStart"/>
      <w:r w:rsidRPr="006751B2">
        <w:rPr>
          <w:rFonts w:hint="eastAsia"/>
        </w:rPr>
        <w:t>乡确实</w:t>
      </w:r>
      <w:proofErr w:type="gramEnd"/>
      <w:r w:rsidRPr="006751B2">
        <w:rPr>
          <w:rFonts w:hint="eastAsia"/>
        </w:rPr>
        <w:t>比北方多一些，但</w:t>
      </w:r>
      <w:r w:rsidRPr="006751B2">
        <w:rPr>
          <w:rFonts w:hint="eastAsia"/>
        </w:rPr>
        <w:t>5</w:t>
      </w:r>
      <w:r w:rsidRPr="006751B2">
        <w:rPr>
          <w:rFonts w:hint="eastAsia"/>
        </w:rPr>
        <w:t>岁的差距有一些“过”了。而北方人的有些“折寿习惯”确实要改改。</w:t>
      </w:r>
    </w:p>
    <w:p w:rsidR="006751B2" w:rsidRPr="006751B2" w:rsidRDefault="006751B2" w:rsidP="006751B2">
      <w:r w:rsidRPr="006751B2">
        <w:rPr>
          <w:rFonts w:hint="eastAsia"/>
          <w:b/>
          <w:bCs/>
        </w:rPr>
        <w:t>    </w:t>
      </w:r>
      <w:r w:rsidRPr="006751B2">
        <w:rPr>
          <w:rFonts w:hint="eastAsia"/>
          <w:b/>
          <w:bCs/>
        </w:rPr>
        <w:t>网传：南方人比北方人长寿</w:t>
      </w:r>
      <w:r w:rsidRPr="006751B2">
        <w:rPr>
          <w:rFonts w:hint="eastAsia"/>
          <w:b/>
          <w:bCs/>
        </w:rPr>
        <w:t>5</w:t>
      </w:r>
      <w:r w:rsidRPr="006751B2">
        <w:rPr>
          <w:rFonts w:hint="eastAsia"/>
          <w:b/>
          <w:bCs/>
        </w:rPr>
        <w:t>岁</w:t>
      </w:r>
    </w:p>
    <w:p w:rsidR="006751B2" w:rsidRPr="002D1AD4" w:rsidRDefault="006751B2" w:rsidP="006751B2">
      <w:pPr>
        <w:rPr>
          <w:color w:val="FF0000"/>
        </w:rPr>
      </w:pPr>
      <w:r w:rsidRPr="006751B2">
        <w:rPr>
          <w:rFonts w:hint="eastAsia"/>
        </w:rPr>
        <w:t>    </w:t>
      </w:r>
      <w:r w:rsidRPr="006751B2">
        <w:rPr>
          <w:rFonts w:hint="eastAsia"/>
        </w:rPr>
        <w:t>英国医学杂志《柳叶刀》曾刊文指出，</w:t>
      </w:r>
      <w:r w:rsidRPr="002D1AD4">
        <w:rPr>
          <w:rFonts w:hint="eastAsia"/>
          <w:color w:val="FF0000"/>
        </w:rPr>
        <w:t>中国人的平均寿命较过去</w:t>
      </w:r>
      <w:r w:rsidRPr="002D1AD4">
        <w:rPr>
          <w:rFonts w:hint="eastAsia"/>
          <w:color w:val="FF0000"/>
        </w:rPr>
        <w:t>25</w:t>
      </w:r>
      <w:r w:rsidRPr="002D1AD4">
        <w:rPr>
          <w:rFonts w:hint="eastAsia"/>
          <w:color w:val="FF0000"/>
        </w:rPr>
        <w:t>年增长了</w:t>
      </w:r>
      <w:r w:rsidRPr="002D1AD4">
        <w:rPr>
          <w:rFonts w:hint="eastAsia"/>
          <w:color w:val="FF0000"/>
        </w:rPr>
        <w:t>8.5</w:t>
      </w:r>
      <w:r w:rsidRPr="002D1AD4">
        <w:rPr>
          <w:rFonts w:hint="eastAsia"/>
          <w:color w:val="FF0000"/>
        </w:rPr>
        <w:t>岁。然而存在地区差异性。</w:t>
      </w:r>
      <w:r w:rsidRPr="002D1AD4">
        <w:rPr>
          <w:rFonts w:hint="eastAsia"/>
          <w:color w:val="FF0000"/>
        </w:rPr>
        <w:t>2</w:t>
      </w:r>
      <w:r w:rsidRPr="006751B2">
        <w:rPr>
          <w:rFonts w:hint="eastAsia"/>
        </w:rPr>
        <w:t>013</w:t>
      </w:r>
      <w:r w:rsidRPr="006751B2">
        <w:rPr>
          <w:rFonts w:hint="eastAsia"/>
        </w:rPr>
        <w:t>年，上海市的期望寿命位列全国第一，而一些西部地区的期望寿命却较全国最高水平低了约</w:t>
      </w:r>
      <w:r w:rsidRPr="006751B2">
        <w:rPr>
          <w:rFonts w:hint="eastAsia"/>
        </w:rPr>
        <w:t>10</w:t>
      </w:r>
      <w:r w:rsidRPr="006751B2">
        <w:rPr>
          <w:rFonts w:hint="eastAsia"/>
        </w:rPr>
        <w:t>岁。北方心血管病高发，其中，黑龙江省的心脏病死亡率比浙江省高</w:t>
      </w:r>
      <w:r w:rsidRPr="006751B2">
        <w:rPr>
          <w:rFonts w:hint="eastAsia"/>
        </w:rPr>
        <w:t>3</w:t>
      </w:r>
      <w:r w:rsidRPr="006751B2">
        <w:rPr>
          <w:rFonts w:hint="eastAsia"/>
        </w:rPr>
        <w:t>倍。《中国心血管病报告</w:t>
      </w:r>
      <w:r w:rsidRPr="006751B2">
        <w:rPr>
          <w:rFonts w:hint="eastAsia"/>
        </w:rPr>
        <w:t>2013</w:t>
      </w:r>
      <w:r w:rsidRPr="006751B2">
        <w:rPr>
          <w:rFonts w:hint="eastAsia"/>
        </w:rPr>
        <w:t>》的说法与此相契合，其数据显示：</w:t>
      </w:r>
      <w:r w:rsidRPr="002D1AD4">
        <w:rPr>
          <w:rFonts w:hint="eastAsia"/>
          <w:color w:val="FF0000"/>
        </w:rPr>
        <w:t>北方高血压患病率远高于南方，达</w:t>
      </w:r>
      <w:r w:rsidRPr="002D1AD4">
        <w:rPr>
          <w:rFonts w:hint="eastAsia"/>
          <w:color w:val="FF0000"/>
        </w:rPr>
        <w:t>30%</w:t>
      </w:r>
      <w:r w:rsidRPr="002D1AD4">
        <w:rPr>
          <w:rFonts w:hint="eastAsia"/>
          <w:color w:val="FF0000"/>
        </w:rPr>
        <w:t>以上。</w:t>
      </w:r>
    </w:p>
    <w:p w:rsidR="006751B2" w:rsidRPr="006751B2" w:rsidRDefault="006751B2" w:rsidP="006751B2">
      <w:r w:rsidRPr="006751B2">
        <w:rPr>
          <w:rFonts w:hint="eastAsia"/>
        </w:rPr>
        <w:t>    </w:t>
      </w:r>
      <w:r w:rsidRPr="006751B2">
        <w:rPr>
          <w:rFonts w:hint="eastAsia"/>
        </w:rPr>
        <w:t>有研究指出，南方人的平均寿命比北方人高出</w:t>
      </w:r>
      <w:r w:rsidRPr="006751B2">
        <w:rPr>
          <w:rFonts w:hint="eastAsia"/>
        </w:rPr>
        <w:t>5</w:t>
      </w:r>
      <w:r w:rsidRPr="006751B2">
        <w:rPr>
          <w:rFonts w:hint="eastAsia"/>
        </w:rPr>
        <w:t>年！不过，</w:t>
      </w:r>
      <w:proofErr w:type="gramStart"/>
      <w:r w:rsidRPr="006751B2">
        <w:rPr>
          <w:rFonts w:hint="eastAsia"/>
        </w:rPr>
        <w:t>江苏省疾控中心</w:t>
      </w:r>
      <w:proofErr w:type="gramEnd"/>
      <w:r w:rsidRPr="006751B2">
        <w:rPr>
          <w:rFonts w:hint="eastAsia"/>
        </w:rPr>
        <w:t>副主任武鸣说，寿命确实存在地区差异，但是，</w:t>
      </w:r>
      <w:r w:rsidRPr="006751B2">
        <w:rPr>
          <w:rFonts w:hint="eastAsia"/>
        </w:rPr>
        <w:t>5</w:t>
      </w:r>
      <w:r w:rsidRPr="006751B2">
        <w:rPr>
          <w:rFonts w:hint="eastAsia"/>
        </w:rPr>
        <w:t>岁的差异太离谱。</w:t>
      </w:r>
    </w:p>
    <w:p w:rsidR="006751B2" w:rsidRPr="006751B2" w:rsidRDefault="006751B2" w:rsidP="006751B2">
      <w:r w:rsidRPr="006751B2">
        <w:rPr>
          <w:rFonts w:hint="eastAsia"/>
        </w:rPr>
        <w:t>    </w:t>
      </w:r>
      <w:proofErr w:type="gramStart"/>
      <w:r w:rsidRPr="006751B2">
        <w:rPr>
          <w:rFonts w:hint="eastAsia"/>
        </w:rPr>
        <w:t>南京市疾控中心</w:t>
      </w:r>
      <w:proofErr w:type="gramEnd"/>
      <w:r w:rsidRPr="006751B2">
        <w:rPr>
          <w:rFonts w:hint="eastAsia"/>
        </w:rPr>
        <w:t>副主任徐斐认为，中国各地的死亡统计监测点不一样，很多是抽样调查，南方人比北方人平均寿命多</w:t>
      </w:r>
      <w:r w:rsidRPr="006751B2">
        <w:rPr>
          <w:rFonts w:hint="eastAsia"/>
        </w:rPr>
        <w:t>5</w:t>
      </w:r>
      <w:r w:rsidRPr="006751B2">
        <w:rPr>
          <w:rFonts w:hint="eastAsia"/>
        </w:rPr>
        <w:t>岁，这个数据不太现实。</w:t>
      </w:r>
    </w:p>
    <w:p w:rsidR="006751B2" w:rsidRPr="006751B2" w:rsidRDefault="006751B2" w:rsidP="006751B2">
      <w:r w:rsidRPr="006751B2">
        <w:rPr>
          <w:rFonts w:hint="eastAsia"/>
          <w:b/>
          <w:bCs/>
        </w:rPr>
        <w:t>    </w:t>
      </w:r>
      <w:r w:rsidRPr="006751B2">
        <w:rPr>
          <w:rFonts w:hint="eastAsia"/>
          <w:b/>
          <w:bCs/>
        </w:rPr>
        <w:t>事实：长寿之</w:t>
      </w:r>
      <w:proofErr w:type="gramStart"/>
      <w:r w:rsidRPr="006751B2">
        <w:rPr>
          <w:rFonts w:hint="eastAsia"/>
          <w:b/>
          <w:bCs/>
        </w:rPr>
        <w:t>乡集中</w:t>
      </w:r>
      <w:proofErr w:type="gramEnd"/>
      <w:r w:rsidRPr="006751B2">
        <w:rPr>
          <w:rFonts w:hint="eastAsia"/>
          <w:b/>
          <w:bCs/>
        </w:rPr>
        <w:t>在南方</w:t>
      </w:r>
    </w:p>
    <w:p w:rsidR="006751B2" w:rsidRPr="006751B2" w:rsidRDefault="006751B2" w:rsidP="006751B2">
      <w:r w:rsidRPr="006751B2">
        <w:rPr>
          <w:rFonts w:hint="eastAsia"/>
        </w:rPr>
        <w:t>    </w:t>
      </w:r>
      <w:r w:rsidRPr="006751B2">
        <w:rPr>
          <w:rFonts w:hint="eastAsia"/>
        </w:rPr>
        <w:t>不可否认的是，中国长寿之乡名录里，南方地区占绝大多数。随着医学和经济、社会的发展，中国进入“长寿时代”，</w:t>
      </w:r>
      <w:r w:rsidRPr="006751B2">
        <w:rPr>
          <w:rFonts w:hint="eastAsia"/>
        </w:rPr>
        <w:t>10</w:t>
      </w:r>
      <w:r w:rsidRPr="006751B2">
        <w:rPr>
          <w:rFonts w:hint="eastAsia"/>
        </w:rPr>
        <w:t>年间，</w:t>
      </w:r>
      <w:r w:rsidRPr="006751B2">
        <w:rPr>
          <w:rFonts w:hint="eastAsia"/>
        </w:rPr>
        <w:t>90</w:t>
      </w:r>
      <w:r w:rsidRPr="006751B2">
        <w:rPr>
          <w:rFonts w:hint="eastAsia"/>
        </w:rPr>
        <w:t>岁以上老人已增长近一倍。研究发现，我国长寿老人的分布表现出明显的地理聚集性，中科院地理研究所研究员、长期从事环境与健康研究的王五一曾绘出一幅长寿地图。</w:t>
      </w:r>
    </w:p>
    <w:p w:rsidR="006751B2" w:rsidRPr="006751B2" w:rsidRDefault="006751B2" w:rsidP="006751B2">
      <w:r w:rsidRPr="006751B2">
        <w:rPr>
          <w:rFonts w:hint="eastAsia"/>
        </w:rPr>
        <w:t>    </w:t>
      </w:r>
      <w:r w:rsidRPr="006751B2">
        <w:rPr>
          <w:rFonts w:hint="eastAsia"/>
        </w:rPr>
        <w:t>长寿地图上，排在前十的分别是海南、上海、广东、广西、福建、江苏、山东、浙江、河南、四川。目前我国百岁老人也多分布在南方，</w:t>
      </w:r>
      <w:proofErr w:type="gramStart"/>
      <w:r w:rsidRPr="006751B2">
        <w:rPr>
          <w:rFonts w:hint="eastAsia"/>
        </w:rPr>
        <w:t>沿江河</w:t>
      </w:r>
      <w:proofErr w:type="gramEnd"/>
      <w:r w:rsidRPr="006751B2">
        <w:rPr>
          <w:rFonts w:hint="eastAsia"/>
        </w:rPr>
        <w:t>流域，主要聚集在长江三角洲、珠江三角洲、东南沿海、川渝和中原等五个地区，且多分布于中、低山丘陵及冲积、洪积平原地区。长寿老人多集中分布于丘陵山区，那里工业、噪声等污染较少，加上植被茂密，空气富氧离子含量高。</w:t>
      </w:r>
    </w:p>
    <w:p w:rsidR="006751B2" w:rsidRPr="006751B2" w:rsidRDefault="006751B2" w:rsidP="006751B2">
      <w:r w:rsidRPr="006751B2">
        <w:rPr>
          <w:rFonts w:hint="eastAsia"/>
          <w:b/>
          <w:bCs/>
        </w:rPr>
        <w:t>    </w:t>
      </w:r>
      <w:r w:rsidRPr="006751B2">
        <w:rPr>
          <w:rFonts w:hint="eastAsia"/>
          <w:b/>
          <w:bCs/>
        </w:rPr>
        <w:t>高血压成折寿第一大危险因素</w:t>
      </w:r>
    </w:p>
    <w:p w:rsidR="006751B2" w:rsidRPr="006751B2" w:rsidRDefault="006751B2" w:rsidP="006751B2">
      <w:r w:rsidRPr="006751B2">
        <w:rPr>
          <w:rFonts w:hint="eastAsia"/>
        </w:rPr>
        <w:t>    </w:t>
      </w:r>
      <w:r w:rsidRPr="006751B2">
        <w:rPr>
          <w:rFonts w:hint="eastAsia"/>
        </w:rPr>
        <w:t>去年，柳叶</w:t>
      </w:r>
      <w:proofErr w:type="gramStart"/>
      <w:r w:rsidRPr="006751B2">
        <w:rPr>
          <w:rFonts w:hint="eastAsia"/>
        </w:rPr>
        <w:t>刀发布</w:t>
      </w:r>
      <w:proofErr w:type="gramEnd"/>
      <w:r w:rsidRPr="006751B2">
        <w:rPr>
          <w:rFonts w:hint="eastAsia"/>
        </w:rPr>
        <w:t>的中国疾病负担显示，</w:t>
      </w:r>
      <w:r w:rsidRPr="006751B2">
        <w:rPr>
          <w:rFonts w:hint="eastAsia"/>
        </w:rPr>
        <w:t>2013</w:t>
      </w:r>
      <w:r w:rsidRPr="006751B2">
        <w:rPr>
          <w:rFonts w:hint="eastAsia"/>
        </w:rPr>
        <w:t>年死亡负担前</w:t>
      </w:r>
      <w:r w:rsidRPr="006751B2">
        <w:rPr>
          <w:rFonts w:hint="eastAsia"/>
        </w:rPr>
        <w:t>10</w:t>
      </w:r>
      <w:r w:rsidRPr="006751B2">
        <w:rPr>
          <w:rFonts w:hint="eastAsia"/>
        </w:rPr>
        <w:t>位归因危险因素为：高血压、吸烟、钠摄入过多、水果摄入不足、室外颗粒污染、室内空气污染、高血糖、高体质指数</w:t>
      </w:r>
      <w:r w:rsidRPr="006751B2">
        <w:rPr>
          <w:rFonts w:hint="eastAsia"/>
        </w:rPr>
        <w:t>(BMI)</w:t>
      </w:r>
      <w:r w:rsidRPr="006751B2">
        <w:rPr>
          <w:rFonts w:hint="eastAsia"/>
        </w:rPr>
        <w:t>、饮酒、谷类摄入不足。</w:t>
      </w:r>
    </w:p>
    <w:p w:rsidR="006751B2" w:rsidRPr="006751B2" w:rsidRDefault="006751B2" w:rsidP="006751B2">
      <w:r w:rsidRPr="006751B2">
        <w:rPr>
          <w:rFonts w:hint="eastAsia"/>
        </w:rPr>
        <w:t>    2013</w:t>
      </w:r>
      <w:r w:rsidRPr="006751B2">
        <w:rPr>
          <w:rFonts w:hint="eastAsia"/>
        </w:rPr>
        <w:t>年导致寿命损失的前</w:t>
      </w:r>
      <w:r w:rsidRPr="006751B2">
        <w:rPr>
          <w:rFonts w:hint="eastAsia"/>
        </w:rPr>
        <w:t>10</w:t>
      </w:r>
      <w:r w:rsidRPr="006751B2">
        <w:rPr>
          <w:rFonts w:hint="eastAsia"/>
        </w:rPr>
        <w:t>位疾病为卒中、缺血性心脏病、道路交通伤害、慢性阻塞性肺疾病</w:t>
      </w:r>
      <w:r w:rsidRPr="006751B2">
        <w:rPr>
          <w:rFonts w:hint="eastAsia"/>
        </w:rPr>
        <w:t>(COPD)</w:t>
      </w:r>
      <w:r w:rsidRPr="006751B2">
        <w:rPr>
          <w:rFonts w:hint="eastAsia"/>
        </w:rPr>
        <w:t>、肺癌、</w:t>
      </w:r>
      <w:r w:rsidR="00041FF0">
        <w:rPr>
          <w:rFonts w:hint="eastAsia"/>
        </w:rPr>
        <w:t>肝癌、胃癌、先天性疾病、下呼吸道感染和肝硬化。</w:t>
      </w:r>
      <w:r w:rsidRPr="006751B2">
        <w:rPr>
          <w:rFonts w:hint="eastAsia"/>
        </w:rPr>
        <w:t>从</w:t>
      </w:r>
      <w:proofErr w:type="gramStart"/>
      <w:r w:rsidRPr="006751B2">
        <w:rPr>
          <w:rFonts w:hint="eastAsia"/>
        </w:rPr>
        <w:t>南京市疾控中心</w:t>
      </w:r>
      <w:proofErr w:type="gramEnd"/>
      <w:r w:rsidRPr="006751B2">
        <w:rPr>
          <w:rFonts w:hint="eastAsia"/>
        </w:rPr>
        <w:t>公布的</w:t>
      </w:r>
      <w:r w:rsidRPr="006751B2">
        <w:rPr>
          <w:rFonts w:hint="eastAsia"/>
        </w:rPr>
        <w:t>2014</w:t>
      </w:r>
      <w:r w:rsidRPr="006751B2">
        <w:rPr>
          <w:rFonts w:hint="eastAsia"/>
        </w:rPr>
        <w:t>年死亡谱中获悉，循环系统疾病、肿瘤和呼吸系统疾病仍是影响南京市户籍居民健康的前三位死因，其死亡人数占总死亡的</w:t>
      </w:r>
      <w:r w:rsidRPr="006751B2">
        <w:rPr>
          <w:rFonts w:hint="eastAsia"/>
        </w:rPr>
        <w:t>83.98%</w:t>
      </w:r>
      <w:r w:rsidRPr="006751B2">
        <w:rPr>
          <w:rFonts w:hint="eastAsia"/>
        </w:rPr>
        <w:t>。前十大夺命疾病分别是：</w:t>
      </w:r>
      <w:r w:rsidRPr="00041FF0">
        <w:rPr>
          <w:rFonts w:hint="eastAsia"/>
          <w:color w:val="FF0000"/>
        </w:rPr>
        <w:t>脑血管病、肺癌、胃癌、慢性下呼吸道疾病、其他冠心病、急性心肌梗死、肝癌、食管癌、糖尿病、其他心脏病</w:t>
      </w:r>
      <w:r w:rsidRPr="006751B2">
        <w:rPr>
          <w:rFonts w:hint="eastAsia"/>
        </w:rPr>
        <w:t>。</w:t>
      </w:r>
    </w:p>
    <w:p w:rsidR="006751B2" w:rsidRPr="006751B2" w:rsidRDefault="006751B2" w:rsidP="006751B2">
      <w:r w:rsidRPr="006751B2">
        <w:rPr>
          <w:rFonts w:hint="eastAsia"/>
          <w:b/>
          <w:bCs/>
        </w:rPr>
        <w:t>    </w:t>
      </w:r>
      <w:r w:rsidRPr="006751B2">
        <w:rPr>
          <w:rFonts w:hint="eastAsia"/>
          <w:b/>
          <w:bCs/>
        </w:rPr>
        <w:t>【新闻解析】</w:t>
      </w:r>
    </w:p>
    <w:p w:rsidR="006751B2" w:rsidRPr="006751B2" w:rsidRDefault="006751B2" w:rsidP="006751B2">
      <w:r w:rsidRPr="006751B2">
        <w:rPr>
          <w:rFonts w:hint="eastAsia"/>
          <w:b/>
          <w:bCs/>
        </w:rPr>
        <w:t>    </w:t>
      </w:r>
      <w:r w:rsidRPr="006751B2">
        <w:rPr>
          <w:rFonts w:hint="eastAsia"/>
          <w:b/>
          <w:bCs/>
        </w:rPr>
        <w:t>为什么南方人的寿命比北方人长</w:t>
      </w:r>
    </w:p>
    <w:p w:rsidR="006751B2" w:rsidRPr="006751B2" w:rsidRDefault="006751B2" w:rsidP="006751B2">
      <w:r w:rsidRPr="006751B2">
        <w:rPr>
          <w:rFonts w:hint="eastAsia"/>
        </w:rPr>
        <w:t>    A</w:t>
      </w:r>
      <w:r w:rsidRPr="006751B2">
        <w:rPr>
          <w:rFonts w:hint="eastAsia"/>
        </w:rPr>
        <w:t>、北方人爱喝酒，南方人爱饮茶</w:t>
      </w:r>
    </w:p>
    <w:p w:rsidR="006751B2" w:rsidRPr="006751B2" w:rsidRDefault="006751B2" w:rsidP="006751B2">
      <w:r w:rsidRPr="006751B2">
        <w:rPr>
          <w:rFonts w:hint="eastAsia"/>
        </w:rPr>
        <w:t>    </w:t>
      </w:r>
      <w:r w:rsidRPr="006751B2">
        <w:rPr>
          <w:rFonts w:hint="eastAsia"/>
        </w:rPr>
        <w:t>大家都知道，北方人爱喝酒，南方人爱饮茶。在冬天喝少量的白酒不仅可以活血化瘀，还可以抵御风寒。但是一旦饮酒过量就大大增加食道癌、胃癌发生的几</w:t>
      </w:r>
      <w:r w:rsidRPr="006751B2">
        <w:rPr>
          <w:rFonts w:hint="eastAsia"/>
        </w:rPr>
        <w:lastRenderedPageBreak/>
        <w:t>率，其中白酒的负面影响最为明显。而茶在中医上有温和药养功效，多喝茶可调节人体的酸碱度。</w:t>
      </w:r>
    </w:p>
    <w:p w:rsidR="006751B2" w:rsidRPr="006751B2" w:rsidRDefault="006751B2" w:rsidP="006751B2">
      <w:r w:rsidRPr="006751B2">
        <w:rPr>
          <w:rFonts w:hint="eastAsia"/>
        </w:rPr>
        <w:t>    B</w:t>
      </w:r>
      <w:r w:rsidRPr="006751B2">
        <w:rPr>
          <w:rFonts w:hint="eastAsia"/>
        </w:rPr>
        <w:t>、北方人爱大口吃肉，南方人喜欢细嚼慢咽</w:t>
      </w:r>
    </w:p>
    <w:p w:rsidR="006751B2" w:rsidRPr="006751B2" w:rsidRDefault="006751B2" w:rsidP="006751B2">
      <w:r w:rsidRPr="006751B2">
        <w:rPr>
          <w:rFonts w:hint="eastAsia"/>
        </w:rPr>
        <w:t>    </w:t>
      </w:r>
      <w:r w:rsidRPr="006751B2">
        <w:rPr>
          <w:rFonts w:hint="eastAsia"/>
        </w:rPr>
        <w:t>北方人不仅喜欢大碗喝酒，还喜欢大口吃肉，水果吃得少。殊不知吃肉容易导致油脂摄入过多，从而导致大肠癌、血压等疾病的发病率大大增加。另外北方人吃饭比较快，很多时候都是狼吞虎咽。而南方人喜欢细嚼慢咽，可以延长食物在口腔里的停留时间，促进唾液的分泌、食物进行初步的消化，从而减轻胃的负担。</w:t>
      </w:r>
    </w:p>
    <w:p w:rsidR="006751B2" w:rsidRPr="006751B2" w:rsidRDefault="006751B2" w:rsidP="006751B2">
      <w:r w:rsidRPr="006751B2">
        <w:rPr>
          <w:rFonts w:hint="eastAsia"/>
        </w:rPr>
        <w:t>    C</w:t>
      </w:r>
      <w:r w:rsidRPr="006751B2">
        <w:rPr>
          <w:rFonts w:hint="eastAsia"/>
        </w:rPr>
        <w:t>、南方饮食清淡，北方饮食多盐</w:t>
      </w:r>
    </w:p>
    <w:p w:rsidR="006751B2" w:rsidRPr="006751B2" w:rsidRDefault="006751B2" w:rsidP="006751B2">
      <w:r w:rsidRPr="006751B2">
        <w:rPr>
          <w:rFonts w:hint="eastAsia"/>
        </w:rPr>
        <w:t>    </w:t>
      </w:r>
      <w:r w:rsidRPr="006751B2">
        <w:rPr>
          <w:rFonts w:hint="eastAsia"/>
        </w:rPr>
        <w:t>一般情况下，南方人饮食相对比较清淡，北方人则口味比较重，高血压患病率明显高于南方。从南京军区南京总医院神经内科徐格林教授领衔绘制的中国卒中地图来看，北方的卒中比例要明显高于南方，高血压是卒中的第一大危险因素。江苏省中医院院长方祝元教授认为，预防心梗，“控盐”比吃药的“地位”更加重要。</w:t>
      </w:r>
    </w:p>
    <w:p w:rsidR="006751B2" w:rsidRPr="006751B2" w:rsidRDefault="006751B2" w:rsidP="006751B2">
      <w:r w:rsidRPr="006751B2">
        <w:rPr>
          <w:rFonts w:hint="eastAsia"/>
          <w:b/>
          <w:bCs/>
        </w:rPr>
        <w:t>    </w:t>
      </w:r>
      <w:r w:rsidRPr="006751B2">
        <w:rPr>
          <w:rFonts w:hint="eastAsia"/>
          <w:b/>
          <w:bCs/>
        </w:rPr>
        <w:t>【新闻延伸】</w:t>
      </w:r>
    </w:p>
    <w:p w:rsidR="006751B2" w:rsidRPr="006751B2" w:rsidRDefault="006751B2" w:rsidP="006751B2">
      <w:r w:rsidRPr="006751B2">
        <w:rPr>
          <w:rFonts w:hint="eastAsia"/>
          <w:b/>
          <w:bCs/>
        </w:rPr>
        <w:t>    </w:t>
      </w:r>
      <w:r w:rsidRPr="006751B2">
        <w:rPr>
          <w:rFonts w:hint="eastAsia"/>
          <w:b/>
          <w:bCs/>
        </w:rPr>
        <w:t>高寿和心态有很大的关系</w:t>
      </w:r>
    </w:p>
    <w:p w:rsidR="006751B2" w:rsidRPr="00041FF0" w:rsidRDefault="006751B2" w:rsidP="006751B2">
      <w:pPr>
        <w:rPr>
          <w:color w:val="FF0000"/>
        </w:rPr>
      </w:pPr>
      <w:r w:rsidRPr="006751B2">
        <w:rPr>
          <w:rFonts w:hint="eastAsia"/>
        </w:rPr>
        <w:t>    </w:t>
      </w:r>
      <w:r w:rsidRPr="006751B2">
        <w:rPr>
          <w:rFonts w:hint="eastAsia"/>
        </w:rPr>
        <w:t>记者曾经采访十多位百岁老人，他们有的喜欢吃肉，有的喜欢吃素，记者总结了一下，除了生活饮食习惯，还有一个重要因素是，他们的心态都非常好。长寿之乡的老人，饮食整体上以清淡为主，多以大米和面粉为主食。</w:t>
      </w:r>
      <w:r w:rsidRPr="006751B2">
        <w:rPr>
          <w:rFonts w:hint="eastAsia"/>
        </w:rPr>
        <w:t>90%</w:t>
      </w:r>
      <w:r w:rsidRPr="006751B2">
        <w:rPr>
          <w:rFonts w:hint="eastAsia"/>
        </w:rPr>
        <w:t>的长寿老人每天食用蔬菜。专家表示，老</w:t>
      </w:r>
      <w:r w:rsidRPr="00041FF0">
        <w:rPr>
          <w:rFonts w:hint="eastAsia"/>
          <w:color w:val="FF0000"/>
        </w:rPr>
        <w:t>人应拒绝大鱼大肉、暴饮暴食。青菜、萝卜、豆腐应该作为当家菜。</w:t>
      </w:r>
    </w:p>
    <w:p w:rsidR="006751B2" w:rsidRPr="006751B2" w:rsidRDefault="006751B2" w:rsidP="006751B2">
      <w:r w:rsidRPr="006751B2">
        <w:rPr>
          <w:rFonts w:hint="eastAsia"/>
        </w:rPr>
        <w:t>    </w:t>
      </w:r>
      <w:r w:rsidRPr="006751B2">
        <w:rPr>
          <w:rFonts w:hint="eastAsia"/>
        </w:rPr>
        <w:t>老人积极的心态是指遇事总能想得开，并感觉与年轻时同样快乐；消极心态包括紧张、害怕和孤独等。心态积极的长寿老人所占的比例远远高于消极心态，一半以上的长寿老人困境时总能想得开。研究发现，对衰老持积极态度的老人寿命延长</w:t>
      </w:r>
      <w:r w:rsidRPr="006751B2">
        <w:rPr>
          <w:rFonts w:hint="eastAsia"/>
        </w:rPr>
        <w:t>7.5</w:t>
      </w:r>
      <w:r w:rsidRPr="006751B2">
        <w:rPr>
          <w:rFonts w:hint="eastAsia"/>
        </w:rPr>
        <w:t>年。</w:t>
      </w:r>
    </w:p>
    <w:p w:rsidR="00BC2013" w:rsidRDefault="00BC2013"/>
    <w:p w:rsidR="006751B2" w:rsidRDefault="006751B2"/>
    <w:p w:rsidR="00B410A1" w:rsidRPr="00041FF0" w:rsidRDefault="00B410A1" w:rsidP="00041FF0">
      <w:pPr>
        <w:ind w:firstLineChars="400" w:firstLine="960"/>
        <w:rPr>
          <w:color w:val="FF0000"/>
        </w:rPr>
      </w:pPr>
      <w:r w:rsidRPr="00041FF0">
        <w:rPr>
          <w:color w:val="FF0000"/>
        </w:rPr>
        <w:t>南方人真比北方人长寿</w:t>
      </w:r>
      <w:r w:rsidRPr="00041FF0">
        <w:rPr>
          <w:color w:val="FF0000"/>
        </w:rPr>
        <w:t>5</w:t>
      </w:r>
      <w:r w:rsidRPr="00041FF0">
        <w:rPr>
          <w:color w:val="FF0000"/>
        </w:rPr>
        <w:t>岁</w:t>
      </w:r>
      <w:r w:rsidRPr="00041FF0">
        <w:rPr>
          <w:color w:val="FF0000"/>
        </w:rPr>
        <w:t>?</w:t>
      </w:r>
    </w:p>
    <w:p w:rsidR="00B410A1" w:rsidRPr="00B410A1" w:rsidRDefault="00B410A1" w:rsidP="00B410A1">
      <w:r w:rsidRPr="00B410A1">
        <w:t>www.jyb.cn</w:t>
      </w:r>
      <w:r w:rsidRPr="00B410A1">
        <w:t xml:space="preserve">　</w:t>
      </w:r>
      <w:r w:rsidRPr="00B410A1">
        <w:t>2016</w:t>
      </w:r>
      <w:r w:rsidRPr="00B410A1">
        <w:t>年</w:t>
      </w:r>
      <w:r w:rsidRPr="00B410A1">
        <w:t>01</w:t>
      </w:r>
      <w:r w:rsidRPr="00B410A1">
        <w:t>月</w:t>
      </w:r>
      <w:r w:rsidRPr="00B410A1">
        <w:t>09</w:t>
      </w:r>
      <w:r w:rsidRPr="00B410A1">
        <w:t xml:space="preserve">日　</w:t>
      </w:r>
      <w:r w:rsidRPr="00B410A1">
        <w:t xml:space="preserve"> </w:t>
      </w:r>
      <w:r w:rsidR="00041FF0">
        <w:t>来源：</w:t>
      </w:r>
      <w:r w:rsidRPr="00B410A1">
        <w:t>—</w:t>
      </w:r>
      <w:r w:rsidRPr="00B410A1">
        <w:t>中国教育报</w:t>
      </w:r>
    </w:p>
    <w:tbl>
      <w:tblPr>
        <w:tblW w:w="0" w:type="auto"/>
        <w:tblCellMar>
          <w:top w:w="15" w:type="dxa"/>
          <w:left w:w="15" w:type="dxa"/>
          <w:bottom w:w="15" w:type="dxa"/>
          <w:right w:w="15" w:type="dxa"/>
        </w:tblCellMar>
        <w:tblLook w:val="04A0" w:firstRow="1" w:lastRow="0" w:firstColumn="1" w:lastColumn="0" w:noHBand="0" w:noVBand="1"/>
      </w:tblPr>
      <w:tblGrid>
        <w:gridCol w:w="8336"/>
      </w:tblGrid>
      <w:tr w:rsidR="00B410A1" w:rsidRPr="00B410A1" w:rsidTr="00B410A1">
        <w:tc>
          <w:tcPr>
            <w:tcW w:w="0" w:type="auto"/>
            <w:vAlign w:val="center"/>
            <w:hideMark/>
          </w:tcPr>
          <w:p w:rsidR="00B410A1" w:rsidRPr="00B410A1" w:rsidRDefault="00B410A1" w:rsidP="00B410A1">
            <w:r w:rsidRPr="00B410A1">
              <w:rPr>
                <w:b/>
                <w:bCs/>
              </w:rPr>
              <w:t>长寿老人分布表现出明显的地理聚焦</w:t>
            </w:r>
            <w:r w:rsidRPr="00B410A1">
              <w:rPr>
                <w:b/>
                <w:bCs/>
              </w:rPr>
              <w:t xml:space="preserve">—— </w:t>
            </w:r>
          </w:p>
          <w:p w:rsidR="00B410A1" w:rsidRPr="00B410A1" w:rsidRDefault="00B410A1" w:rsidP="00B410A1">
            <w:bookmarkStart w:id="0" w:name="_GoBack"/>
            <w:bookmarkEnd w:id="0"/>
          </w:p>
          <w:p w:rsidR="00041FF0" w:rsidRDefault="00B410A1" w:rsidP="00B410A1">
            <w:r w:rsidRPr="00B410A1">
              <w:t>比比谁更长寿</w:t>
            </w:r>
            <w:r w:rsidRPr="00B410A1">
              <w:t>  </w:t>
            </w:r>
          </w:p>
          <w:p w:rsidR="00B410A1" w:rsidRPr="00B410A1" w:rsidRDefault="00B410A1" w:rsidP="00B410A1">
            <w:r w:rsidRPr="00B410A1">
              <w:t xml:space="preserve">　　这两天，南方人还是北方人更长寿成为了大家盛传的热门话题。</w:t>
            </w:r>
          </w:p>
          <w:p w:rsidR="00B410A1" w:rsidRPr="00B410A1" w:rsidRDefault="00B410A1" w:rsidP="00B410A1">
            <w:r w:rsidRPr="00B410A1">
              <w:t xml:space="preserve">　　英国医学杂志《柳叶刀》曾刊文指出，中国人的平均寿命较过去</w:t>
            </w:r>
            <w:r w:rsidRPr="00B410A1">
              <w:t>25</w:t>
            </w:r>
            <w:r w:rsidRPr="00B410A1">
              <w:t>年增长了</w:t>
            </w:r>
            <w:r w:rsidRPr="00B410A1">
              <w:t>8.5</w:t>
            </w:r>
            <w:r w:rsidRPr="00B410A1">
              <w:t>岁，然而存在地区差异性。</w:t>
            </w:r>
            <w:r w:rsidRPr="00B410A1">
              <w:t>2013</w:t>
            </w:r>
            <w:r w:rsidRPr="00B410A1">
              <w:t>年，上海市的期望寿命位列全国第一，而一些西部地区的期望寿命却较全国最高水平低了约</w:t>
            </w:r>
            <w:r w:rsidRPr="00B410A1">
              <w:t>10</w:t>
            </w:r>
            <w:r w:rsidRPr="00B410A1">
              <w:t>岁。北方心血管病高发，其中，黑龙江省的心脏病死亡率比浙江省高</w:t>
            </w:r>
            <w:r w:rsidRPr="00B410A1">
              <w:t>3</w:t>
            </w:r>
            <w:r w:rsidRPr="00B410A1">
              <w:t>倍。</w:t>
            </w:r>
          </w:p>
          <w:p w:rsidR="00B410A1" w:rsidRPr="00B410A1" w:rsidRDefault="00B410A1" w:rsidP="00B410A1">
            <w:r w:rsidRPr="00B410A1">
              <w:t xml:space="preserve">　　《中国心血管病报告</w:t>
            </w:r>
            <w:r w:rsidRPr="00B410A1">
              <w:t>2013</w:t>
            </w:r>
            <w:r w:rsidRPr="00B410A1">
              <w:t>》的说法与此相契合，其数据显示：北方高血压患病率远高于南方，达</w:t>
            </w:r>
            <w:r w:rsidRPr="00B410A1">
              <w:t>30%</w:t>
            </w:r>
            <w:r w:rsidRPr="00B410A1">
              <w:t>以上。</w:t>
            </w:r>
          </w:p>
          <w:p w:rsidR="00B410A1" w:rsidRPr="00B410A1" w:rsidRDefault="00B410A1" w:rsidP="00B410A1">
            <w:r w:rsidRPr="00B410A1">
              <w:rPr>
                <w:b/>
                <w:bCs/>
              </w:rPr>
              <w:t xml:space="preserve">　　地区差异：长寿之乡为何多集中在南方？</w:t>
            </w:r>
          </w:p>
          <w:p w:rsidR="00B410A1" w:rsidRPr="00B410A1" w:rsidRDefault="00B410A1" w:rsidP="00B410A1">
            <w:r w:rsidRPr="00B410A1">
              <w:t xml:space="preserve">　　不可否认的是，中国长寿之乡名录里，南方地区占绝大多数。随着医学和经济、社会的发展，中国进入</w:t>
            </w:r>
            <w:r w:rsidRPr="00B410A1">
              <w:t>“</w:t>
            </w:r>
            <w:r w:rsidRPr="00B410A1">
              <w:t>长寿时代</w:t>
            </w:r>
            <w:r w:rsidRPr="00B410A1">
              <w:t>”</w:t>
            </w:r>
            <w:r w:rsidRPr="00B410A1">
              <w:t>。</w:t>
            </w:r>
            <w:r w:rsidRPr="00B410A1">
              <w:t>10</w:t>
            </w:r>
            <w:r w:rsidRPr="00B410A1">
              <w:t>年间，</w:t>
            </w:r>
            <w:r w:rsidRPr="00B410A1">
              <w:t>90</w:t>
            </w:r>
            <w:r w:rsidRPr="00B410A1">
              <w:t>岁以上老人已增长近一倍。研究发现，我国长寿老人的分布表现出明显的地理聚集性，中科院地理研究所研究员、长期从事环境与健康研究的王五一曾绘出一幅长寿地图。</w:t>
            </w:r>
          </w:p>
          <w:p w:rsidR="00B410A1" w:rsidRPr="00041FF0" w:rsidRDefault="00B410A1" w:rsidP="00B410A1">
            <w:pPr>
              <w:rPr>
                <w:color w:val="FF0000"/>
              </w:rPr>
            </w:pPr>
            <w:r w:rsidRPr="00B410A1">
              <w:t xml:space="preserve">　　长寿地图上，排在前十的分别是海南、上海、广东、广西、福建、江苏、山</w:t>
            </w:r>
            <w:r w:rsidRPr="00B410A1">
              <w:lastRenderedPageBreak/>
              <w:t>东、浙江、河南、四川。目前我国百岁老人也多分布在南方，</w:t>
            </w:r>
            <w:proofErr w:type="gramStart"/>
            <w:r w:rsidRPr="00B410A1">
              <w:t>沿江河</w:t>
            </w:r>
            <w:proofErr w:type="gramEnd"/>
            <w:r w:rsidRPr="00B410A1">
              <w:t>流域，主要聚集在长江三角洲、珠江三角洲、东南沿海、川渝和中原等五个地区，</w:t>
            </w:r>
            <w:r w:rsidRPr="00041FF0">
              <w:rPr>
                <w:color w:val="FF0000"/>
              </w:rPr>
              <w:t>且多分布于中、低山丘陵及冲积、洪积平原地区。长寿老人多集中分布于丘陵山区，那里工业、噪声等污染较少，加上植被茂密，空气富氧离子含量高。</w:t>
            </w:r>
          </w:p>
          <w:p w:rsidR="00B410A1" w:rsidRPr="00B410A1" w:rsidRDefault="00B410A1" w:rsidP="00B410A1">
            <w:r w:rsidRPr="00B410A1">
              <w:t xml:space="preserve">　　去年，《柳叶刀》发布的中国疾病负担显示，</w:t>
            </w:r>
            <w:r w:rsidRPr="00B410A1">
              <w:t>2013</w:t>
            </w:r>
            <w:r w:rsidRPr="00B410A1">
              <w:t>年死亡负担前</w:t>
            </w:r>
            <w:r w:rsidRPr="00B410A1">
              <w:t>10</w:t>
            </w:r>
            <w:r w:rsidRPr="00B410A1">
              <w:t>位归因危险因素为高血压、吸烟、钠摄入过多、水果摄入不足、室外颗粒污染、室内空气污染、高血糖、高体质指数（</w:t>
            </w:r>
            <w:r w:rsidRPr="00B410A1">
              <w:t>BMI</w:t>
            </w:r>
            <w:r w:rsidRPr="00B410A1">
              <w:t>）、饮酒、谷类摄入不足。</w:t>
            </w:r>
          </w:p>
          <w:p w:rsidR="00B410A1" w:rsidRPr="00B410A1" w:rsidRDefault="00B410A1" w:rsidP="00B410A1">
            <w:r w:rsidRPr="00B410A1">
              <w:rPr>
                <w:b/>
                <w:bCs/>
              </w:rPr>
              <w:t xml:space="preserve">　　遗传差异：先天遗传强于后天保健吗？</w:t>
            </w:r>
          </w:p>
          <w:p w:rsidR="00B410A1" w:rsidRPr="00B410A1" w:rsidRDefault="00B410A1" w:rsidP="00B410A1">
            <w:r w:rsidRPr="00B410A1">
              <w:t xml:space="preserve">　　传统的科学观点认为，决定人能否长寿的因素是后天保健，而不是先天遗传。通常在人们</w:t>
            </w:r>
            <w:r w:rsidRPr="00B410A1">
              <w:t>40</w:t>
            </w:r>
            <w:r w:rsidRPr="00B410A1">
              <w:t>岁以前，遗传对寿命的影响约占</w:t>
            </w:r>
            <w:r w:rsidRPr="00B410A1">
              <w:t>15%-25%</w:t>
            </w:r>
            <w:r w:rsidRPr="00B410A1">
              <w:t>，此时生活习惯因素还占有非常大的比重，换句话说，年轻时爱不爱惜身体，对寿命的影响是很大的。到了</w:t>
            </w:r>
            <w:r w:rsidRPr="00B410A1">
              <w:t>40</w:t>
            </w:r>
            <w:r w:rsidRPr="00B410A1">
              <w:t>岁以后，遗传的作用开始越来越凸显，并且随着年龄的增长，遗传因素的比重也越来越大。</w:t>
            </w:r>
          </w:p>
          <w:p w:rsidR="00B410A1" w:rsidRPr="00B410A1" w:rsidRDefault="00B410A1" w:rsidP="00B410A1">
            <w:r w:rsidRPr="00B410A1">
              <w:t xml:space="preserve">　　杰尼弗</w:t>
            </w:r>
            <w:r w:rsidRPr="00B410A1">
              <w:t>·</w:t>
            </w:r>
            <w:r w:rsidRPr="00B410A1">
              <w:t>道得那（</w:t>
            </w:r>
            <w:r w:rsidRPr="00B410A1">
              <w:t xml:space="preserve">Jennifer </w:t>
            </w:r>
            <w:proofErr w:type="spellStart"/>
            <w:r w:rsidRPr="00B410A1">
              <w:t>Doudna</w:t>
            </w:r>
            <w:proofErr w:type="spellEnd"/>
            <w:r w:rsidRPr="00B410A1">
              <w:t>）是美国加州大学伯克利分校化学与分子和细胞生物学系教授，最近不断地收到面临潜在致病性遗传缺陷的人们的求助邮件。在一封邮件中，一位</w:t>
            </w:r>
            <w:r w:rsidRPr="00B410A1">
              <w:t>26</w:t>
            </w:r>
            <w:r w:rsidRPr="00B410A1">
              <w:t>岁的女士说自己被发现携带有乳腺癌易感基因（</w:t>
            </w:r>
            <w:r w:rsidRPr="00B410A1">
              <w:t>BRCA1</w:t>
            </w:r>
            <w:r w:rsidRPr="00B410A1">
              <w:t>）突变，这意味着她</w:t>
            </w:r>
            <w:r w:rsidRPr="00B410A1">
              <w:t>70</w:t>
            </w:r>
            <w:r w:rsidRPr="00B410A1">
              <w:t>岁前患乳腺癌的几率大约为</w:t>
            </w:r>
            <w:r w:rsidRPr="00B410A1">
              <w:t>60%</w:t>
            </w:r>
            <w:r w:rsidRPr="00B410A1">
              <w:t>。她正在考虑摘除她的乳腺和卵巢，她想知道</w:t>
            </w:r>
            <w:r w:rsidRPr="00B410A1">
              <w:t>CRISPRCas9</w:t>
            </w:r>
            <w:r w:rsidRPr="00B410A1">
              <w:t>基因编辑新技术的出现，是否意味着她该搁置这个摘除计划。她的想法可能是受电影明星朱丽的影响</w:t>
            </w:r>
            <w:r w:rsidRPr="00B410A1">
              <w:t>——</w:t>
            </w:r>
            <w:r w:rsidRPr="00B410A1">
              <w:t>因为家族遗传基因的原因担心患乳腺癌，而主动摘除了乳腺。</w:t>
            </w:r>
          </w:p>
          <w:p w:rsidR="00B410A1" w:rsidRPr="00B410A1" w:rsidRDefault="00B410A1" w:rsidP="00B410A1">
            <w:r w:rsidRPr="00B410A1">
              <w:t xml:space="preserve">　　研究人员最近搜集大量的证据表明：有些家庭由于基因倾向而能活到</w:t>
            </w:r>
            <w:r w:rsidRPr="00B410A1">
              <w:t>100</w:t>
            </w:r>
            <w:r w:rsidRPr="00B410A1">
              <w:t>岁或</w:t>
            </w:r>
            <w:r w:rsidRPr="00B410A1">
              <w:t>100</w:t>
            </w:r>
            <w:r w:rsidRPr="00B410A1">
              <w:t>岁以上。</w:t>
            </w:r>
          </w:p>
          <w:p w:rsidR="00B410A1" w:rsidRPr="00B410A1" w:rsidRDefault="00B410A1" w:rsidP="00B410A1">
            <w:r w:rsidRPr="00B410A1">
              <w:t xml:space="preserve">　　哈佛大学医学院的珀斯团队的研究表明，长寿的确可以遗传。珀斯和同事们研究了</w:t>
            </w:r>
            <w:r w:rsidRPr="00B410A1">
              <w:t>4</w:t>
            </w:r>
            <w:r w:rsidRPr="00B410A1">
              <w:t>个美国家庭的族系。这</w:t>
            </w:r>
            <w:r w:rsidRPr="00B410A1">
              <w:t>4</w:t>
            </w:r>
            <w:r w:rsidRPr="00B410A1">
              <w:t>个家庭中均有活到</w:t>
            </w:r>
            <w:r w:rsidRPr="00B410A1">
              <w:t>90</w:t>
            </w:r>
            <w:r w:rsidRPr="00B410A1">
              <w:t>岁以上的成员。研究小组将每个家庭中成员的实际寿命与出生于</w:t>
            </w:r>
            <w:r w:rsidRPr="00B410A1">
              <w:t>1801</w:t>
            </w:r>
            <w:r w:rsidRPr="00B410A1">
              <w:t>年、</w:t>
            </w:r>
            <w:r w:rsidRPr="00B410A1">
              <w:t>1850</w:t>
            </w:r>
            <w:r w:rsidRPr="00B410A1">
              <w:t>年和</w:t>
            </w:r>
            <w:r w:rsidRPr="00B410A1">
              <w:t>1900</w:t>
            </w:r>
            <w:r w:rsidRPr="00B410A1">
              <w:t>年的普通人的大概寿命作了比较。尽管他们没有考虑影响生存的环境因素，但珀斯和他的研究小组发现这</w:t>
            </w:r>
            <w:r w:rsidRPr="00B410A1">
              <w:t>4</w:t>
            </w:r>
            <w:r w:rsidRPr="00B410A1">
              <w:t>个家庭中每个年龄组的成员寿命普遍远远高于同一时代的平均寿命。</w:t>
            </w:r>
          </w:p>
          <w:p w:rsidR="00B410A1" w:rsidRPr="00B410A1" w:rsidRDefault="00B410A1" w:rsidP="00B410A1">
            <w:r w:rsidRPr="00B410A1">
              <w:t xml:space="preserve">　　就像人们总喜欢问</w:t>
            </w:r>
            <w:r w:rsidRPr="00B410A1">
              <w:t>“</w:t>
            </w:r>
            <w:r w:rsidRPr="00B410A1">
              <w:t>身高、智商是遗传自父亲还是母亲</w:t>
            </w:r>
            <w:r w:rsidRPr="00B410A1">
              <w:t>”</w:t>
            </w:r>
            <w:r w:rsidRPr="00B410A1">
              <w:t>一样，人们也很关心</w:t>
            </w:r>
            <w:r w:rsidRPr="00B410A1">
              <w:t>“</w:t>
            </w:r>
            <w:r w:rsidRPr="00B410A1">
              <w:t>长寿基因</w:t>
            </w:r>
            <w:r w:rsidRPr="00B410A1">
              <w:t>”</w:t>
            </w:r>
            <w:r w:rsidRPr="00B410A1">
              <w:t>来自谁。上海复旦大学生命科学学院的研究发现，长寿主要遗传自母亲，也就是说，如果母亲长寿，子女长寿的可能性比较大；但如果父亲长寿，子女则未必长寿。</w:t>
            </w:r>
          </w:p>
          <w:p w:rsidR="00B410A1" w:rsidRPr="00B410A1" w:rsidRDefault="00B410A1" w:rsidP="00B410A1">
            <w:r w:rsidRPr="00B410A1">
              <w:t xml:space="preserve">　　人的线粒体中很多位点确实跟长寿有关，线粒体是母系遗传，而长寿老人中，女性比例可为男性的好几倍，所以看似长寿遗传自母亲，但这种遗传并不是一种因果关系，只是有一些相关性。</w:t>
            </w:r>
          </w:p>
          <w:p w:rsidR="00B410A1" w:rsidRPr="00B410A1" w:rsidRDefault="00B410A1" w:rsidP="00B410A1">
            <w:r w:rsidRPr="00B410A1">
              <w:rPr>
                <w:b/>
                <w:bCs/>
              </w:rPr>
              <w:t xml:space="preserve">　　情绪因素：心情比生活习惯更能影响长寿吗？</w:t>
            </w:r>
          </w:p>
          <w:p w:rsidR="00B410A1" w:rsidRPr="00B410A1" w:rsidRDefault="00B410A1" w:rsidP="00B410A1">
            <w:r w:rsidRPr="00B410A1">
              <w:t xml:space="preserve">　　按照传统的观点，乐观的人会长寿。斯坦福大学长寿研究中心的学者通过长期研究发现，对生活怀有积极乐观的情绪，会减轻所承受的压力强度，也就降低了压力激素分泌水平，有助于健康。</w:t>
            </w:r>
          </w:p>
          <w:p w:rsidR="00B410A1" w:rsidRPr="00B410A1" w:rsidRDefault="00B410A1" w:rsidP="00B410A1">
            <w:r w:rsidRPr="00B410A1">
              <w:t xml:space="preserve">　　然而，一项发表在《柳叶刀》（</w:t>
            </w:r>
            <w:r w:rsidRPr="00B410A1">
              <w:t>the lancet</w:t>
            </w:r>
            <w:r w:rsidRPr="00B410A1">
              <w:t>）上的研究却表明，没有发现证据能证明快乐本身会减少心血管疾病、癌症的发生，也不会降低死亡率。这项基于英国</w:t>
            </w:r>
            <w:r w:rsidRPr="00B410A1">
              <w:t>70</w:t>
            </w:r>
            <w:r w:rsidRPr="00B410A1">
              <w:t>万名</w:t>
            </w:r>
            <w:r w:rsidRPr="00B410A1">
              <w:t>50~69</w:t>
            </w:r>
            <w:r w:rsidRPr="00B410A1">
              <w:t>岁女性的问卷调查结果，包括她们的健康程度、幸福感、压力、</w:t>
            </w:r>
            <w:proofErr w:type="gramStart"/>
            <w:r w:rsidRPr="00B410A1">
              <w:t>掌控感与</w:t>
            </w:r>
            <w:proofErr w:type="gramEnd"/>
            <w:r w:rsidRPr="00B410A1">
              <w:t>放松感，且跟踪调查长达</w:t>
            </w:r>
            <w:r w:rsidRPr="00B410A1">
              <w:t>10</w:t>
            </w:r>
            <w:r w:rsidRPr="00B410A1">
              <w:t>年以上。这项研究经英国《卫报》报道，其中文版经《环球科学》刊载后，引起了社会的广泛关注。</w:t>
            </w:r>
          </w:p>
          <w:p w:rsidR="00B410A1" w:rsidRPr="00B410A1" w:rsidRDefault="00B410A1" w:rsidP="00B410A1">
            <w:r w:rsidRPr="00B410A1">
              <w:lastRenderedPageBreak/>
              <w:t xml:space="preserve">　　研究发现，在表明自己健康状况不佳的女性中，分别存在认为自己不开心的和认为自己幸福的。在此后的跟踪研究中，前者中有超过</w:t>
            </w:r>
            <w:r w:rsidRPr="00B410A1">
              <w:t>31000</w:t>
            </w:r>
            <w:r w:rsidRPr="00B410A1">
              <w:t>名的受访者去世了，然而这个群体的死亡率，并没有比一开始认为自己幸福的人群更高。</w:t>
            </w:r>
          </w:p>
          <w:p w:rsidR="00B410A1" w:rsidRPr="00B410A1" w:rsidRDefault="00B410A1" w:rsidP="00B410A1">
            <w:r w:rsidRPr="00B410A1">
              <w:t xml:space="preserve">　　研究者同时修正了本身患有癌症、心脏病、糖尿病、中风、慢性阻塞性气道疾病、抑郁症，以及存在已知可能缩短寿命的如吸烟、贫困和肥胖等因素的受访者的数据，以观察</w:t>
            </w:r>
            <w:r w:rsidRPr="00B410A1">
              <w:t>“</w:t>
            </w:r>
            <w:r w:rsidRPr="00B410A1">
              <w:t>不快乐</w:t>
            </w:r>
            <w:r w:rsidRPr="00B410A1">
              <w:t>”</w:t>
            </w:r>
            <w:r w:rsidRPr="00B410A1">
              <w:t>这一心理状态，是否会让人更容易走向死亡。</w:t>
            </w:r>
          </w:p>
          <w:p w:rsidR="00B410A1" w:rsidRPr="00B410A1" w:rsidRDefault="00B410A1" w:rsidP="00B410A1">
            <w:r w:rsidRPr="00B410A1">
              <w:t xml:space="preserve">　　而在认为自己是健康的女性群体中，在幸福、被控制、放松、有压力四种状态下的人，她们的死亡概率也没有统计学差异。</w:t>
            </w:r>
          </w:p>
          <w:p w:rsidR="00B410A1" w:rsidRPr="00B410A1" w:rsidRDefault="00B410A1" w:rsidP="00B410A1">
            <w:r w:rsidRPr="00B410A1">
              <w:t xml:space="preserve">　　牛津大学医学统计学教授理查德</w:t>
            </w:r>
            <w:r w:rsidRPr="00B410A1">
              <w:t>·</w:t>
            </w:r>
            <w:r w:rsidRPr="00B410A1">
              <w:t>皮托（</w:t>
            </w:r>
            <w:r w:rsidRPr="00B410A1">
              <w:t xml:space="preserve">Richard </w:t>
            </w:r>
            <w:proofErr w:type="spellStart"/>
            <w:r w:rsidRPr="00B410A1">
              <w:t>Peto</w:t>
            </w:r>
            <w:proofErr w:type="spellEnd"/>
            <w:r w:rsidRPr="00B410A1">
              <w:t>）认为，以往出现的关于不幸与早亡间的研究结果其实只是被混淆了因果关系，疾病会导致人死亡，而感到不幸福、痛苦，实际上是疾病的副产品。</w:t>
            </w:r>
          </w:p>
          <w:p w:rsidR="00B410A1" w:rsidRPr="00B410A1" w:rsidRDefault="00B410A1" w:rsidP="00B410A1">
            <w:r w:rsidRPr="00B410A1">
              <w:t xml:space="preserve">　　在他看来，如果你每天吸</w:t>
            </w:r>
            <w:r w:rsidRPr="00B410A1">
              <w:t>5</w:t>
            </w:r>
            <w:r w:rsidRPr="00B410A1">
              <w:t>到</w:t>
            </w:r>
            <w:r w:rsidRPr="00B410A1">
              <w:t>10</w:t>
            </w:r>
            <w:r w:rsidRPr="00B410A1">
              <w:t>根香烟，那么在中年阶段死亡的概率会提高一倍。</w:t>
            </w:r>
          </w:p>
          <w:p w:rsidR="00B410A1" w:rsidRPr="00B410A1" w:rsidRDefault="00B410A1" w:rsidP="00B410A1">
            <w:r w:rsidRPr="00B410A1">
              <w:t xml:space="preserve">　　科学家通过对</w:t>
            </w:r>
            <w:r w:rsidRPr="00B410A1">
              <w:t>400</w:t>
            </w:r>
            <w:r w:rsidRPr="00B410A1">
              <w:t>多人的血液样本进行化验后发现，决定寿命的因素取决于基因端粒的长度。不吸烟、摄入富含欧米伽</w:t>
            </w:r>
            <w:r w:rsidRPr="00B410A1">
              <w:t>3</w:t>
            </w:r>
            <w:r w:rsidRPr="00B410A1">
              <w:t>脂肪酸的饮食、每天进行</w:t>
            </w:r>
            <w:r w:rsidRPr="00B410A1">
              <w:t>20</w:t>
            </w:r>
            <w:r w:rsidRPr="00B410A1">
              <w:t>分钟的有氧锻炼等方式，可以延长端粒的长度。</w:t>
            </w:r>
          </w:p>
          <w:p w:rsidR="00041FF0" w:rsidRDefault="00B410A1" w:rsidP="00041FF0">
            <w:r w:rsidRPr="00B410A1">
              <w:t xml:space="preserve">　　而知名中医刘玉书的观点则认为，一个人的健康长寿</w:t>
            </w:r>
            <w:r w:rsidRPr="00B410A1">
              <w:t>,</w:t>
            </w:r>
            <w:r w:rsidRPr="00B410A1">
              <w:t>其先天遗传因素固然重要</w:t>
            </w:r>
            <w:r w:rsidRPr="00B410A1">
              <w:t>,</w:t>
            </w:r>
            <w:r w:rsidRPr="00B410A1">
              <w:t>但后天保养切不可忽视</w:t>
            </w:r>
            <w:r w:rsidRPr="00B410A1">
              <w:t>,</w:t>
            </w:r>
            <w:r w:rsidRPr="00B410A1">
              <w:t>若</w:t>
            </w:r>
            <w:r w:rsidRPr="00B410A1">
              <w:t>“</w:t>
            </w:r>
            <w:r w:rsidRPr="00B410A1">
              <w:t>以酒为浆，以妄为常</w:t>
            </w:r>
            <w:r w:rsidRPr="00B410A1">
              <w:t>”,</w:t>
            </w:r>
            <w:r w:rsidRPr="00B410A1">
              <w:t>必然伤命损寿。因此养生不但</w:t>
            </w:r>
            <w:proofErr w:type="gramStart"/>
            <w:r w:rsidRPr="00B410A1">
              <w:t>要珍养先天</w:t>
            </w:r>
            <w:proofErr w:type="gramEnd"/>
            <w:r w:rsidRPr="00B410A1">
              <w:t>肾气</w:t>
            </w:r>
            <w:r w:rsidRPr="00B410A1">
              <w:t>,</w:t>
            </w:r>
            <w:r w:rsidRPr="00B410A1">
              <w:t>更重要的是坚持后天保健。对</w:t>
            </w:r>
            <w:proofErr w:type="gramStart"/>
            <w:r w:rsidRPr="00B410A1">
              <w:t>先天珍养以</w:t>
            </w:r>
            <w:proofErr w:type="gramEnd"/>
            <w:r w:rsidRPr="00B410A1">
              <w:t>调整阴阳为主</w:t>
            </w:r>
            <w:r w:rsidRPr="00B410A1">
              <w:t>,</w:t>
            </w:r>
            <w:r w:rsidRPr="00B410A1">
              <w:t>重在防老</w:t>
            </w:r>
            <w:r w:rsidRPr="00B410A1">
              <w:t>;</w:t>
            </w:r>
            <w:r w:rsidRPr="00B410A1">
              <w:t>后天保健</w:t>
            </w:r>
            <w:r w:rsidRPr="00B410A1">
              <w:t>,</w:t>
            </w:r>
            <w:r w:rsidRPr="00B410A1">
              <w:t>是指精、气、神的调摄</w:t>
            </w:r>
            <w:r w:rsidRPr="00B410A1">
              <w:t>(</w:t>
            </w:r>
            <w:r w:rsidRPr="00B410A1">
              <w:t>慎喜怒、戒惊恐、勿忧思、节嗜好</w:t>
            </w:r>
            <w:r w:rsidRPr="00B410A1">
              <w:t>)</w:t>
            </w:r>
            <w:r w:rsidRPr="00B410A1">
              <w:t>等等。</w:t>
            </w:r>
          </w:p>
          <w:p w:rsidR="00041FF0" w:rsidRDefault="00041FF0" w:rsidP="00041FF0"/>
          <w:p w:rsidR="00B410A1" w:rsidRPr="00B410A1" w:rsidRDefault="00B410A1" w:rsidP="00041FF0">
            <w:r w:rsidRPr="00B410A1">
              <w:t xml:space="preserve">　　《中国教育报》</w:t>
            </w:r>
            <w:r w:rsidRPr="00B410A1">
              <w:t>2016</w:t>
            </w:r>
            <w:r w:rsidRPr="00B410A1">
              <w:t>年</w:t>
            </w:r>
            <w:r w:rsidRPr="00B410A1">
              <w:t>1</w:t>
            </w:r>
            <w:r w:rsidRPr="00B410A1">
              <w:t>月</w:t>
            </w:r>
            <w:r w:rsidRPr="00B410A1">
              <w:t>9</w:t>
            </w:r>
            <w:r w:rsidR="00041FF0">
              <w:t>日</w:t>
            </w:r>
            <w:r w:rsidRPr="00B410A1">
              <w:t xml:space="preserve"> </w:t>
            </w:r>
          </w:p>
        </w:tc>
      </w:tr>
    </w:tbl>
    <w:p w:rsidR="00B410A1" w:rsidRPr="00B410A1" w:rsidRDefault="00B410A1"/>
    <w:sectPr w:rsidR="00B410A1" w:rsidRPr="00B410A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05E60"/>
    <w:multiLevelType w:val="multilevel"/>
    <w:tmpl w:val="B218F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51B2"/>
    <w:rsid w:val="00041FF0"/>
    <w:rsid w:val="00092007"/>
    <w:rsid w:val="002413D8"/>
    <w:rsid w:val="002D1AD4"/>
    <w:rsid w:val="006751B2"/>
    <w:rsid w:val="00B410A1"/>
    <w:rsid w:val="00BC20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宋体" w:hAnsiTheme="majorHAnsi" w:cs="Times New Roman"/>
        <w:kern w:val="2"/>
        <w:sz w:val="24"/>
        <w:szCs w:val="24"/>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13D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751B2"/>
    <w:rPr>
      <w:color w:val="0000FF" w:themeColor="hyperlink"/>
      <w:u w:val="single"/>
    </w:rPr>
  </w:style>
  <w:style w:type="paragraph" w:styleId="a4">
    <w:name w:val="Date"/>
    <w:basedOn w:val="a"/>
    <w:next w:val="a"/>
    <w:link w:val="Char"/>
    <w:uiPriority w:val="99"/>
    <w:semiHidden/>
    <w:unhideWhenUsed/>
    <w:rsid w:val="006751B2"/>
    <w:pPr>
      <w:ind w:leftChars="2500" w:left="100"/>
    </w:pPr>
  </w:style>
  <w:style w:type="character" w:customStyle="1" w:styleId="Char">
    <w:name w:val="日期 Char"/>
    <w:basedOn w:val="a0"/>
    <w:link w:val="a4"/>
    <w:uiPriority w:val="99"/>
    <w:semiHidden/>
    <w:rsid w:val="006751B2"/>
  </w:style>
  <w:style w:type="paragraph" w:styleId="a5">
    <w:name w:val="Balloon Text"/>
    <w:basedOn w:val="a"/>
    <w:link w:val="Char0"/>
    <w:uiPriority w:val="99"/>
    <w:semiHidden/>
    <w:unhideWhenUsed/>
    <w:rsid w:val="00B410A1"/>
    <w:rPr>
      <w:sz w:val="18"/>
      <w:szCs w:val="18"/>
    </w:rPr>
  </w:style>
  <w:style w:type="character" w:customStyle="1" w:styleId="Char0">
    <w:name w:val="批注框文本 Char"/>
    <w:basedOn w:val="a0"/>
    <w:link w:val="a5"/>
    <w:uiPriority w:val="99"/>
    <w:semiHidden/>
    <w:rsid w:val="00B410A1"/>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宋体" w:hAnsiTheme="majorHAnsi" w:cs="Times New Roman"/>
        <w:kern w:val="2"/>
        <w:sz w:val="24"/>
        <w:szCs w:val="24"/>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13D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751B2"/>
    <w:rPr>
      <w:color w:val="0000FF" w:themeColor="hyperlink"/>
      <w:u w:val="single"/>
    </w:rPr>
  </w:style>
  <w:style w:type="paragraph" w:styleId="a4">
    <w:name w:val="Date"/>
    <w:basedOn w:val="a"/>
    <w:next w:val="a"/>
    <w:link w:val="Char"/>
    <w:uiPriority w:val="99"/>
    <w:semiHidden/>
    <w:unhideWhenUsed/>
    <w:rsid w:val="006751B2"/>
    <w:pPr>
      <w:ind w:leftChars="2500" w:left="100"/>
    </w:pPr>
  </w:style>
  <w:style w:type="character" w:customStyle="1" w:styleId="Char">
    <w:name w:val="日期 Char"/>
    <w:basedOn w:val="a0"/>
    <w:link w:val="a4"/>
    <w:uiPriority w:val="99"/>
    <w:semiHidden/>
    <w:rsid w:val="006751B2"/>
  </w:style>
  <w:style w:type="paragraph" w:styleId="a5">
    <w:name w:val="Balloon Text"/>
    <w:basedOn w:val="a"/>
    <w:link w:val="Char0"/>
    <w:uiPriority w:val="99"/>
    <w:semiHidden/>
    <w:unhideWhenUsed/>
    <w:rsid w:val="00B410A1"/>
    <w:rPr>
      <w:sz w:val="18"/>
      <w:szCs w:val="18"/>
    </w:rPr>
  </w:style>
  <w:style w:type="character" w:customStyle="1" w:styleId="Char0">
    <w:name w:val="批注框文本 Char"/>
    <w:basedOn w:val="a0"/>
    <w:link w:val="a5"/>
    <w:uiPriority w:val="99"/>
    <w:semiHidden/>
    <w:rsid w:val="00B410A1"/>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6161867">
      <w:bodyDiv w:val="1"/>
      <w:marLeft w:val="0"/>
      <w:marRight w:val="0"/>
      <w:marTop w:val="0"/>
      <w:marBottom w:val="0"/>
      <w:divBdr>
        <w:top w:val="none" w:sz="0" w:space="0" w:color="auto"/>
        <w:left w:val="none" w:sz="0" w:space="0" w:color="auto"/>
        <w:bottom w:val="none" w:sz="0" w:space="0" w:color="auto"/>
        <w:right w:val="none" w:sz="0" w:space="0" w:color="auto"/>
      </w:divBdr>
      <w:divsChild>
        <w:div w:id="1514415877">
          <w:marLeft w:val="0"/>
          <w:marRight w:val="0"/>
          <w:marTop w:val="0"/>
          <w:marBottom w:val="0"/>
          <w:divBdr>
            <w:top w:val="none" w:sz="0" w:space="0" w:color="auto"/>
            <w:left w:val="none" w:sz="0" w:space="0" w:color="auto"/>
            <w:bottom w:val="none" w:sz="0" w:space="0" w:color="auto"/>
            <w:right w:val="none" w:sz="0" w:space="0" w:color="auto"/>
          </w:divBdr>
          <w:divsChild>
            <w:div w:id="1286237424">
              <w:marLeft w:val="0"/>
              <w:marRight w:val="5100"/>
              <w:marTop w:val="0"/>
              <w:marBottom w:val="0"/>
              <w:divBdr>
                <w:top w:val="none" w:sz="0" w:space="0" w:color="auto"/>
                <w:left w:val="none" w:sz="0" w:space="0" w:color="auto"/>
                <w:bottom w:val="none" w:sz="0" w:space="0" w:color="auto"/>
                <w:right w:val="none" w:sz="0" w:space="0" w:color="auto"/>
              </w:divBdr>
              <w:divsChild>
                <w:div w:id="1877110996">
                  <w:marLeft w:val="0"/>
                  <w:marRight w:val="0"/>
                  <w:marTop w:val="0"/>
                  <w:marBottom w:val="0"/>
                  <w:divBdr>
                    <w:top w:val="none" w:sz="0" w:space="0" w:color="auto"/>
                    <w:left w:val="none" w:sz="0" w:space="0" w:color="auto"/>
                    <w:bottom w:val="none" w:sz="0" w:space="0" w:color="auto"/>
                    <w:right w:val="none" w:sz="0" w:space="0" w:color="auto"/>
                  </w:divBdr>
                  <w:divsChild>
                    <w:div w:id="355237303">
                      <w:marLeft w:val="0"/>
                      <w:marRight w:val="0"/>
                      <w:marTop w:val="0"/>
                      <w:marBottom w:val="0"/>
                      <w:divBdr>
                        <w:top w:val="none" w:sz="0" w:space="0" w:color="auto"/>
                        <w:left w:val="none" w:sz="0" w:space="0" w:color="auto"/>
                        <w:bottom w:val="none" w:sz="0" w:space="0" w:color="auto"/>
                        <w:right w:val="none" w:sz="0" w:space="0" w:color="auto"/>
                      </w:divBdr>
                    </w:div>
                    <w:div w:id="655574125">
                      <w:marLeft w:val="0"/>
                      <w:marRight w:val="0"/>
                      <w:marTop w:val="0"/>
                      <w:marBottom w:val="0"/>
                      <w:divBdr>
                        <w:top w:val="none" w:sz="0" w:space="0" w:color="auto"/>
                        <w:left w:val="none" w:sz="0" w:space="0" w:color="auto"/>
                        <w:bottom w:val="none" w:sz="0" w:space="0" w:color="auto"/>
                        <w:right w:val="none" w:sz="0" w:space="0" w:color="auto"/>
                      </w:divBdr>
                      <w:divsChild>
                        <w:div w:id="1847357125">
                          <w:marLeft w:val="0"/>
                          <w:marRight w:val="0"/>
                          <w:marTop w:val="0"/>
                          <w:marBottom w:val="0"/>
                          <w:divBdr>
                            <w:top w:val="none" w:sz="0" w:space="0" w:color="auto"/>
                            <w:left w:val="none" w:sz="0" w:space="0" w:color="auto"/>
                            <w:bottom w:val="none" w:sz="0" w:space="0" w:color="auto"/>
                            <w:right w:val="none" w:sz="0" w:space="0" w:color="auto"/>
                          </w:divBdr>
                        </w:div>
                      </w:divsChild>
                    </w:div>
                    <w:div w:id="1395542796">
                      <w:marLeft w:val="0"/>
                      <w:marRight w:val="0"/>
                      <w:marTop w:val="0"/>
                      <w:marBottom w:val="0"/>
                      <w:divBdr>
                        <w:top w:val="none" w:sz="0" w:space="0" w:color="auto"/>
                        <w:left w:val="none" w:sz="0" w:space="0" w:color="auto"/>
                        <w:bottom w:val="none" w:sz="0" w:space="0" w:color="auto"/>
                        <w:right w:val="none" w:sz="0" w:space="0" w:color="auto"/>
                      </w:divBdr>
                      <w:divsChild>
                        <w:div w:id="813645220">
                          <w:marLeft w:val="0"/>
                          <w:marRight w:val="0"/>
                          <w:marTop w:val="0"/>
                          <w:marBottom w:val="0"/>
                          <w:divBdr>
                            <w:top w:val="none" w:sz="0" w:space="0" w:color="auto"/>
                            <w:left w:val="none" w:sz="0" w:space="0" w:color="auto"/>
                            <w:bottom w:val="none" w:sz="0" w:space="0" w:color="auto"/>
                            <w:right w:val="none" w:sz="0" w:space="0" w:color="auto"/>
                          </w:divBdr>
                        </w:div>
                      </w:divsChild>
                    </w:div>
                    <w:div w:id="537551655">
                      <w:marLeft w:val="0"/>
                      <w:marRight w:val="0"/>
                      <w:marTop w:val="0"/>
                      <w:marBottom w:val="0"/>
                      <w:divBdr>
                        <w:top w:val="none" w:sz="0" w:space="0" w:color="auto"/>
                        <w:left w:val="none" w:sz="0" w:space="0" w:color="auto"/>
                        <w:bottom w:val="none" w:sz="0" w:space="0" w:color="auto"/>
                        <w:right w:val="none" w:sz="0" w:space="0" w:color="auto"/>
                      </w:divBdr>
                      <w:divsChild>
                        <w:div w:id="492599052">
                          <w:marLeft w:val="0"/>
                          <w:marRight w:val="0"/>
                          <w:marTop w:val="0"/>
                          <w:marBottom w:val="0"/>
                          <w:divBdr>
                            <w:top w:val="none" w:sz="0" w:space="0" w:color="auto"/>
                            <w:left w:val="none" w:sz="0" w:space="0" w:color="auto"/>
                            <w:bottom w:val="none" w:sz="0" w:space="0" w:color="auto"/>
                            <w:right w:val="none" w:sz="0" w:space="0" w:color="auto"/>
                          </w:divBdr>
                        </w:div>
                      </w:divsChild>
                    </w:div>
                    <w:div w:id="1883596620">
                      <w:marLeft w:val="0"/>
                      <w:marRight w:val="0"/>
                      <w:marTop w:val="0"/>
                      <w:marBottom w:val="0"/>
                      <w:divBdr>
                        <w:top w:val="none" w:sz="0" w:space="0" w:color="auto"/>
                        <w:left w:val="none" w:sz="0" w:space="0" w:color="auto"/>
                        <w:bottom w:val="none" w:sz="0" w:space="0" w:color="auto"/>
                        <w:right w:val="none" w:sz="0" w:space="0" w:color="auto"/>
                      </w:divBdr>
                      <w:divsChild>
                        <w:div w:id="168312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829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8247439">
      <w:bodyDiv w:val="1"/>
      <w:marLeft w:val="0"/>
      <w:marRight w:val="0"/>
      <w:marTop w:val="0"/>
      <w:marBottom w:val="0"/>
      <w:divBdr>
        <w:top w:val="none" w:sz="0" w:space="0" w:color="auto"/>
        <w:left w:val="none" w:sz="0" w:space="0" w:color="auto"/>
        <w:bottom w:val="none" w:sz="0" w:space="0" w:color="auto"/>
        <w:right w:val="none" w:sz="0" w:space="0" w:color="auto"/>
      </w:divBdr>
      <w:divsChild>
        <w:div w:id="40905695">
          <w:marLeft w:val="0"/>
          <w:marRight w:val="0"/>
          <w:marTop w:val="0"/>
          <w:marBottom w:val="0"/>
          <w:divBdr>
            <w:top w:val="none" w:sz="0" w:space="0" w:color="auto"/>
            <w:left w:val="none" w:sz="0" w:space="0" w:color="auto"/>
            <w:bottom w:val="none" w:sz="0" w:space="0" w:color="auto"/>
            <w:right w:val="none" w:sz="0" w:space="0" w:color="auto"/>
          </w:divBdr>
          <w:divsChild>
            <w:div w:id="892931817">
              <w:marLeft w:val="0"/>
              <w:marRight w:val="0"/>
              <w:marTop w:val="0"/>
              <w:marBottom w:val="0"/>
              <w:divBdr>
                <w:top w:val="none" w:sz="0" w:space="0" w:color="auto"/>
                <w:left w:val="none" w:sz="0" w:space="0" w:color="auto"/>
                <w:bottom w:val="none" w:sz="0" w:space="0" w:color="auto"/>
                <w:right w:val="none" w:sz="0" w:space="0" w:color="auto"/>
              </w:divBdr>
              <w:divsChild>
                <w:div w:id="2051877562">
                  <w:marLeft w:val="0"/>
                  <w:marRight w:val="0"/>
                  <w:marTop w:val="0"/>
                  <w:marBottom w:val="0"/>
                  <w:divBdr>
                    <w:top w:val="none" w:sz="0" w:space="0" w:color="auto"/>
                    <w:left w:val="none" w:sz="0" w:space="0" w:color="auto"/>
                    <w:bottom w:val="none" w:sz="0" w:space="0" w:color="auto"/>
                    <w:right w:val="none" w:sz="0" w:space="0" w:color="auto"/>
                  </w:divBdr>
                  <w:divsChild>
                    <w:div w:id="448739278">
                      <w:marLeft w:val="0"/>
                      <w:marRight w:val="0"/>
                      <w:marTop w:val="0"/>
                      <w:marBottom w:val="0"/>
                      <w:divBdr>
                        <w:top w:val="none" w:sz="0" w:space="0" w:color="auto"/>
                        <w:left w:val="none" w:sz="0" w:space="0" w:color="auto"/>
                        <w:bottom w:val="none" w:sz="0" w:space="0" w:color="auto"/>
                        <w:right w:val="none" w:sz="0" w:space="0" w:color="auto"/>
                      </w:divBdr>
                      <w:divsChild>
                        <w:div w:id="186686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5317005">
      <w:bodyDiv w:val="1"/>
      <w:marLeft w:val="0"/>
      <w:marRight w:val="0"/>
      <w:marTop w:val="0"/>
      <w:marBottom w:val="0"/>
      <w:divBdr>
        <w:top w:val="none" w:sz="0" w:space="0" w:color="auto"/>
        <w:left w:val="none" w:sz="0" w:space="0" w:color="auto"/>
        <w:bottom w:val="none" w:sz="0" w:space="0" w:color="auto"/>
        <w:right w:val="none" w:sz="0" w:space="0" w:color="auto"/>
      </w:divBdr>
      <w:divsChild>
        <w:div w:id="1141463619">
          <w:marLeft w:val="0"/>
          <w:marRight w:val="0"/>
          <w:marTop w:val="0"/>
          <w:marBottom w:val="0"/>
          <w:divBdr>
            <w:top w:val="none" w:sz="0" w:space="0" w:color="auto"/>
            <w:left w:val="none" w:sz="0" w:space="0" w:color="auto"/>
            <w:bottom w:val="none" w:sz="0" w:space="0" w:color="auto"/>
            <w:right w:val="none" w:sz="0" w:space="0" w:color="auto"/>
          </w:divBdr>
          <w:divsChild>
            <w:div w:id="1183591846">
              <w:marLeft w:val="0"/>
              <w:marRight w:val="0"/>
              <w:marTop w:val="0"/>
              <w:marBottom w:val="0"/>
              <w:divBdr>
                <w:top w:val="none" w:sz="0" w:space="0" w:color="auto"/>
                <w:left w:val="none" w:sz="0" w:space="0" w:color="auto"/>
                <w:bottom w:val="none" w:sz="0" w:space="0" w:color="auto"/>
                <w:right w:val="none" w:sz="0" w:space="0" w:color="auto"/>
              </w:divBdr>
              <w:divsChild>
                <w:div w:id="122815316">
                  <w:marLeft w:val="0"/>
                  <w:marRight w:val="0"/>
                  <w:marTop w:val="105"/>
                  <w:marBottom w:val="0"/>
                  <w:divBdr>
                    <w:top w:val="single" w:sz="6" w:space="0" w:color="CCCCCC"/>
                    <w:left w:val="single" w:sz="6" w:space="0" w:color="CCCCCC"/>
                    <w:bottom w:val="single" w:sz="6" w:space="5" w:color="CCCCCC"/>
                    <w:right w:val="single" w:sz="6" w:space="0" w:color="CCCCCC"/>
                  </w:divBdr>
                  <w:divsChild>
                    <w:div w:id="949118580">
                      <w:marLeft w:val="0"/>
                      <w:marRight w:val="0"/>
                      <w:marTop w:val="0"/>
                      <w:marBottom w:val="0"/>
                      <w:divBdr>
                        <w:top w:val="none" w:sz="0" w:space="0" w:color="auto"/>
                        <w:left w:val="none" w:sz="0" w:space="0" w:color="auto"/>
                        <w:bottom w:val="none" w:sz="0" w:space="0" w:color="auto"/>
                        <w:right w:val="none" w:sz="0" w:space="0" w:color="auto"/>
                      </w:divBdr>
                      <w:divsChild>
                        <w:div w:id="867260364">
                          <w:marLeft w:val="0"/>
                          <w:marRight w:val="0"/>
                          <w:marTop w:val="0"/>
                          <w:marBottom w:val="0"/>
                          <w:divBdr>
                            <w:top w:val="none" w:sz="0" w:space="0" w:color="auto"/>
                            <w:left w:val="none" w:sz="0" w:space="0" w:color="auto"/>
                            <w:bottom w:val="none" w:sz="0" w:space="0" w:color="auto"/>
                            <w:right w:val="none" w:sz="0" w:space="0" w:color="auto"/>
                          </w:divBdr>
                          <w:divsChild>
                            <w:div w:id="1065298171">
                              <w:marLeft w:val="0"/>
                              <w:marRight w:val="0"/>
                              <w:marTop w:val="0"/>
                              <w:marBottom w:val="0"/>
                              <w:divBdr>
                                <w:top w:val="none" w:sz="0" w:space="0" w:color="auto"/>
                                <w:left w:val="none" w:sz="0" w:space="0" w:color="auto"/>
                                <w:bottom w:val="none" w:sz="0" w:space="0" w:color="auto"/>
                                <w:right w:val="none" w:sz="0" w:space="0" w:color="auto"/>
                              </w:divBdr>
                              <w:divsChild>
                                <w:div w:id="1646664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4</Pages>
  <Words>668</Words>
  <Characters>3812</Characters>
  <Application>Microsoft Office Word</Application>
  <DocSecurity>0</DocSecurity>
  <Lines>31</Lines>
  <Paragraphs>8</Paragraphs>
  <ScaleCrop>false</ScaleCrop>
  <Company>微软中国</Company>
  <LinksUpToDate>false</LinksUpToDate>
  <CharactersWithSpaces>4472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5</cp:revision>
  <dcterms:created xsi:type="dcterms:W3CDTF">2016-02-12T01:38:00Z</dcterms:created>
  <dcterms:modified xsi:type="dcterms:W3CDTF">2016-02-13T07:12:00Z</dcterms:modified>
</cp:coreProperties>
</file>