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lang w:eastAsia="zh-CN"/>
        </w:rPr>
      </w:pPr>
      <w:r>
        <w:rPr>
          <w:rFonts w:hint="eastAsia"/>
          <w:lang w:eastAsia="zh-CN"/>
        </w:rPr>
        <w:t>《让你的世界芬香四溢》</w:t>
      </w:r>
    </w:p>
    <w:p>
      <w:pPr>
        <w:jc w:val="center"/>
        <w:rPr>
          <w:rFonts w:hint="eastAsia"/>
          <w:lang w:eastAsia="zh-CN"/>
        </w:rPr>
      </w:pPr>
      <w:r>
        <w:rPr>
          <w:rFonts w:hint="eastAsia"/>
          <w:lang w:eastAsia="zh-CN"/>
        </w:rPr>
        <w:t>——静妃和小蚯蚓带来的思考</w:t>
      </w:r>
    </w:p>
    <w:p>
      <w:pPr>
        <w:ind w:firstLine="42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去年寒假前，跳跃性看了人气爆棚的《琅琊榜》；今年暑假伊始，看了热播的《欢乐颂》前十几集的剧情简介。不为看电视，只为对生活有一个别样的了解与认识角度。</w:t>
      </w:r>
    </w:p>
    <w:p>
      <w:pPr>
        <w:ind w:firstLine="42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先说前者的静妃。</w:t>
      </w:r>
    </w:p>
    <w:p>
      <w:pPr>
        <w:ind w:firstLine="420"/>
        <w:rPr>
          <w:rFonts w:hint="eastAsia" w:ascii="Arial" w:hAnsi="Arial" w:eastAsia="宋体" w:cs="Arial"/>
          <w:b w:val="0"/>
          <w:i w:val="0"/>
          <w:caps w:val="0"/>
          <w:color w:val="auto"/>
          <w:spacing w:val="0"/>
          <w:sz w:val="21"/>
          <w:szCs w:val="21"/>
          <w:shd w:val="clear" w:fill="FFFFFF"/>
          <w:lang w:eastAsia="zh-CN"/>
        </w:rPr>
      </w:pPr>
      <w:r>
        <w:rPr>
          <w:rFonts w:hint="eastAsia"/>
          <w:lang w:val="en-US" w:eastAsia="zh-CN"/>
        </w:rPr>
        <w:t>不崇拜江左梅郎的</w:t>
      </w:r>
      <w:r>
        <w:rPr>
          <w:rFonts w:hint="eastAsia" w:ascii="Arial" w:hAnsi="Arial" w:eastAsia="宋体" w:cs="Arial"/>
          <w:b w:val="0"/>
          <w:i w:val="0"/>
          <w:caps w:val="0"/>
          <w:color w:val="auto"/>
          <w:spacing w:val="0"/>
          <w:sz w:val="21"/>
          <w:szCs w:val="21"/>
          <w:shd w:val="clear" w:fill="FFFFFF"/>
        </w:rPr>
        <w:t>心思深沉，精于谋算</w:t>
      </w:r>
      <w:r>
        <w:rPr>
          <w:rFonts w:hint="eastAsia" w:ascii="Arial" w:hAnsi="Arial" w:eastAsia="宋体" w:cs="Arial"/>
          <w:b w:val="0"/>
          <w:i w:val="0"/>
          <w:caps w:val="0"/>
          <w:color w:val="auto"/>
          <w:spacing w:val="0"/>
          <w:sz w:val="21"/>
          <w:szCs w:val="21"/>
          <w:shd w:val="clear" w:fill="FFFFFF"/>
          <w:lang w:eastAsia="zh-CN"/>
        </w:rPr>
        <w:t>；独喜欢其中的静妃，这几乎是宫中众多嫔妃中唯一一位清雅素淡、寡言少语、不事权谋、从容无争的妃子。她是靖王之母，医女出身，精于药疗。当年曾为林帅所救，结为兄妹，后为照顾被封为宸妃但体弱多病的林乐瑶（林燮之妹）入宫，与宸妃林乐瑶情同姐妹。宸妃、林帅遭戮后，一直低眉顺眼，隐忍不发，深自悼之。她最大的智慧是淡定雍容，永远置身权力斗争之外，在无争中走向了权力的顶峰。靖王即位后，尊之为太后。静嫔虽然年纪已长，容色未见惊艳，但医者心静，保养得甚好，鬓边未见华发，一双手更是滑腻修韧，推拿按压之间，令人十分舒服。她住的芷萝院游离于这荣华奢腴的宫院之外，未植富丽花树，反而辟出一片小小药圃，宁静雅致。</w:t>
      </w:r>
    </w:p>
    <w:p>
      <w:pPr>
        <w:ind w:firstLine="420"/>
        <w:rPr>
          <w:rFonts w:hint="eastAsia" w:ascii="Arial" w:hAnsi="Arial" w:eastAsia="宋体" w:cs="Arial"/>
          <w:b w:val="0"/>
          <w:i w:val="0"/>
          <w:caps w:val="0"/>
          <w:color w:val="auto"/>
          <w:spacing w:val="0"/>
          <w:sz w:val="21"/>
          <w:szCs w:val="21"/>
          <w:shd w:val="clear" w:fill="FFFFFF"/>
          <w:lang w:eastAsia="zh-CN"/>
        </w:rPr>
      </w:pPr>
      <w:r>
        <w:rPr>
          <w:rFonts w:hint="eastAsia" w:ascii="Arial" w:hAnsi="Arial" w:eastAsia="宋体" w:cs="Arial"/>
          <w:b w:val="0"/>
          <w:i w:val="0"/>
          <w:caps w:val="0"/>
          <w:color w:val="auto"/>
          <w:spacing w:val="0"/>
          <w:sz w:val="21"/>
          <w:szCs w:val="21"/>
          <w:shd w:val="clear" w:fill="FFFFFF"/>
          <w:lang w:eastAsia="zh-CN"/>
        </w:rPr>
        <w:t>喜欢她的淡定从容。你看，“若是朝廷需要，该去还是得去，”静嫔淡然地道，“宫外的事臣妾不清楚，但身为皇子，卫护江山也是应尽之责。这孩子虽然不爱张扬，但心里是装着陛下，装着大梁的。如果陛下为了爱护他，一直让他赋闲在京享清福，他反而会觉得更委屈呢。”</w:t>
      </w:r>
    </w:p>
    <w:p>
      <w:pPr>
        <w:ind w:firstLine="420"/>
        <w:rPr>
          <w:rFonts w:hint="eastAsia" w:ascii="Arial" w:hAnsi="Arial" w:eastAsia="宋体" w:cs="Arial"/>
          <w:b w:val="0"/>
          <w:i w:val="0"/>
          <w:caps w:val="0"/>
          <w:color w:val="auto"/>
          <w:spacing w:val="0"/>
          <w:sz w:val="21"/>
          <w:szCs w:val="21"/>
          <w:shd w:val="clear" w:fill="FFFFFF"/>
          <w:lang w:eastAsia="zh-CN"/>
        </w:rPr>
      </w:pPr>
      <w:r>
        <w:rPr>
          <w:rFonts w:hint="eastAsia" w:ascii="Arial" w:hAnsi="Arial" w:eastAsia="宋体" w:cs="Arial"/>
          <w:b w:val="0"/>
          <w:i w:val="0"/>
          <w:caps w:val="0"/>
          <w:color w:val="auto"/>
          <w:spacing w:val="0"/>
          <w:sz w:val="21"/>
          <w:szCs w:val="21"/>
          <w:shd w:val="clear" w:fill="FFFFFF"/>
          <w:lang w:eastAsia="zh-CN"/>
        </w:rPr>
        <w:t>喜欢她的软语安神。你听，“臣妾性子慢，倒不觉得委屈。”静妃柔柔笑道，“减的只是一点供奉，难道臣妾还少了它？知道陛下有意照应，臣妾心里是妥贴的。再说幽闭禁足，反而少了好些朝省之礼，竟是更清闲自在了。”再听，“安抚什么？”静妃也不禁一笑，“小户人家的孩子尚且免不了要挨两三下巴掌，何况他是皇子？经一事长一智，于他也是进益。要是真的心生抱怨，那就是臣妾教子无方了。”</w:t>
      </w:r>
    </w:p>
    <w:p>
      <w:pPr>
        <w:ind w:firstLine="420"/>
        <w:rPr>
          <w:rFonts w:hint="eastAsia" w:ascii="Arial" w:hAnsi="Arial" w:eastAsia="宋体" w:cs="Arial"/>
          <w:b w:val="0"/>
          <w:i w:val="0"/>
          <w:caps w:val="0"/>
          <w:color w:val="auto"/>
          <w:spacing w:val="0"/>
          <w:sz w:val="21"/>
          <w:szCs w:val="21"/>
          <w:shd w:val="clear" w:fill="FFFFFF"/>
          <w:lang w:eastAsia="zh-CN"/>
        </w:rPr>
      </w:pPr>
      <w:r>
        <w:rPr>
          <w:rFonts w:hint="eastAsia" w:ascii="Arial" w:hAnsi="Arial" w:eastAsia="宋体" w:cs="Arial"/>
          <w:b w:val="0"/>
          <w:i w:val="0"/>
          <w:caps w:val="0"/>
          <w:color w:val="auto"/>
          <w:spacing w:val="0"/>
          <w:sz w:val="21"/>
          <w:szCs w:val="21"/>
          <w:shd w:val="clear" w:fill="FFFFFF"/>
          <w:lang w:eastAsia="zh-CN"/>
        </w:rPr>
        <w:t>我不知道那个时代的静妃为什么会有如此高的涵养，我只能把这种气质成为静美。每当看到她，便如看见一汪平静碧蓝的湖水，心灵不知不觉得宁静了，灵魂似乎顿时有了一片栖息地，得到了安顿。此外，无需更多！</w:t>
      </w:r>
    </w:p>
    <w:p>
      <w:pPr>
        <w:ind w:firstLine="420"/>
        <w:rPr>
          <w:rFonts w:hint="eastAsia" w:ascii="Arial" w:hAnsi="Arial" w:eastAsia="宋体" w:cs="Arial"/>
          <w:b w:val="0"/>
          <w:i w:val="0"/>
          <w:caps w:val="0"/>
          <w:color w:val="auto"/>
          <w:spacing w:val="0"/>
          <w:sz w:val="21"/>
          <w:szCs w:val="21"/>
          <w:shd w:val="clear" w:fill="FFFFFF"/>
          <w:lang w:eastAsia="zh-CN"/>
        </w:rPr>
      </w:pPr>
      <w:r>
        <w:rPr>
          <w:rFonts w:hint="eastAsia" w:ascii="Arial" w:hAnsi="Arial" w:eastAsia="宋体" w:cs="Arial"/>
          <w:b w:val="0"/>
          <w:i w:val="0"/>
          <w:caps w:val="0"/>
          <w:color w:val="auto"/>
          <w:spacing w:val="0"/>
          <w:sz w:val="21"/>
          <w:szCs w:val="21"/>
          <w:shd w:val="clear" w:fill="FFFFFF"/>
          <w:lang w:eastAsia="zh-CN"/>
        </w:rPr>
        <w:t>或许，这就是恬淡隐忍的力量！守住自我做人的边界与底线，尊重他人的隐私与权利，不计较，不浮夸，顺应天命。遍种鲜花，不种荆棘，你的世界自然</w:t>
      </w:r>
      <w:r>
        <w:rPr>
          <w:rFonts w:hint="eastAsia"/>
          <w:lang w:eastAsia="zh-CN"/>
        </w:rPr>
        <w:t>芬香四溢。</w:t>
      </w:r>
    </w:p>
    <w:p>
      <w:pPr>
        <w:ind w:firstLine="420"/>
        <w:rPr>
          <w:rFonts w:hint="eastAsia" w:ascii="Arial" w:hAnsi="Arial" w:eastAsia="宋体" w:cs="Arial"/>
          <w:b w:val="0"/>
          <w:i w:val="0"/>
          <w:caps w:val="0"/>
          <w:color w:val="auto"/>
          <w:spacing w:val="0"/>
          <w:sz w:val="21"/>
          <w:szCs w:val="21"/>
          <w:shd w:val="clear" w:fill="FFFFFF"/>
          <w:lang w:eastAsia="zh-CN"/>
        </w:rPr>
      </w:pPr>
      <w:r>
        <w:rPr>
          <w:rFonts w:hint="eastAsia" w:ascii="Arial" w:hAnsi="Arial" w:eastAsia="宋体" w:cs="Arial"/>
          <w:b w:val="0"/>
          <w:i w:val="0"/>
          <w:caps w:val="0"/>
          <w:color w:val="auto"/>
          <w:spacing w:val="0"/>
          <w:sz w:val="21"/>
          <w:szCs w:val="21"/>
          <w:shd w:val="clear" w:fill="FFFFFF"/>
          <w:lang w:eastAsia="zh-CN"/>
        </w:rPr>
        <w:t>再说后者的小蚯蚓邱莹莹。</w:t>
      </w:r>
    </w:p>
    <w:p>
      <w:pPr>
        <w:ind w:firstLine="420"/>
        <w:rPr>
          <w:rFonts w:hint="eastAsia" w:ascii="Arial" w:hAnsi="Arial" w:eastAsia="宋体" w:cs="Arial"/>
          <w:b w:val="0"/>
          <w:i w:val="0"/>
          <w:caps w:val="0"/>
          <w:color w:val="auto"/>
          <w:spacing w:val="0"/>
          <w:sz w:val="21"/>
          <w:szCs w:val="21"/>
          <w:shd w:val="clear" w:fill="FFFFFF"/>
          <w:lang w:eastAsia="zh-CN"/>
        </w:rPr>
      </w:pPr>
      <w:r>
        <w:rPr>
          <w:rFonts w:hint="eastAsia" w:ascii="Arial" w:hAnsi="Arial" w:eastAsia="宋体" w:cs="Arial"/>
          <w:b w:val="0"/>
          <w:i w:val="0"/>
          <w:caps w:val="0"/>
          <w:color w:val="auto"/>
          <w:spacing w:val="0"/>
          <w:sz w:val="21"/>
          <w:szCs w:val="21"/>
          <w:shd w:val="clear" w:fill="FFFFFF"/>
          <w:lang w:eastAsia="zh-CN"/>
        </w:rPr>
        <w:t>她是我们生活里最常见到的小姑娘，唧唧喳喳地说话，不住嘴地吃零食，对未来没什么计划，看起来还有点二。做事莽撞不顾后果，凡事拎不清的她常让自己陷入窘境，也连累别人不得安生。</w:t>
      </w:r>
    </w:p>
    <w:p>
      <w:pPr>
        <w:ind w:firstLine="420"/>
        <w:rPr>
          <w:rFonts w:hint="eastAsia" w:ascii="Arial" w:hAnsi="Arial" w:eastAsia="宋体" w:cs="Arial"/>
          <w:b w:val="0"/>
          <w:i w:val="0"/>
          <w:caps w:val="0"/>
          <w:color w:val="auto"/>
          <w:spacing w:val="0"/>
          <w:sz w:val="21"/>
          <w:szCs w:val="21"/>
          <w:shd w:val="clear" w:fill="FFFFFF"/>
          <w:lang w:eastAsia="zh-CN"/>
        </w:rPr>
      </w:pPr>
      <w:r>
        <w:rPr>
          <w:rFonts w:hint="eastAsia" w:ascii="Arial" w:hAnsi="Arial" w:eastAsia="宋体" w:cs="Arial"/>
          <w:b w:val="0"/>
          <w:i w:val="0"/>
          <w:caps w:val="0"/>
          <w:color w:val="auto"/>
          <w:spacing w:val="0"/>
          <w:sz w:val="21"/>
          <w:szCs w:val="21"/>
          <w:shd w:val="clear" w:fill="FFFFFF"/>
          <w:lang w:eastAsia="zh-CN"/>
        </w:rPr>
        <w:t>遭受了情伤的邱莹莹被前男友白主管百般戏弄和羞辱，在愤怒之中，将白主管偷报假发票的事公诸于众。最终邱、白二人都被公司停职了。</w:t>
      </w:r>
    </w:p>
    <w:p>
      <w:pPr>
        <w:ind w:firstLine="420"/>
        <w:rPr>
          <w:rFonts w:hint="eastAsia" w:ascii="Arial" w:hAnsi="Arial" w:eastAsia="宋体" w:cs="Arial"/>
          <w:b w:val="0"/>
          <w:i w:val="0"/>
          <w:caps w:val="0"/>
          <w:color w:val="auto"/>
          <w:spacing w:val="0"/>
          <w:sz w:val="21"/>
          <w:szCs w:val="21"/>
          <w:shd w:val="clear" w:fill="FFFFFF"/>
          <w:lang w:eastAsia="zh-CN"/>
        </w:rPr>
      </w:pPr>
      <w:r>
        <w:rPr>
          <w:rFonts w:hint="eastAsia" w:ascii="Arial" w:hAnsi="Arial" w:eastAsia="宋体" w:cs="Arial"/>
          <w:b w:val="0"/>
          <w:i w:val="0"/>
          <w:caps w:val="0"/>
          <w:color w:val="auto"/>
          <w:spacing w:val="0"/>
          <w:sz w:val="21"/>
          <w:szCs w:val="21"/>
          <w:shd w:val="clear" w:fill="FFFFFF"/>
          <w:lang w:eastAsia="zh-CN"/>
        </w:rPr>
        <w:t>俗话说，买卖不成仁义在。做人最起码的原则是，守住自己的底线，分清权利的边界。行所当行，懂得有所为，也有所不为。正如熊培云所言，在公域，我们因互相妥协而保全社会；在私域，我们因互不干涉而保全自己。</w:t>
      </w:r>
    </w:p>
    <w:p>
      <w:pPr>
        <w:ind w:firstLine="420"/>
        <w:rPr>
          <w:rFonts w:hint="eastAsia" w:ascii="Arial" w:hAnsi="Arial" w:eastAsia="宋体" w:cs="Arial"/>
          <w:b w:val="0"/>
          <w:i w:val="0"/>
          <w:caps w:val="0"/>
          <w:color w:val="auto"/>
          <w:spacing w:val="0"/>
          <w:sz w:val="21"/>
          <w:szCs w:val="21"/>
          <w:shd w:val="clear" w:fill="FFFFFF"/>
          <w:lang w:eastAsia="zh-CN"/>
        </w:rPr>
      </w:pPr>
      <w:r>
        <w:rPr>
          <w:rFonts w:hint="eastAsia" w:ascii="Arial" w:hAnsi="Arial" w:eastAsia="宋体" w:cs="Arial"/>
          <w:b w:val="0"/>
          <w:i w:val="0"/>
          <w:caps w:val="0"/>
          <w:color w:val="auto"/>
          <w:spacing w:val="0"/>
          <w:sz w:val="21"/>
          <w:szCs w:val="21"/>
          <w:shd w:val="clear" w:fill="FFFFFF"/>
          <w:lang w:eastAsia="zh-CN"/>
        </w:rPr>
        <w:t>于是，我困惑，在这个喧嚣的时代里，我们到底要去往何</w:t>
      </w:r>
      <w:r>
        <w:rPr>
          <w:rFonts w:hint="eastAsia" w:ascii="Arial" w:hAnsi="Arial" w:eastAsia="宋体" w:cs="Arial"/>
          <w:b w:val="0"/>
          <w:i w:val="0"/>
          <w:caps w:val="0"/>
          <w:color w:val="auto"/>
          <w:spacing w:val="0"/>
          <w:sz w:val="21"/>
          <w:szCs w:val="21"/>
          <w:shd w:val="clear" w:fill="FFFFFF"/>
          <w:lang w:eastAsia="zh-CN"/>
        </w:rPr>
        <w:t>处</w:t>
      </w:r>
      <w:r>
        <w:rPr>
          <w:rFonts w:hint="eastAsia" w:ascii="Arial" w:hAnsi="Arial" w:eastAsia="宋体" w:cs="Arial"/>
          <w:b w:val="0"/>
          <w:i w:val="0"/>
          <w:caps w:val="0"/>
          <w:color w:val="auto"/>
          <w:spacing w:val="0"/>
          <w:sz w:val="21"/>
          <w:szCs w:val="21"/>
          <w:shd w:val="clear" w:fill="FFFFFF"/>
          <w:lang w:eastAsia="zh-CN"/>
        </w:rPr>
        <w:t>，才能做回真正</w:t>
      </w:r>
      <w:r>
        <w:rPr>
          <w:rFonts w:hint="eastAsia" w:ascii="Arial" w:hAnsi="Arial" w:eastAsia="宋体" w:cs="Arial"/>
          <w:b w:val="0"/>
          <w:i w:val="0"/>
          <w:caps w:val="0"/>
          <w:color w:val="auto"/>
          <w:spacing w:val="0"/>
          <w:sz w:val="21"/>
          <w:szCs w:val="21"/>
          <w:shd w:val="clear" w:fill="FFFFFF"/>
          <w:lang w:eastAsia="zh-CN"/>
        </w:rPr>
        <w:t>的自己呢？才能让自己拥有一个</w:t>
      </w:r>
      <w:r>
        <w:rPr>
          <w:rFonts w:hint="eastAsia"/>
          <w:lang w:eastAsia="zh-CN"/>
        </w:rPr>
        <w:t>芬香四溢的世界呢？</w:t>
      </w:r>
      <w:bookmarkStart w:id="0" w:name="_GoBack"/>
      <w:bookmarkEnd w:id="0"/>
    </w:p>
    <w:p>
      <w:pPr>
        <w:ind w:firstLine="420"/>
        <w:rPr>
          <w:rFonts w:hint="eastAsia" w:ascii="Arial" w:hAnsi="Arial" w:eastAsia="宋体" w:cs="Arial"/>
          <w:b w:val="0"/>
          <w:i w:val="0"/>
          <w:caps w:val="0"/>
          <w:color w:val="auto"/>
          <w:spacing w:val="0"/>
          <w:sz w:val="21"/>
          <w:szCs w:val="21"/>
          <w:shd w:val="clear" w:fill="FFFFFF"/>
          <w:lang w:eastAsia="zh-CN"/>
        </w:rPr>
      </w:pPr>
    </w:p>
    <w:p>
      <w:pPr>
        <w:ind w:firstLine="420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roman"/>
    <w:pitch w:val="variable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Arial">
    <w:panose1 w:val="020B0604020202020204"/>
    <w:charset w:val="00"/>
    <w:family w:val="auto"/>
    <w:pitch w:val="default"/>
    <w:sig w:usb0="00007A87" w:usb1="80000000" w:usb2="00000008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BD219F2"/>
    <w:rsid w:val="0BD219F2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Office_10.1.0.5777_F1E327BC-269C-435d-A152-05C5408002CA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2016-06-22T09:35:00Z</dcterms:created>
  <dc:creator>Administrator</dc:creator>
  <cp:lastModifiedBy>Administrator</cp:lastModifiedBy>
  <dcterms:modified xsi:type="dcterms:W3CDTF">2016-06-22T10:31:19Z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2052-10.1.0.5777</vt:lpwstr>
  </property>
</Properties>
</file>