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594" w:rsidRPr="00623EB1" w:rsidRDefault="00367594" w:rsidP="00623EB1">
      <w:pPr>
        <w:widowControl/>
        <w:shd w:val="clear" w:color="auto" w:fill="FFFCF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99" w:lineRule="atLeast"/>
        <w:jc w:val="center"/>
        <w:rPr>
          <w:b/>
          <w:sz w:val="36"/>
          <w:szCs w:val="36"/>
        </w:rPr>
      </w:pPr>
      <w:r w:rsidRPr="00623EB1">
        <w:rPr>
          <w:rFonts w:hint="eastAsia"/>
          <w:b/>
          <w:sz w:val="36"/>
          <w:szCs w:val="36"/>
        </w:rPr>
        <w:t>听《黄河大合唱》有感</w:t>
      </w:r>
    </w:p>
    <w:p w:rsidR="00367594" w:rsidRPr="00623EB1" w:rsidRDefault="00367594" w:rsidP="00F30AA2">
      <w:pPr>
        <w:pStyle w:val="0"/>
        <w:snapToGrid w:val="0"/>
        <w:spacing w:line="360" w:lineRule="auto"/>
        <w:rPr>
          <w:color w:val="464646"/>
        </w:rPr>
      </w:pPr>
      <w:r>
        <w:t xml:space="preserve">   </w:t>
      </w:r>
      <w:r w:rsidRPr="00F30AA2">
        <w:rPr>
          <w:color w:val="464646"/>
        </w:rPr>
        <w:t xml:space="preserve"> </w:t>
      </w:r>
      <w:r w:rsidRPr="00F30AA2">
        <w:rPr>
          <w:rFonts w:hint="eastAsia"/>
          <w:color w:val="464646"/>
        </w:rPr>
        <w:t>虽不曾见过黄河壮，书中常看到黄河涌。虽不曾听过黄河凶，歌中常出现黄河滚。</w:t>
      </w:r>
      <w:r w:rsidRPr="00F30AA2">
        <w:rPr>
          <w:color w:val="464646"/>
        </w:rPr>
        <w:br/>
        <w:t xml:space="preserve">    </w:t>
      </w:r>
      <w:r w:rsidRPr="00F30AA2">
        <w:rPr>
          <w:rFonts w:hint="eastAsia"/>
          <w:color w:val="464646"/>
        </w:rPr>
        <w:t>今天，我给学生们听了《黄河大合唱》，</w:t>
      </w:r>
      <w:r>
        <w:rPr>
          <w:rFonts w:hint="eastAsia"/>
          <w:color w:val="464646"/>
        </w:rPr>
        <w:t>首先，我给孩子们讲解了</w:t>
      </w:r>
      <w:r w:rsidRPr="00623EB1">
        <w:rPr>
          <w:rFonts w:hint="eastAsia"/>
          <w:color w:val="464646"/>
        </w:rPr>
        <w:t>黄河大合唱</w:t>
      </w:r>
      <w:r>
        <w:rPr>
          <w:rFonts w:hint="eastAsia"/>
          <w:color w:val="464646"/>
        </w:rPr>
        <w:t>的创作故事</w:t>
      </w:r>
      <w:r w:rsidRPr="00623EB1">
        <w:rPr>
          <w:rFonts w:hint="eastAsia"/>
          <w:color w:val="464646"/>
        </w:rPr>
        <w:t>，</w:t>
      </w:r>
      <w:r>
        <w:rPr>
          <w:rFonts w:hint="eastAsia"/>
          <w:color w:val="464646"/>
        </w:rPr>
        <w:t>上个世纪三十年代，民族音乐家</w:t>
      </w:r>
      <w:r w:rsidRPr="00623EB1">
        <w:rPr>
          <w:rFonts w:hint="eastAsia"/>
          <w:color w:val="464646"/>
        </w:rPr>
        <w:t>冼星海回国痛感民族危亡的深重，深知民众的苦痛。在民族危亡的严重关头，他站在民族斗争的前例。他确信中国共产党才是中华民族的中流砥柱，他加入了中国共产党。为了民族解放，“为抗战发出怒吼”，他纵笔谱写歌曲。</w:t>
      </w:r>
      <w:r w:rsidRPr="00623EB1">
        <w:rPr>
          <w:color w:val="464646"/>
        </w:rPr>
        <w:t>1939</w:t>
      </w:r>
      <w:r w:rsidRPr="00623EB1">
        <w:rPr>
          <w:rFonts w:hint="eastAsia"/>
          <w:color w:val="464646"/>
        </w:rPr>
        <w:t>年他去看望病床上的青年诗人光未然，听其朗诵《黄河吟》听其讲述黄河呼啸奔腾的壮丽景象遂荡其共鸣，乐思如潮。创作一星期，半月之内又完成了该作品八个乐章及伴奏音乐的全部乐谱。写就了这一时代的中华民族的音乐史诗。</w:t>
      </w:r>
    </w:p>
    <w:p w:rsidR="00367594" w:rsidRPr="00623EB1" w:rsidRDefault="00367594" w:rsidP="00985B2D">
      <w:pPr>
        <w:pStyle w:val="0"/>
        <w:snapToGrid w:val="0"/>
        <w:spacing w:line="360" w:lineRule="auto"/>
        <w:jc w:val="both"/>
        <w:rPr>
          <w:color w:val="464646"/>
        </w:rPr>
      </w:pPr>
      <w:r w:rsidRPr="00623EB1">
        <w:rPr>
          <w:color w:val="464646"/>
        </w:rPr>
        <w:t xml:space="preserve">    </w:t>
      </w:r>
      <w:r w:rsidRPr="00623EB1">
        <w:rPr>
          <w:rFonts w:hint="eastAsia"/>
          <w:color w:val="464646"/>
        </w:rPr>
        <w:t>黄河大合唱颇具篇章特色：管弦乐队演奏的《序曲》概括地对全曲进行了极富特点的描绘．乐队效果色彩浓郁。音乐刻画了人民的意志和力量，象征着崇高伟大的民族精神：几个主题经过发展后交织征一起，形成了序曲的高潮。</w:t>
      </w:r>
    </w:p>
    <w:p w:rsidR="00367594" w:rsidRPr="00623EB1" w:rsidRDefault="00367594" w:rsidP="00985B2D">
      <w:pPr>
        <w:pStyle w:val="0"/>
        <w:snapToGrid w:val="0"/>
        <w:spacing w:line="360" w:lineRule="auto"/>
        <w:jc w:val="both"/>
        <w:rPr>
          <w:color w:val="464646"/>
        </w:rPr>
      </w:pPr>
      <w:r w:rsidRPr="00623EB1">
        <w:rPr>
          <w:color w:val="464646"/>
        </w:rPr>
        <w:t xml:space="preserve">    </w:t>
      </w:r>
      <w:r w:rsidRPr="00623EB1">
        <w:rPr>
          <w:rFonts w:hint="eastAsia"/>
          <w:color w:val="464646"/>
        </w:rPr>
        <w:t>《黄河船夫曲》采用了劳动号子的体裁形式，展现了乌云满天．惊涛拍岸，船夫与暴风雨奋力拼搏的生动形象．表现了华夏子孙吃苦耐劳和一定能到达胜利彼岸的优秀品质。九曲黄河上船大粗矿的号子以领唱、合唱的形式塑造出来，具有强烈的生活气息和艺术感染力。作为大合唱的第一乐章，《黄河船夫曲》给我们展示了这一可歌可泣的史诗的第一幕。</w:t>
      </w:r>
    </w:p>
    <w:p w:rsidR="00367594" w:rsidRPr="00623EB1" w:rsidRDefault="00367594" w:rsidP="00985B2D">
      <w:pPr>
        <w:pStyle w:val="0"/>
        <w:snapToGrid w:val="0"/>
        <w:spacing w:line="360" w:lineRule="auto"/>
        <w:jc w:val="both"/>
        <w:rPr>
          <w:color w:val="464646"/>
        </w:rPr>
      </w:pPr>
      <w:r w:rsidRPr="00623EB1">
        <w:rPr>
          <w:rFonts w:hint="eastAsia"/>
          <w:color w:val="464646"/>
        </w:rPr>
        <w:t>男高音独唱《黄河颂》是一首以黄河象征祖国的热情颂歌，充满了搏大、豪放的情怀。第一部分以平稳的节奏、宽广的气息歌唱了黄河的雄姿。第二部分以热情、奔放的旋律赞美中华民族五千年的灿烂文化，热情激昂地颂扬了中华民族的英雄气概。</w:t>
      </w:r>
    </w:p>
    <w:p w:rsidR="00367594" w:rsidRPr="00623EB1" w:rsidRDefault="00367594" w:rsidP="00985B2D">
      <w:pPr>
        <w:pStyle w:val="0"/>
        <w:snapToGrid w:val="0"/>
        <w:spacing w:line="360" w:lineRule="auto"/>
        <w:jc w:val="both"/>
        <w:rPr>
          <w:color w:val="464646"/>
        </w:rPr>
      </w:pPr>
      <w:r w:rsidRPr="00623EB1">
        <w:rPr>
          <w:rFonts w:hint="eastAsia"/>
          <w:color w:val="464646"/>
        </w:rPr>
        <w:t>配乐诗朗诵《黄河之水天上来》之后，是民谣风格的抒情叙事曲《黄水谣》，朴素的音调优美而又平易动人：第一部分描写了奔流不息的黄河之水和中华儿女美好安宁的和平生活。第二部分主题深沉、痛苦，描写了日寇侵略后妻离子散天各一方的悲惨情景。音乐在低沉的情绪中结束，使人久久难忘。</w:t>
      </w:r>
    </w:p>
    <w:p w:rsidR="00367594" w:rsidRPr="00623EB1" w:rsidRDefault="00367594" w:rsidP="00985B2D">
      <w:pPr>
        <w:pStyle w:val="0"/>
        <w:snapToGrid w:val="0"/>
        <w:spacing w:line="360" w:lineRule="auto"/>
        <w:jc w:val="both"/>
        <w:rPr>
          <w:color w:val="464646"/>
        </w:rPr>
      </w:pPr>
      <w:r w:rsidRPr="00623EB1">
        <w:rPr>
          <w:color w:val="464646"/>
        </w:rPr>
        <w:t xml:space="preserve">    </w:t>
      </w:r>
      <w:r w:rsidRPr="00623EB1">
        <w:rPr>
          <w:rFonts w:hint="eastAsia"/>
          <w:color w:val="464646"/>
        </w:rPr>
        <w:t>《河边对口曲》如民间小曲般亲切而富于乡土气息，通过叙事般的对唱形式，手法</w:t>
      </w:r>
      <w:r w:rsidRPr="00623EB1">
        <w:rPr>
          <w:color w:val="464646"/>
        </w:rPr>
        <w:t xml:space="preserve"> </w:t>
      </w:r>
      <w:r w:rsidRPr="00623EB1">
        <w:rPr>
          <w:rFonts w:hint="eastAsia"/>
          <w:color w:val="464646"/>
        </w:rPr>
        <w:t>简练，效果甚佳，描摹了国土沦丧后日寇铁</w:t>
      </w:r>
      <w:r w:rsidRPr="00623EB1">
        <w:rPr>
          <w:color w:val="464646"/>
        </w:rPr>
        <w:t xml:space="preserve"> </w:t>
      </w:r>
      <w:r w:rsidRPr="00623EB1">
        <w:rPr>
          <w:rFonts w:hint="eastAsia"/>
          <w:color w:val="464646"/>
        </w:rPr>
        <w:t>蹄下人民的悲惨遭遇。</w:t>
      </w:r>
    </w:p>
    <w:p w:rsidR="00367594" w:rsidRPr="00623EB1" w:rsidRDefault="00367594" w:rsidP="00985B2D">
      <w:pPr>
        <w:pStyle w:val="0"/>
        <w:snapToGrid w:val="0"/>
        <w:spacing w:line="360" w:lineRule="auto"/>
        <w:jc w:val="both"/>
        <w:rPr>
          <w:color w:val="464646"/>
        </w:rPr>
      </w:pPr>
      <w:r w:rsidRPr="00623EB1">
        <w:rPr>
          <w:rFonts w:hint="eastAsia"/>
          <w:color w:val="464646"/>
        </w:rPr>
        <w:t>《黄河怨》以低沉凄惨、悲痛欲绝的音调，哭诉了一个遭受日寇蹂躏、失去丈夫孩子、留下“把血债清算”的遗愿而投入滚滚黄河怀抱的妇女的深仇大恨。齐唱、轮唱《保卫黄河》表现了游击健儿的英勇气概，是一有人民战争壮阔场面的战斗进行曲。“龙格龙格龙格龙”的衬词此起彼伏，波澜壮阔的宏伟场面和乐观主义的民族精神跃然眼前。</w:t>
      </w:r>
    </w:p>
    <w:p w:rsidR="00367594" w:rsidRPr="00623EB1" w:rsidRDefault="00367594" w:rsidP="00985B2D">
      <w:pPr>
        <w:pStyle w:val="0"/>
        <w:snapToGrid w:val="0"/>
        <w:spacing w:line="360" w:lineRule="auto"/>
        <w:jc w:val="both"/>
        <w:rPr>
          <w:color w:val="464646"/>
        </w:rPr>
      </w:pPr>
      <w:r w:rsidRPr="00623EB1">
        <w:rPr>
          <w:rFonts w:hint="eastAsia"/>
          <w:color w:val="464646"/>
        </w:rPr>
        <w:t>混声合唱《怒吼吧，黄河》是整部大合唱的终曲，也是全曲的高潮。前面出现过的几个重要基本主题得到了综合的展现，愤怒的情绪、战斗的号角、坚定的节奏、丰满的合唱以宏伟的气势使音乐达到了最高潮，作品在乐队全奏和八声部合唱气吞山河的的澎湃波涛中结束。</w:t>
      </w:r>
    </w:p>
    <w:p w:rsidR="00367594" w:rsidRPr="00623EB1" w:rsidRDefault="00367594" w:rsidP="00985B2D">
      <w:pPr>
        <w:pStyle w:val="0"/>
        <w:snapToGrid w:val="0"/>
        <w:spacing w:line="360" w:lineRule="auto"/>
        <w:jc w:val="both"/>
        <w:rPr>
          <w:color w:val="464646"/>
        </w:rPr>
      </w:pPr>
      <w:r w:rsidRPr="00623EB1">
        <w:rPr>
          <w:color w:val="464646"/>
        </w:rPr>
        <w:t xml:space="preserve">    </w:t>
      </w:r>
      <w:r w:rsidRPr="00623EB1">
        <w:rPr>
          <w:rFonts w:hint="eastAsia"/>
          <w:color w:val="464646"/>
        </w:rPr>
        <w:t>听了《黄河大合唱》，我觉得每一个华夏儿女都会心潮澎湃，热血沸腾！黄河是中华民族的母亲河，是中国人民不屈不挠永远压不跨打不倒的象征。重听《黄河大合唱》，更感受到了中华民族在困境中怒吼的力量。我不由得联想到中华民族精神。中国是一个有着五千多年灿烂文明的国家，我们伟大的民族是一个不屈不挠、历经磨难而自强不息的民族。鸦片战争以来，中华民族不甘忍受耻辱，前赴后继，用血肉长城驱逐了侵略者，谱写了一曲曲悲壮的战歌。今天，热爱祖国、报效祖国，把祖国建设得繁荣富强，实现中华民族的伟大复兴，是每个中国人的崇高理想，是爱国主义的本质所在。中华民族精神是一个历史范畴，在不同社会发展时期、不同阶段，有着不同的具体内容。在我国历史上，中华民族精神从来就是动员和激励中国人民团结奋斗的一面旗帜，是每一个真正的炎黄子孙所应有的骨气和胆识，是各族人民共同的精神支柱！那个时代的人们啊，你们是黄河，是不朽的黄河曲。</w:t>
      </w:r>
    </w:p>
    <w:p w:rsidR="00367594" w:rsidRPr="00623EB1" w:rsidRDefault="00367594" w:rsidP="00985B2D">
      <w:pPr>
        <w:pStyle w:val="0"/>
        <w:snapToGrid w:val="0"/>
        <w:spacing w:line="360" w:lineRule="auto"/>
        <w:jc w:val="both"/>
        <w:rPr>
          <w:color w:val="464646"/>
        </w:rPr>
      </w:pPr>
      <w:r w:rsidRPr="00623EB1">
        <w:rPr>
          <w:rFonts w:hint="eastAsia"/>
          <w:color w:val="464646"/>
        </w:rPr>
        <w:t>钢琴协奏曲</w:t>
      </w:r>
      <w:r w:rsidRPr="00623EB1">
        <w:rPr>
          <w:color w:val="464646"/>
        </w:rPr>
        <w:t>&lt;&lt;</w:t>
      </w:r>
      <w:r w:rsidRPr="00623EB1">
        <w:rPr>
          <w:rFonts w:hint="eastAsia"/>
          <w:color w:val="464646"/>
        </w:rPr>
        <w:t>黄河</w:t>
      </w:r>
      <w:r w:rsidRPr="00623EB1">
        <w:rPr>
          <w:color w:val="464646"/>
        </w:rPr>
        <w:t>&gt;&gt;</w:t>
      </w:r>
      <w:r w:rsidRPr="00623EB1">
        <w:rPr>
          <w:rFonts w:hint="eastAsia"/>
          <w:color w:val="464646"/>
        </w:rPr>
        <w:t>，用雄壮</w:t>
      </w:r>
      <w:r w:rsidRPr="00623EB1">
        <w:rPr>
          <w:color w:val="464646"/>
        </w:rPr>
        <w:t>,</w:t>
      </w:r>
      <w:r w:rsidRPr="00623EB1">
        <w:rPr>
          <w:rFonts w:hint="eastAsia"/>
          <w:color w:val="464646"/>
        </w:rPr>
        <w:t>用呐喊，用号召</w:t>
      </w:r>
      <w:r w:rsidRPr="00623EB1">
        <w:rPr>
          <w:color w:val="464646"/>
        </w:rPr>
        <w:t>,</w:t>
      </w:r>
      <w:r w:rsidRPr="00623EB1">
        <w:rPr>
          <w:rFonts w:hint="eastAsia"/>
          <w:color w:val="464646"/>
        </w:rPr>
        <w:t>来震撼每个有血有肉的中国人</w:t>
      </w:r>
      <w:r w:rsidRPr="00623EB1">
        <w:rPr>
          <w:color w:val="464646"/>
        </w:rPr>
        <w:t>,</w:t>
      </w:r>
      <w:r w:rsidRPr="00623EB1">
        <w:rPr>
          <w:rFonts w:hint="eastAsia"/>
          <w:color w:val="464646"/>
        </w:rPr>
        <w:t>来歌颂每个刚强不屈的华夏儿女</w:t>
      </w:r>
      <w:r w:rsidRPr="00623EB1">
        <w:rPr>
          <w:color w:val="464646"/>
        </w:rPr>
        <w:t>.</w:t>
      </w:r>
      <w:r w:rsidRPr="00623EB1">
        <w:rPr>
          <w:rFonts w:hint="eastAsia"/>
          <w:color w:val="464646"/>
        </w:rPr>
        <w:t>。中华民族是一个伟大的民族</w:t>
      </w:r>
      <w:r w:rsidRPr="00623EB1">
        <w:rPr>
          <w:color w:val="464646"/>
        </w:rPr>
        <w:t>,</w:t>
      </w:r>
      <w:r w:rsidRPr="00623EB1">
        <w:rPr>
          <w:rFonts w:hint="eastAsia"/>
          <w:color w:val="464646"/>
        </w:rPr>
        <w:t>因为她有着伟大的人民。</w:t>
      </w:r>
    </w:p>
    <w:p w:rsidR="00367594" w:rsidRPr="00623EB1" w:rsidRDefault="00367594" w:rsidP="00985B2D">
      <w:pPr>
        <w:pStyle w:val="0"/>
        <w:snapToGrid w:val="0"/>
        <w:spacing w:line="360" w:lineRule="auto"/>
        <w:jc w:val="both"/>
        <w:rPr>
          <w:color w:val="464646"/>
        </w:rPr>
      </w:pPr>
      <w:r w:rsidRPr="00623EB1">
        <w:rPr>
          <w:color w:val="464646"/>
        </w:rPr>
        <w:t xml:space="preserve">    </w:t>
      </w:r>
      <w:r w:rsidRPr="00623EB1">
        <w:rPr>
          <w:rFonts w:hint="eastAsia"/>
          <w:color w:val="464646"/>
        </w:rPr>
        <w:t>听了《黄河大合唱》之后的心情，是气势磅礴，是阵阵荡耳，令人心境复杂。很多人知道冼星海，却忽略了《黄河大合唱》的词作者</w:t>
      </w:r>
      <w:r w:rsidRPr="00623EB1">
        <w:rPr>
          <w:color w:val="464646"/>
        </w:rPr>
        <w:t>——</w:t>
      </w:r>
      <w:r w:rsidRPr="00623EB1">
        <w:rPr>
          <w:rFonts w:hint="eastAsia"/>
          <w:color w:val="464646"/>
        </w:rPr>
        <w:t>光未然。他生时如黄河奔流，波涛汹涌，九曲连环；死时如雪山崩颓，烟飘云散，一了百了。他用自己的整个生命与激情谱写了这曲感人肺腑的乐章，诗一般的语言，与激昂的旋律完美地交融在一起，那种和谐与坚定，就像是紧紧团结在一起的中国人民，是勤劳勇敢，是乐观无畏，是坚强伟大，是不可战胜的！</w:t>
      </w:r>
    </w:p>
    <w:p w:rsidR="00367594" w:rsidRPr="00F30AA2" w:rsidRDefault="00367594" w:rsidP="00C30C07">
      <w:pPr>
        <w:widowControl/>
        <w:shd w:val="clear" w:color="auto" w:fill="FFFCF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99" w:lineRule="atLeast"/>
        <w:jc w:val="left"/>
        <w:rPr>
          <w:rFonts w:ascii="宋体" w:cs="宋体"/>
          <w:color w:val="464646"/>
          <w:kern w:val="0"/>
          <w:sz w:val="24"/>
          <w:szCs w:val="24"/>
        </w:rPr>
      </w:pPr>
    </w:p>
    <w:p w:rsidR="00367594" w:rsidRPr="00F30AA2" w:rsidRDefault="00367594">
      <w:pPr>
        <w:rPr>
          <w:rFonts w:ascii="宋体" w:cs="宋体"/>
          <w:color w:val="464646"/>
          <w:kern w:val="0"/>
          <w:sz w:val="24"/>
          <w:szCs w:val="24"/>
        </w:rPr>
      </w:pPr>
    </w:p>
    <w:sectPr w:rsidR="00367594" w:rsidRPr="00F30AA2" w:rsidSect="006D696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7594" w:rsidRDefault="00367594" w:rsidP="00C30C07">
      <w:r>
        <w:separator/>
      </w:r>
    </w:p>
  </w:endnote>
  <w:endnote w:type="continuationSeparator" w:id="0">
    <w:p w:rsidR="00367594" w:rsidRDefault="00367594" w:rsidP="00C30C0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7594" w:rsidRDefault="00367594" w:rsidP="00C30C07">
      <w:r>
        <w:separator/>
      </w:r>
    </w:p>
  </w:footnote>
  <w:footnote w:type="continuationSeparator" w:id="0">
    <w:p w:rsidR="00367594" w:rsidRDefault="00367594" w:rsidP="00C30C0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30C07"/>
    <w:rsid w:val="00367594"/>
    <w:rsid w:val="004624F8"/>
    <w:rsid w:val="00623EB1"/>
    <w:rsid w:val="006D696C"/>
    <w:rsid w:val="00985B2D"/>
    <w:rsid w:val="00C30C07"/>
    <w:rsid w:val="00CE3337"/>
    <w:rsid w:val="00F30AA2"/>
    <w:rsid w:val="00F353A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96C"/>
    <w:pPr>
      <w:widowControl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30C07"/>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C30C07"/>
    <w:rPr>
      <w:rFonts w:cs="Times New Roman"/>
      <w:sz w:val="18"/>
      <w:szCs w:val="18"/>
    </w:rPr>
  </w:style>
  <w:style w:type="paragraph" w:styleId="Footer">
    <w:name w:val="footer"/>
    <w:basedOn w:val="Normal"/>
    <w:link w:val="FooterChar"/>
    <w:uiPriority w:val="99"/>
    <w:semiHidden/>
    <w:rsid w:val="00C30C07"/>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sid w:val="00C30C07"/>
    <w:rPr>
      <w:rFonts w:cs="Times New Roman"/>
      <w:sz w:val="18"/>
      <w:szCs w:val="18"/>
    </w:rPr>
  </w:style>
  <w:style w:type="paragraph" w:styleId="HTMLPreformatted">
    <w:name w:val="HTML Preformatted"/>
    <w:basedOn w:val="Normal"/>
    <w:link w:val="HTMLPreformattedChar"/>
    <w:uiPriority w:val="99"/>
    <w:semiHidden/>
    <w:rsid w:val="00C30C0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szCs w:val="24"/>
    </w:rPr>
  </w:style>
  <w:style w:type="character" w:customStyle="1" w:styleId="HTMLPreformattedChar">
    <w:name w:val="HTML Preformatted Char"/>
    <w:basedOn w:val="DefaultParagraphFont"/>
    <w:link w:val="HTMLPreformatted"/>
    <w:uiPriority w:val="99"/>
    <w:semiHidden/>
    <w:locked/>
    <w:rsid w:val="00C30C07"/>
    <w:rPr>
      <w:rFonts w:ascii="Arial" w:eastAsia="宋体" w:hAnsi="Arial" w:cs="Arial"/>
      <w:kern w:val="0"/>
      <w:sz w:val="24"/>
      <w:szCs w:val="24"/>
    </w:rPr>
  </w:style>
  <w:style w:type="paragraph" w:customStyle="1" w:styleId="0">
    <w:name w:val="0"/>
    <w:basedOn w:val="Normal"/>
    <w:uiPriority w:val="99"/>
    <w:rsid w:val="00985B2D"/>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548377190">
      <w:marLeft w:val="0"/>
      <w:marRight w:val="0"/>
      <w:marTop w:val="0"/>
      <w:marBottom w:val="0"/>
      <w:divBdr>
        <w:top w:val="none" w:sz="0" w:space="0" w:color="auto"/>
        <w:left w:val="none" w:sz="0" w:space="0" w:color="auto"/>
        <w:bottom w:val="none" w:sz="0" w:space="0" w:color="auto"/>
        <w:right w:val="none" w:sz="0" w:space="0" w:color="auto"/>
      </w:divBdr>
      <w:divsChild>
        <w:div w:id="1548377186">
          <w:marLeft w:val="0"/>
          <w:marRight w:val="0"/>
          <w:marTop w:val="0"/>
          <w:marBottom w:val="0"/>
          <w:divBdr>
            <w:top w:val="none" w:sz="0" w:space="0" w:color="auto"/>
            <w:left w:val="none" w:sz="0" w:space="0" w:color="auto"/>
            <w:bottom w:val="none" w:sz="0" w:space="0" w:color="auto"/>
            <w:right w:val="none" w:sz="0" w:space="0" w:color="auto"/>
          </w:divBdr>
          <w:divsChild>
            <w:div w:id="1548377182">
              <w:marLeft w:val="0"/>
              <w:marRight w:val="0"/>
              <w:marTop w:val="0"/>
              <w:marBottom w:val="0"/>
              <w:divBdr>
                <w:top w:val="none" w:sz="0" w:space="0" w:color="auto"/>
                <w:left w:val="none" w:sz="0" w:space="0" w:color="auto"/>
                <w:bottom w:val="none" w:sz="0" w:space="0" w:color="auto"/>
                <w:right w:val="none" w:sz="0" w:space="0" w:color="auto"/>
              </w:divBdr>
              <w:divsChild>
                <w:div w:id="1548377184">
                  <w:marLeft w:val="0"/>
                  <w:marRight w:val="0"/>
                  <w:marTop w:val="0"/>
                  <w:marBottom w:val="0"/>
                  <w:divBdr>
                    <w:top w:val="none" w:sz="0" w:space="0" w:color="auto"/>
                    <w:left w:val="none" w:sz="0" w:space="0" w:color="auto"/>
                    <w:bottom w:val="none" w:sz="0" w:space="0" w:color="auto"/>
                    <w:right w:val="none" w:sz="0" w:space="0" w:color="auto"/>
                  </w:divBdr>
                  <w:divsChild>
                    <w:div w:id="1548377188">
                      <w:marLeft w:val="136"/>
                      <w:marRight w:val="0"/>
                      <w:marTop w:val="0"/>
                      <w:marBottom w:val="0"/>
                      <w:divBdr>
                        <w:top w:val="none" w:sz="0" w:space="0" w:color="auto"/>
                        <w:left w:val="none" w:sz="0" w:space="0" w:color="auto"/>
                        <w:bottom w:val="none" w:sz="0" w:space="0" w:color="auto"/>
                        <w:right w:val="none" w:sz="0" w:space="0" w:color="auto"/>
                      </w:divBdr>
                      <w:divsChild>
                        <w:div w:id="1548377187">
                          <w:marLeft w:val="0"/>
                          <w:marRight w:val="0"/>
                          <w:marTop w:val="0"/>
                          <w:marBottom w:val="136"/>
                          <w:divBdr>
                            <w:top w:val="none" w:sz="0" w:space="0" w:color="auto"/>
                            <w:left w:val="none" w:sz="0" w:space="0" w:color="auto"/>
                            <w:bottom w:val="none" w:sz="0" w:space="0" w:color="auto"/>
                            <w:right w:val="none" w:sz="0" w:space="0" w:color="auto"/>
                          </w:divBdr>
                          <w:divsChild>
                            <w:div w:id="1548377180">
                              <w:marLeft w:val="0"/>
                              <w:marRight w:val="0"/>
                              <w:marTop w:val="0"/>
                              <w:marBottom w:val="0"/>
                              <w:divBdr>
                                <w:top w:val="none" w:sz="0" w:space="0" w:color="auto"/>
                                <w:left w:val="none" w:sz="0" w:space="0" w:color="auto"/>
                                <w:bottom w:val="none" w:sz="0" w:space="0" w:color="auto"/>
                                <w:right w:val="none" w:sz="0" w:space="0" w:color="auto"/>
                              </w:divBdr>
                              <w:divsChild>
                                <w:div w:id="1548377194">
                                  <w:marLeft w:val="0"/>
                                  <w:marRight w:val="0"/>
                                  <w:marTop w:val="0"/>
                                  <w:marBottom w:val="0"/>
                                  <w:divBdr>
                                    <w:top w:val="none" w:sz="0" w:space="0" w:color="auto"/>
                                    <w:left w:val="none" w:sz="0" w:space="0" w:color="auto"/>
                                    <w:bottom w:val="none" w:sz="0" w:space="0" w:color="auto"/>
                                    <w:right w:val="none" w:sz="0" w:space="0" w:color="auto"/>
                                  </w:divBdr>
                                  <w:divsChild>
                                    <w:div w:id="1548377181">
                                      <w:marLeft w:val="0"/>
                                      <w:marRight w:val="0"/>
                                      <w:marTop w:val="0"/>
                                      <w:marBottom w:val="0"/>
                                      <w:divBdr>
                                        <w:top w:val="none" w:sz="0" w:space="0" w:color="auto"/>
                                        <w:left w:val="none" w:sz="0" w:space="0" w:color="auto"/>
                                        <w:bottom w:val="none" w:sz="0" w:space="0" w:color="auto"/>
                                        <w:right w:val="none" w:sz="0" w:space="0" w:color="auto"/>
                                      </w:divBdr>
                                      <w:divsChild>
                                        <w:div w:id="154837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8377192">
      <w:marLeft w:val="0"/>
      <w:marRight w:val="0"/>
      <w:marTop w:val="0"/>
      <w:marBottom w:val="0"/>
      <w:divBdr>
        <w:top w:val="none" w:sz="0" w:space="0" w:color="auto"/>
        <w:left w:val="none" w:sz="0" w:space="0" w:color="auto"/>
        <w:bottom w:val="none" w:sz="0" w:space="0" w:color="auto"/>
        <w:right w:val="none" w:sz="0" w:space="0" w:color="auto"/>
      </w:divBdr>
      <w:divsChild>
        <w:div w:id="1548377193">
          <w:marLeft w:val="0"/>
          <w:marRight w:val="0"/>
          <w:marTop w:val="0"/>
          <w:marBottom w:val="0"/>
          <w:divBdr>
            <w:top w:val="none" w:sz="0" w:space="0" w:color="auto"/>
            <w:left w:val="none" w:sz="0" w:space="0" w:color="auto"/>
            <w:bottom w:val="none" w:sz="0" w:space="0" w:color="auto"/>
            <w:right w:val="none" w:sz="0" w:space="0" w:color="auto"/>
          </w:divBdr>
          <w:divsChild>
            <w:div w:id="1548377195">
              <w:marLeft w:val="0"/>
              <w:marRight w:val="0"/>
              <w:marTop w:val="0"/>
              <w:marBottom w:val="0"/>
              <w:divBdr>
                <w:top w:val="none" w:sz="0" w:space="0" w:color="auto"/>
                <w:left w:val="none" w:sz="0" w:space="0" w:color="auto"/>
                <w:bottom w:val="none" w:sz="0" w:space="0" w:color="auto"/>
                <w:right w:val="none" w:sz="0" w:space="0" w:color="auto"/>
              </w:divBdr>
              <w:divsChild>
                <w:div w:id="1548377185">
                  <w:marLeft w:val="0"/>
                  <w:marRight w:val="0"/>
                  <w:marTop w:val="0"/>
                  <w:marBottom w:val="0"/>
                  <w:divBdr>
                    <w:top w:val="none" w:sz="0" w:space="0" w:color="auto"/>
                    <w:left w:val="none" w:sz="0" w:space="0" w:color="auto"/>
                    <w:bottom w:val="none" w:sz="0" w:space="0" w:color="auto"/>
                    <w:right w:val="none" w:sz="0" w:space="0" w:color="auto"/>
                  </w:divBdr>
                  <w:divsChild>
                    <w:div w:id="1548377199">
                      <w:marLeft w:val="0"/>
                      <w:marRight w:val="0"/>
                      <w:marTop w:val="0"/>
                      <w:marBottom w:val="0"/>
                      <w:divBdr>
                        <w:top w:val="none" w:sz="0" w:space="0" w:color="auto"/>
                        <w:left w:val="none" w:sz="0" w:space="0" w:color="auto"/>
                        <w:bottom w:val="none" w:sz="0" w:space="0" w:color="auto"/>
                        <w:right w:val="none" w:sz="0" w:space="0" w:color="auto"/>
                      </w:divBdr>
                      <w:divsChild>
                        <w:div w:id="1548377191">
                          <w:marLeft w:val="0"/>
                          <w:marRight w:val="0"/>
                          <w:marTop w:val="0"/>
                          <w:marBottom w:val="0"/>
                          <w:divBdr>
                            <w:top w:val="none" w:sz="0" w:space="0" w:color="auto"/>
                            <w:left w:val="none" w:sz="0" w:space="0" w:color="auto"/>
                            <w:bottom w:val="none" w:sz="0" w:space="0" w:color="auto"/>
                            <w:right w:val="none" w:sz="0" w:space="0" w:color="auto"/>
                          </w:divBdr>
                          <w:divsChild>
                            <w:div w:id="1548377183">
                              <w:marLeft w:val="0"/>
                              <w:marRight w:val="0"/>
                              <w:marTop w:val="0"/>
                              <w:marBottom w:val="0"/>
                              <w:divBdr>
                                <w:top w:val="none" w:sz="0" w:space="0" w:color="auto"/>
                                <w:left w:val="none" w:sz="0" w:space="0" w:color="auto"/>
                                <w:bottom w:val="none" w:sz="0" w:space="0" w:color="auto"/>
                                <w:right w:val="none" w:sz="0" w:space="0" w:color="auto"/>
                              </w:divBdr>
                              <w:divsChild>
                                <w:div w:id="1548377198">
                                  <w:marLeft w:val="0"/>
                                  <w:marRight w:val="0"/>
                                  <w:marTop w:val="0"/>
                                  <w:marBottom w:val="0"/>
                                  <w:divBdr>
                                    <w:top w:val="single" w:sz="6" w:space="0" w:color="FADEC4"/>
                                    <w:left w:val="single" w:sz="6" w:space="0" w:color="FADEC4"/>
                                    <w:bottom w:val="single" w:sz="6" w:space="0" w:color="FADEC4"/>
                                    <w:right w:val="single" w:sz="6" w:space="0" w:color="FADEC4"/>
                                  </w:divBdr>
                                  <w:divsChild>
                                    <w:div w:id="1548377189">
                                      <w:marLeft w:val="0"/>
                                      <w:marRight w:val="0"/>
                                      <w:marTop w:val="0"/>
                                      <w:marBottom w:val="0"/>
                                      <w:divBdr>
                                        <w:top w:val="none" w:sz="0" w:space="0" w:color="auto"/>
                                        <w:left w:val="none" w:sz="0" w:space="0" w:color="auto"/>
                                        <w:bottom w:val="none" w:sz="0" w:space="0" w:color="auto"/>
                                        <w:right w:val="none" w:sz="0" w:space="0" w:color="auto"/>
                                      </w:divBdr>
                                      <w:divsChild>
                                        <w:div w:id="154837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3</Pages>
  <Words>276</Words>
  <Characters>1575</Characters>
  <Application>Microsoft Office Outlook</Application>
  <DocSecurity>0</DocSecurity>
  <Lines>0</Lines>
  <Paragraphs>0</Paragraphs>
  <ScaleCrop>false</ScaleCrop>
  <Company>Sky123.Org</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听《黄河大合唱》有感</dc:title>
  <dc:subject/>
  <dc:creator>Sky123.Org</dc:creator>
  <cp:keywords/>
  <dc:description/>
  <cp:lastModifiedBy>MC SYSTEM</cp:lastModifiedBy>
  <cp:revision>2</cp:revision>
  <dcterms:created xsi:type="dcterms:W3CDTF">2016-06-23T03:30:00Z</dcterms:created>
  <dcterms:modified xsi:type="dcterms:W3CDTF">2016-06-23T03:30:00Z</dcterms:modified>
</cp:coreProperties>
</file>