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4FD" w:rsidRPr="00A37D3A" w:rsidRDefault="00FF4F0D" w:rsidP="00A37D3A">
      <w:pPr>
        <w:spacing w:line="360" w:lineRule="auto"/>
        <w:rPr>
          <w:b/>
          <w:sz w:val="24"/>
          <w:szCs w:val="24"/>
        </w:rPr>
      </w:pPr>
      <w:r w:rsidRPr="00A37D3A">
        <w:rPr>
          <w:rFonts w:hint="eastAsia"/>
          <w:b/>
          <w:sz w:val="24"/>
          <w:szCs w:val="24"/>
        </w:rPr>
        <w:t>听评课三则</w:t>
      </w:r>
      <w:r w:rsidRPr="00A37D3A">
        <w:rPr>
          <w:rFonts w:hint="eastAsia"/>
          <w:b/>
          <w:sz w:val="24"/>
          <w:szCs w:val="24"/>
        </w:rPr>
        <w:t>201</w:t>
      </w:r>
      <w:r w:rsidR="00DE7196" w:rsidRPr="00A37D3A">
        <w:rPr>
          <w:rFonts w:hint="eastAsia"/>
          <w:b/>
          <w:sz w:val="24"/>
          <w:szCs w:val="24"/>
        </w:rPr>
        <w:t>606</w:t>
      </w:r>
    </w:p>
    <w:p w:rsidR="003B6C4A" w:rsidRPr="00A37D3A" w:rsidRDefault="003B6C4A" w:rsidP="00A37D3A">
      <w:pPr>
        <w:spacing w:line="360" w:lineRule="auto"/>
        <w:rPr>
          <w:sz w:val="24"/>
          <w:szCs w:val="24"/>
        </w:rPr>
      </w:pPr>
    </w:p>
    <w:p w:rsidR="00C02BA9" w:rsidRPr="00A37D3A" w:rsidRDefault="00C02BA9" w:rsidP="00A37D3A">
      <w:pPr>
        <w:spacing w:line="360" w:lineRule="auto"/>
        <w:jc w:val="center"/>
        <w:rPr>
          <w:rFonts w:ascii="simsun" w:hAnsi="simsun" w:hint="eastAsia"/>
          <w:b/>
          <w:bCs/>
          <w:sz w:val="24"/>
          <w:szCs w:val="24"/>
        </w:rPr>
      </w:pPr>
      <w:r w:rsidRPr="00A37D3A">
        <w:rPr>
          <w:rFonts w:ascii="simsun" w:hAnsi="simsun" w:hint="eastAsia"/>
          <w:b/>
          <w:bCs/>
          <w:sz w:val="24"/>
          <w:szCs w:val="24"/>
        </w:rPr>
        <w:t>听</w:t>
      </w:r>
      <w:r w:rsidR="00120F8F" w:rsidRPr="00A37D3A">
        <w:rPr>
          <w:rFonts w:ascii="simsun" w:hAnsi="simsun" w:hint="eastAsia"/>
          <w:b/>
          <w:bCs/>
          <w:sz w:val="24"/>
          <w:szCs w:val="24"/>
        </w:rPr>
        <w:t>黄元威</w:t>
      </w:r>
      <w:r w:rsidRPr="00A37D3A">
        <w:rPr>
          <w:rFonts w:ascii="simsun" w:hAnsi="simsun" w:hint="eastAsia"/>
          <w:b/>
          <w:bCs/>
          <w:sz w:val="24"/>
          <w:szCs w:val="24"/>
        </w:rPr>
        <w:t>老师《</w:t>
      </w:r>
      <w:r w:rsidR="00120F8F" w:rsidRPr="00A37D3A">
        <w:rPr>
          <w:rFonts w:ascii="simsun" w:hAnsi="simsun" w:hint="eastAsia"/>
          <w:b/>
          <w:bCs/>
          <w:sz w:val="24"/>
          <w:szCs w:val="24"/>
        </w:rPr>
        <w:t>篮球</w:t>
      </w:r>
      <w:r w:rsidRPr="00A37D3A">
        <w:rPr>
          <w:rFonts w:ascii="simsun" w:hAnsi="simsun" w:hint="eastAsia"/>
          <w:b/>
          <w:bCs/>
          <w:sz w:val="24"/>
          <w:szCs w:val="24"/>
        </w:rPr>
        <w:t>》后记</w:t>
      </w:r>
    </w:p>
    <w:p w:rsidR="00C02BA9" w:rsidRPr="00A37D3A" w:rsidRDefault="003B6C4A" w:rsidP="00A37D3A">
      <w:pPr>
        <w:spacing w:line="360" w:lineRule="auto"/>
        <w:jc w:val="center"/>
        <w:rPr>
          <w:rFonts w:ascii="simsun" w:hAnsi="simsun" w:hint="eastAsia"/>
          <w:b/>
          <w:bCs/>
          <w:sz w:val="24"/>
          <w:szCs w:val="24"/>
        </w:rPr>
      </w:pPr>
      <w:r w:rsidRPr="00A37D3A">
        <w:rPr>
          <w:rFonts w:ascii="simsun" w:hAnsi="simsun" w:hint="eastAsia"/>
          <w:b/>
          <w:bCs/>
          <w:sz w:val="24"/>
          <w:szCs w:val="24"/>
        </w:rPr>
        <w:t>田强</w:t>
      </w:r>
    </w:p>
    <w:p w:rsidR="00622E1C" w:rsidRPr="00A37D3A" w:rsidRDefault="00120F8F" w:rsidP="00A37D3A">
      <w:pPr>
        <w:spacing w:line="360" w:lineRule="auto"/>
        <w:ind w:firstLineChars="200" w:firstLine="480"/>
        <w:rPr>
          <w:rFonts w:ascii="simsun" w:hAnsi="simsun" w:hint="eastAsia"/>
          <w:bCs/>
          <w:sz w:val="24"/>
          <w:szCs w:val="24"/>
        </w:rPr>
      </w:pPr>
      <w:r w:rsidRPr="00A37D3A">
        <w:rPr>
          <w:rFonts w:ascii="simsun" w:hAnsi="simsun" w:hint="eastAsia"/>
          <w:bCs/>
          <w:sz w:val="24"/>
          <w:szCs w:val="24"/>
        </w:rPr>
        <w:t>黄元威是今年新来的老师，年轻、帅气，听说很受学生欢迎。当然前提是课要上得好！这节课就印证了这一点。主要优点有</w:t>
      </w:r>
      <w:r w:rsidR="00622E1C" w:rsidRPr="00A37D3A">
        <w:rPr>
          <w:rFonts w:ascii="simsun" w:hAnsi="simsun" w:hint="eastAsia"/>
          <w:bCs/>
          <w:sz w:val="24"/>
          <w:szCs w:val="24"/>
        </w:rPr>
        <w:t>：</w:t>
      </w:r>
    </w:p>
    <w:p w:rsidR="00622E1C" w:rsidRPr="00A37D3A" w:rsidRDefault="00120F8F" w:rsidP="00A37D3A">
      <w:pPr>
        <w:spacing w:line="360" w:lineRule="auto"/>
        <w:ind w:firstLineChars="200" w:firstLine="480"/>
        <w:rPr>
          <w:rFonts w:ascii="simsun" w:hAnsi="simsun" w:hint="eastAsia"/>
          <w:bCs/>
          <w:sz w:val="24"/>
          <w:szCs w:val="24"/>
        </w:rPr>
      </w:pPr>
      <w:r w:rsidRPr="00A37D3A">
        <w:rPr>
          <w:rFonts w:ascii="simsun" w:hAnsi="simsun" w:hint="eastAsia"/>
          <w:bCs/>
          <w:sz w:val="24"/>
          <w:szCs w:val="24"/>
        </w:rPr>
        <w:t>一、教学目标具体明确，达成效果好。准备活动完成后，教师运用简练的语言说明本课的目标和学习要点，让学生明白今天的学习任务。</w:t>
      </w:r>
    </w:p>
    <w:p w:rsidR="00C10AC6" w:rsidRPr="00A37D3A" w:rsidRDefault="00622E1C" w:rsidP="00A37D3A">
      <w:pPr>
        <w:spacing w:line="360" w:lineRule="auto"/>
        <w:ind w:firstLineChars="200" w:firstLine="480"/>
        <w:rPr>
          <w:rFonts w:ascii="simsun" w:hAnsi="simsun" w:hint="eastAsia"/>
          <w:bCs/>
          <w:sz w:val="24"/>
          <w:szCs w:val="24"/>
        </w:rPr>
      </w:pPr>
      <w:r w:rsidRPr="00A37D3A">
        <w:rPr>
          <w:rFonts w:ascii="simsun" w:hAnsi="simsun" w:hint="eastAsia"/>
          <w:bCs/>
          <w:sz w:val="24"/>
          <w:szCs w:val="24"/>
        </w:rPr>
        <w:t>二、</w:t>
      </w:r>
      <w:r w:rsidR="00120F8F" w:rsidRPr="00A37D3A">
        <w:rPr>
          <w:rFonts w:ascii="simsun" w:hAnsi="simsun" w:hint="eastAsia"/>
          <w:bCs/>
          <w:sz w:val="24"/>
          <w:szCs w:val="24"/>
        </w:rPr>
        <w:t>强调教师示范作用。篮球科目动作技术性强，学生不容易掌握，因此，教师的示范就很重要。黄老师把上篮、投篮等动作进行分解，详细示范，动作</w:t>
      </w:r>
      <w:r w:rsidR="00C10AC6" w:rsidRPr="00A37D3A">
        <w:rPr>
          <w:rFonts w:ascii="simsun" w:hAnsi="simsun" w:hint="eastAsia"/>
          <w:bCs/>
          <w:sz w:val="24"/>
          <w:szCs w:val="24"/>
        </w:rPr>
        <w:t>清晰</w:t>
      </w:r>
      <w:r w:rsidR="00120F8F" w:rsidRPr="00A37D3A">
        <w:rPr>
          <w:rFonts w:ascii="simsun" w:hAnsi="simsun" w:hint="eastAsia"/>
          <w:bCs/>
          <w:sz w:val="24"/>
          <w:szCs w:val="24"/>
        </w:rPr>
        <w:t>简练，</w:t>
      </w:r>
      <w:r w:rsidR="00C10AC6" w:rsidRPr="00A37D3A">
        <w:rPr>
          <w:rFonts w:ascii="simsun" w:hAnsi="simsun" w:hint="eastAsia"/>
          <w:bCs/>
          <w:sz w:val="24"/>
          <w:szCs w:val="24"/>
        </w:rPr>
        <w:t>学生容易掌握。</w:t>
      </w:r>
    </w:p>
    <w:p w:rsidR="003E3F42" w:rsidRPr="00A37D3A" w:rsidRDefault="00C02BA9" w:rsidP="00A37D3A">
      <w:pPr>
        <w:spacing w:line="360" w:lineRule="auto"/>
        <w:ind w:firstLineChars="200" w:firstLine="480"/>
        <w:rPr>
          <w:rFonts w:ascii="simsun" w:hAnsi="simsun" w:hint="eastAsia"/>
          <w:bCs/>
          <w:sz w:val="24"/>
          <w:szCs w:val="24"/>
        </w:rPr>
      </w:pPr>
      <w:r w:rsidRPr="00A37D3A">
        <w:rPr>
          <w:rFonts w:ascii="simsun" w:hAnsi="simsun" w:hint="eastAsia"/>
          <w:bCs/>
          <w:sz w:val="24"/>
          <w:szCs w:val="24"/>
        </w:rPr>
        <w:t>三、</w:t>
      </w:r>
      <w:r w:rsidR="00622E1C" w:rsidRPr="00A37D3A">
        <w:rPr>
          <w:rFonts w:ascii="simsun" w:hAnsi="simsun" w:hint="eastAsia"/>
          <w:bCs/>
          <w:sz w:val="24"/>
          <w:szCs w:val="24"/>
        </w:rPr>
        <w:t>加强</w:t>
      </w:r>
      <w:r w:rsidR="00C10AC6" w:rsidRPr="00A37D3A">
        <w:rPr>
          <w:rFonts w:ascii="simsun" w:hAnsi="simsun" w:hint="eastAsia"/>
          <w:bCs/>
          <w:sz w:val="24"/>
          <w:szCs w:val="24"/>
        </w:rPr>
        <w:t>健康教育，体现体育课程理念。体育课不仅仅是单纯的技术课、练习课。在准备环节、新课学习和放松环节，教师精心设计了徒手操、游戏等活动，</w:t>
      </w:r>
      <w:r w:rsidR="00C10AC6" w:rsidRPr="00A37D3A">
        <w:rPr>
          <w:rFonts w:ascii="simsun" w:hAnsi="simsun"/>
          <w:bCs/>
          <w:sz w:val="24"/>
          <w:szCs w:val="24"/>
        </w:rPr>
        <w:t>激发学生内在力，使自觉参与主动投入，在主动参与中体验成功、感受喜悦，促使能力的形成，巩固并发展。</w:t>
      </w:r>
      <w:r w:rsidR="00C10AC6" w:rsidRPr="00A37D3A">
        <w:rPr>
          <w:rFonts w:ascii="simsun" w:hAnsi="simsun" w:hint="eastAsia"/>
          <w:bCs/>
          <w:sz w:val="24"/>
          <w:szCs w:val="24"/>
        </w:rPr>
        <w:t>课堂的节奏感很好。</w:t>
      </w:r>
    </w:p>
    <w:p w:rsidR="003E3F42" w:rsidRPr="00A37D3A" w:rsidRDefault="003E3F42" w:rsidP="00A37D3A">
      <w:pPr>
        <w:spacing w:line="360" w:lineRule="auto"/>
        <w:ind w:firstLineChars="200" w:firstLine="480"/>
        <w:rPr>
          <w:rFonts w:ascii="simsun" w:hAnsi="simsun" w:hint="eastAsia"/>
          <w:bCs/>
          <w:sz w:val="24"/>
          <w:szCs w:val="24"/>
        </w:rPr>
      </w:pPr>
    </w:p>
    <w:p w:rsidR="003B6C4A" w:rsidRPr="00A37D3A" w:rsidRDefault="003B6C4A" w:rsidP="00A37D3A">
      <w:pPr>
        <w:spacing w:line="360" w:lineRule="auto"/>
        <w:rPr>
          <w:sz w:val="24"/>
          <w:szCs w:val="24"/>
        </w:rPr>
      </w:pPr>
    </w:p>
    <w:p w:rsidR="00C02BA9" w:rsidRPr="00A37D3A" w:rsidRDefault="00C02BA9" w:rsidP="00A37D3A">
      <w:pPr>
        <w:spacing w:line="360" w:lineRule="auto"/>
        <w:rPr>
          <w:sz w:val="24"/>
          <w:szCs w:val="24"/>
        </w:rPr>
      </w:pPr>
    </w:p>
    <w:p w:rsidR="003E3F42" w:rsidRPr="00A37D3A" w:rsidRDefault="003E3F42" w:rsidP="00A37D3A">
      <w:pPr>
        <w:spacing w:line="360" w:lineRule="auto"/>
        <w:jc w:val="center"/>
        <w:rPr>
          <w:rFonts w:ascii="simsun" w:hAnsi="simsun" w:hint="eastAsia"/>
          <w:b/>
          <w:bCs/>
          <w:sz w:val="24"/>
          <w:szCs w:val="24"/>
        </w:rPr>
      </w:pPr>
      <w:proofErr w:type="gramStart"/>
      <w:r w:rsidRPr="00A37D3A">
        <w:rPr>
          <w:rFonts w:ascii="simsun" w:hAnsi="simsun" w:hint="eastAsia"/>
          <w:b/>
          <w:bCs/>
          <w:sz w:val="24"/>
          <w:szCs w:val="24"/>
        </w:rPr>
        <w:t>听谷若</w:t>
      </w:r>
      <w:proofErr w:type="gramEnd"/>
      <w:r w:rsidRPr="00A37D3A">
        <w:rPr>
          <w:rFonts w:ascii="simsun" w:hAnsi="simsun" w:hint="eastAsia"/>
          <w:b/>
          <w:bCs/>
          <w:sz w:val="24"/>
          <w:szCs w:val="24"/>
        </w:rPr>
        <w:t>丹青老师《合力冲关》后记</w:t>
      </w:r>
    </w:p>
    <w:p w:rsidR="009039A1" w:rsidRPr="00A37D3A" w:rsidRDefault="003B6C4A" w:rsidP="00A37D3A">
      <w:pPr>
        <w:spacing w:line="360" w:lineRule="auto"/>
        <w:jc w:val="center"/>
        <w:rPr>
          <w:rFonts w:ascii="simsun" w:hAnsi="simsun" w:hint="eastAsia"/>
          <w:b/>
          <w:bCs/>
          <w:sz w:val="24"/>
          <w:szCs w:val="24"/>
        </w:rPr>
      </w:pPr>
      <w:r w:rsidRPr="00A37D3A">
        <w:rPr>
          <w:rFonts w:ascii="simsun" w:hAnsi="simsun" w:hint="eastAsia"/>
          <w:b/>
          <w:bCs/>
          <w:sz w:val="24"/>
          <w:szCs w:val="24"/>
        </w:rPr>
        <w:t>田强</w:t>
      </w:r>
    </w:p>
    <w:p w:rsidR="00F575AA" w:rsidRDefault="00A37D3A" w:rsidP="00F575AA">
      <w:pPr>
        <w:pStyle w:val="reader-word-layer"/>
        <w:shd w:val="clear" w:color="auto" w:fill="FFFFFF"/>
        <w:spacing w:before="0" w:beforeAutospacing="0" w:after="0" w:afterAutospacing="0" w:line="360" w:lineRule="auto"/>
        <w:ind w:firstLineChars="200" w:firstLine="436"/>
        <w:rPr>
          <w:rFonts w:cs="Arial"/>
        </w:rPr>
      </w:pPr>
      <w:r w:rsidRPr="00A37D3A">
        <w:rPr>
          <w:rFonts w:hint="eastAsia"/>
          <w:color w:val="000000"/>
          <w:spacing w:val="-11"/>
        </w:rPr>
        <w:t>游戏是一种很好的教学方式，</w:t>
      </w:r>
      <w:r w:rsidR="00F575AA">
        <w:rPr>
          <w:rFonts w:hint="eastAsia"/>
          <w:color w:val="000000"/>
          <w:spacing w:val="-12"/>
        </w:rPr>
        <w:t>可以让</w:t>
      </w:r>
      <w:r w:rsidRPr="00A37D3A">
        <w:rPr>
          <w:rFonts w:hint="eastAsia"/>
          <w:color w:val="000000"/>
          <w:spacing w:val="-12"/>
        </w:rPr>
        <w:t>同学们真正体会玩在其中，</w:t>
      </w:r>
      <w:r w:rsidRPr="00A37D3A">
        <w:rPr>
          <w:rFonts w:hint="eastAsia"/>
          <w:color w:val="000000"/>
          <w:spacing w:val="-13"/>
        </w:rPr>
        <w:t>乐在其中。</w:t>
      </w:r>
      <w:r w:rsidR="003E3F42" w:rsidRPr="00A37D3A">
        <w:rPr>
          <w:rFonts w:cs="Arial" w:hint="eastAsia"/>
        </w:rPr>
        <w:t>初</w:t>
      </w:r>
      <w:proofErr w:type="gramStart"/>
      <w:r w:rsidR="003E3F42" w:rsidRPr="00A37D3A">
        <w:rPr>
          <w:rFonts w:cs="Arial" w:hint="eastAsia"/>
        </w:rPr>
        <w:t>三完成</w:t>
      </w:r>
      <w:proofErr w:type="gramEnd"/>
      <w:r w:rsidR="003E3F42" w:rsidRPr="00A37D3A">
        <w:rPr>
          <w:rFonts w:cs="Arial" w:hint="eastAsia"/>
        </w:rPr>
        <w:t>了体育中考，接下来的体育课怎么上？</w:t>
      </w:r>
      <w:r w:rsidR="00F575AA">
        <w:rPr>
          <w:rFonts w:cs="Arial" w:hint="eastAsia"/>
        </w:rPr>
        <w:t>谷若丹青老师给出了答案。</w:t>
      </w:r>
      <w:r w:rsidR="007535C7">
        <w:rPr>
          <w:rFonts w:ascii="simsun" w:hAnsi="simsun" w:hint="eastAsia"/>
          <w:bCs/>
        </w:rPr>
        <w:t>整节课由团队建设、摆造型、解手链、分享与小结等环节构成，虽然是游戏，但组织有条理，目标很明确。</w:t>
      </w:r>
    </w:p>
    <w:p w:rsidR="007535C7" w:rsidRDefault="00F575AA" w:rsidP="00F575AA">
      <w:pPr>
        <w:spacing w:line="360" w:lineRule="auto"/>
        <w:ind w:firstLineChars="200" w:firstLine="480"/>
        <w:rPr>
          <w:rFonts w:ascii="simsun" w:hAnsi="simsun" w:hint="eastAsia"/>
          <w:bCs/>
          <w:sz w:val="24"/>
          <w:szCs w:val="24"/>
        </w:rPr>
      </w:pPr>
      <w:r>
        <w:rPr>
          <w:rFonts w:ascii="simsun" w:hAnsi="simsun" w:hint="eastAsia"/>
          <w:bCs/>
          <w:sz w:val="24"/>
          <w:szCs w:val="24"/>
        </w:rPr>
        <w:t>一、</w:t>
      </w:r>
      <w:r w:rsidR="007535C7">
        <w:rPr>
          <w:rFonts w:ascii="simsun" w:hAnsi="simsun" w:hint="eastAsia"/>
          <w:bCs/>
          <w:sz w:val="24"/>
          <w:szCs w:val="24"/>
        </w:rPr>
        <w:t>体现了以学生为主体的教学理念。学生自主进行团队建设，选出队长，招募组员，设计口号，充分发挥了学生的自主能动性，教师只是做了简要的规则说明，提出具体的要求。对于游戏中可能出现的状况，有充分的准备。</w:t>
      </w:r>
    </w:p>
    <w:p w:rsidR="007535C7" w:rsidRDefault="007535C7" w:rsidP="00F575AA">
      <w:pPr>
        <w:spacing w:line="360" w:lineRule="auto"/>
        <w:ind w:firstLineChars="200" w:firstLine="480"/>
        <w:rPr>
          <w:rFonts w:ascii="simsun" w:hAnsi="simsun" w:hint="eastAsia"/>
          <w:bCs/>
          <w:sz w:val="24"/>
          <w:szCs w:val="24"/>
        </w:rPr>
      </w:pPr>
      <w:r>
        <w:rPr>
          <w:rFonts w:ascii="simsun" w:hAnsi="simsun" w:hint="eastAsia"/>
          <w:bCs/>
          <w:sz w:val="24"/>
          <w:szCs w:val="24"/>
        </w:rPr>
        <w:t>二、强调</w:t>
      </w:r>
      <w:r w:rsidR="00F575AA" w:rsidRPr="00A37D3A">
        <w:rPr>
          <w:rFonts w:ascii="simsun" w:hAnsi="simsun" w:hint="eastAsia"/>
          <w:bCs/>
          <w:sz w:val="24"/>
          <w:szCs w:val="24"/>
        </w:rPr>
        <w:t>安全教育、评价，自我激励。</w:t>
      </w:r>
      <w:r>
        <w:rPr>
          <w:rFonts w:ascii="simsun" w:hAnsi="simsun" w:hint="eastAsia"/>
          <w:bCs/>
          <w:sz w:val="24"/>
          <w:szCs w:val="24"/>
        </w:rPr>
        <w:t>以小组为单位开展竞赛，充分调动了学生的学习积极性。</w:t>
      </w:r>
    </w:p>
    <w:p w:rsidR="007535C7" w:rsidRDefault="007535C7" w:rsidP="007535C7">
      <w:pPr>
        <w:spacing w:line="360" w:lineRule="auto"/>
        <w:ind w:firstLineChars="200" w:firstLine="480"/>
        <w:rPr>
          <w:rFonts w:ascii="simsun" w:hAnsi="simsun" w:hint="eastAsia"/>
          <w:bCs/>
          <w:sz w:val="24"/>
          <w:szCs w:val="24"/>
        </w:rPr>
      </w:pPr>
      <w:r>
        <w:rPr>
          <w:rFonts w:ascii="simsun" w:hAnsi="simsun" w:hint="eastAsia"/>
          <w:bCs/>
          <w:sz w:val="24"/>
          <w:szCs w:val="24"/>
        </w:rPr>
        <w:lastRenderedPageBreak/>
        <w:t>三、重视情感教育，把技能教学与情感活动结合起来</w:t>
      </w:r>
      <w:r w:rsidR="00F575AA" w:rsidRPr="00A37D3A">
        <w:rPr>
          <w:rFonts w:ascii="simsun" w:hAnsi="simsun"/>
          <w:bCs/>
          <w:sz w:val="24"/>
          <w:szCs w:val="24"/>
        </w:rPr>
        <w:t>。</w:t>
      </w:r>
      <w:r>
        <w:rPr>
          <w:rFonts w:ascii="simsun" w:hAnsi="simsun" w:hint="eastAsia"/>
          <w:bCs/>
          <w:sz w:val="24"/>
          <w:szCs w:val="24"/>
        </w:rPr>
        <w:t>老师讲的不多，主要是学生活动，但课堂活而不乱，环环相扣，学生学得很开心，临近毕业，学生能有这样的团队活动，相信会给他们留下深刻的印象。</w:t>
      </w:r>
    </w:p>
    <w:p w:rsidR="007535C7" w:rsidRDefault="007535C7" w:rsidP="007535C7">
      <w:pPr>
        <w:spacing w:line="360" w:lineRule="auto"/>
        <w:ind w:firstLineChars="200" w:firstLine="480"/>
        <w:rPr>
          <w:rFonts w:ascii="simsun" w:hAnsi="simsun" w:hint="eastAsia"/>
          <w:bCs/>
          <w:sz w:val="24"/>
          <w:szCs w:val="24"/>
        </w:rPr>
      </w:pPr>
    </w:p>
    <w:p w:rsidR="001859D8" w:rsidRDefault="001859D8" w:rsidP="007535C7">
      <w:pPr>
        <w:spacing w:line="360" w:lineRule="auto"/>
        <w:ind w:firstLineChars="200" w:firstLine="480"/>
        <w:rPr>
          <w:rFonts w:ascii="simsun" w:hAnsi="simsun" w:hint="eastAsia"/>
          <w:bCs/>
          <w:sz w:val="24"/>
          <w:szCs w:val="24"/>
        </w:rPr>
      </w:pPr>
    </w:p>
    <w:p w:rsidR="007535C7" w:rsidRPr="001859D8" w:rsidRDefault="001859D8" w:rsidP="001859D8">
      <w:pPr>
        <w:spacing w:line="360" w:lineRule="auto"/>
        <w:ind w:firstLineChars="200" w:firstLine="482"/>
        <w:jc w:val="center"/>
        <w:rPr>
          <w:rFonts w:ascii="simsun" w:hAnsi="simsun" w:hint="eastAsia"/>
          <w:b/>
          <w:bCs/>
          <w:sz w:val="24"/>
          <w:szCs w:val="24"/>
        </w:rPr>
      </w:pPr>
      <w:r w:rsidRPr="001859D8">
        <w:rPr>
          <w:rFonts w:ascii="simsun" w:hAnsi="simsun" w:hint="eastAsia"/>
          <w:b/>
          <w:bCs/>
          <w:sz w:val="24"/>
          <w:szCs w:val="24"/>
        </w:rPr>
        <w:t>听</w:t>
      </w:r>
      <w:r>
        <w:rPr>
          <w:rFonts w:ascii="simsun" w:hAnsi="simsun" w:hint="eastAsia"/>
          <w:b/>
          <w:bCs/>
          <w:sz w:val="24"/>
          <w:szCs w:val="24"/>
        </w:rPr>
        <w:t>梁浩蕾</w:t>
      </w:r>
      <w:r w:rsidRPr="001859D8">
        <w:rPr>
          <w:rFonts w:ascii="simsun" w:hAnsi="simsun" w:hint="eastAsia"/>
          <w:b/>
          <w:bCs/>
          <w:sz w:val="24"/>
          <w:szCs w:val="24"/>
        </w:rPr>
        <w:t>老师《</w:t>
      </w:r>
      <w:r>
        <w:rPr>
          <w:rFonts w:ascii="simsun" w:hAnsi="simsun" w:hint="eastAsia"/>
          <w:b/>
          <w:bCs/>
          <w:sz w:val="24"/>
          <w:szCs w:val="24"/>
        </w:rPr>
        <w:t>学习如何写得充实</w:t>
      </w:r>
      <w:r w:rsidRPr="001859D8">
        <w:rPr>
          <w:rFonts w:ascii="simsun" w:hAnsi="simsun" w:hint="eastAsia"/>
          <w:b/>
          <w:bCs/>
          <w:sz w:val="24"/>
          <w:szCs w:val="24"/>
        </w:rPr>
        <w:t>》后记</w:t>
      </w:r>
    </w:p>
    <w:p w:rsidR="00F575AA" w:rsidRPr="007535C7" w:rsidRDefault="00F575AA" w:rsidP="00F575AA">
      <w:pPr>
        <w:pStyle w:val="reader-word-layer"/>
        <w:shd w:val="clear" w:color="auto" w:fill="FFFFFF"/>
        <w:spacing w:before="0" w:beforeAutospacing="0" w:after="0" w:afterAutospacing="0" w:line="360" w:lineRule="auto"/>
        <w:ind w:firstLineChars="200" w:firstLine="480"/>
        <w:rPr>
          <w:rFonts w:cs="Arial"/>
        </w:rPr>
      </w:pPr>
    </w:p>
    <w:p w:rsidR="00542DCA" w:rsidRDefault="00542DCA" w:rsidP="00542DCA">
      <w:pPr>
        <w:pStyle w:val="reader-word-layer"/>
        <w:shd w:val="clear" w:color="auto" w:fill="FFFFFF"/>
        <w:spacing w:before="0" w:beforeAutospacing="0" w:after="0" w:afterAutospacing="0" w:line="360" w:lineRule="auto"/>
        <w:ind w:firstLineChars="200" w:firstLine="480"/>
        <w:rPr>
          <w:rFonts w:asciiTheme="minorEastAsia" w:eastAsiaTheme="minorEastAsia" w:hAnsiTheme="minorEastAsia"/>
          <w:shd w:val="clear" w:color="auto" w:fill="FBFDFF"/>
        </w:rPr>
      </w:pPr>
      <w:r>
        <w:rPr>
          <w:rFonts w:asciiTheme="minorEastAsia" w:eastAsiaTheme="minorEastAsia" w:hAnsiTheme="minorEastAsia" w:hint="eastAsia"/>
          <w:shd w:val="clear" w:color="auto" w:fill="FBFDFF"/>
        </w:rPr>
        <w:t>写这篇短文之前，我查阅了中学语文课程标准，</w:t>
      </w:r>
      <w:r w:rsidRPr="00542DCA">
        <w:rPr>
          <w:rFonts w:asciiTheme="minorEastAsia" w:eastAsiaTheme="minorEastAsia" w:hAnsiTheme="minorEastAsia"/>
          <w:shd w:val="clear" w:color="auto" w:fill="FBFDFF"/>
        </w:rPr>
        <w:t>“语文是最重要的交际工具，是人类文化的主要组成部分。工具性与人文性的统一，是语文课程的基本特点。”新课程标准把情感态度和价值观等人文性因素放在教学目标的突出地位，突出了语文教育应有的丰富内涵，充分展示语文自身的无穷魅力，还语文以本来的面目</w:t>
      </w:r>
      <w:r>
        <w:rPr>
          <w:rFonts w:asciiTheme="minorEastAsia" w:eastAsiaTheme="minorEastAsia" w:hAnsiTheme="minorEastAsia" w:hint="eastAsia"/>
          <w:shd w:val="clear" w:color="auto" w:fill="FBFDFF"/>
        </w:rPr>
        <w:t>。</w:t>
      </w:r>
      <w:r w:rsidRPr="00542DCA">
        <w:rPr>
          <w:rFonts w:asciiTheme="minorEastAsia" w:eastAsiaTheme="minorEastAsia" w:hAnsiTheme="minorEastAsia" w:hint="eastAsia"/>
          <w:shd w:val="clear" w:color="auto" w:fill="FBFDFF"/>
        </w:rPr>
        <w:t>这</w:t>
      </w:r>
      <w:r>
        <w:rPr>
          <w:rFonts w:asciiTheme="minorEastAsia" w:eastAsiaTheme="minorEastAsia" w:hAnsiTheme="minorEastAsia" w:hint="eastAsia"/>
          <w:shd w:val="clear" w:color="auto" w:fill="FBFDFF"/>
        </w:rPr>
        <w:t>也是本节</w:t>
      </w:r>
      <w:proofErr w:type="gramStart"/>
      <w:r>
        <w:rPr>
          <w:rFonts w:asciiTheme="minorEastAsia" w:eastAsiaTheme="minorEastAsia" w:hAnsiTheme="minorEastAsia" w:hint="eastAsia"/>
          <w:shd w:val="clear" w:color="auto" w:fill="FBFDFF"/>
        </w:rPr>
        <w:t>课最大</w:t>
      </w:r>
      <w:proofErr w:type="gramEnd"/>
      <w:r>
        <w:rPr>
          <w:rFonts w:asciiTheme="minorEastAsia" w:eastAsiaTheme="minorEastAsia" w:hAnsiTheme="minorEastAsia" w:hint="eastAsia"/>
          <w:shd w:val="clear" w:color="auto" w:fill="FBFDFF"/>
        </w:rPr>
        <w:t>的亮点</w:t>
      </w:r>
      <w:r w:rsidR="000D11DD">
        <w:rPr>
          <w:rFonts w:asciiTheme="minorEastAsia" w:eastAsiaTheme="minorEastAsia" w:hAnsiTheme="minorEastAsia" w:hint="eastAsia"/>
          <w:shd w:val="clear" w:color="auto" w:fill="FBFDFF"/>
        </w:rPr>
        <w:t>所</w:t>
      </w:r>
      <w:r>
        <w:rPr>
          <w:rFonts w:asciiTheme="minorEastAsia" w:eastAsiaTheme="minorEastAsia" w:hAnsiTheme="minorEastAsia" w:hint="eastAsia"/>
          <w:shd w:val="clear" w:color="auto" w:fill="FBFDFF"/>
        </w:rPr>
        <w:t>。</w:t>
      </w:r>
    </w:p>
    <w:p w:rsidR="0028649E" w:rsidRDefault="00542DCA" w:rsidP="00542DCA">
      <w:pPr>
        <w:pStyle w:val="reader-word-layer"/>
        <w:shd w:val="clear" w:color="auto" w:fill="FFFFFF"/>
        <w:spacing w:before="0" w:beforeAutospacing="0" w:after="0" w:afterAutospacing="0" w:line="360" w:lineRule="auto"/>
        <w:ind w:firstLineChars="200" w:firstLine="480"/>
        <w:rPr>
          <w:rFonts w:asciiTheme="minorEastAsia" w:eastAsiaTheme="minorEastAsia" w:hAnsiTheme="minorEastAsia" w:hint="eastAsia"/>
          <w:shd w:val="clear" w:color="auto" w:fill="FBFDFF"/>
        </w:rPr>
      </w:pPr>
      <w:r>
        <w:rPr>
          <w:rFonts w:asciiTheme="minorEastAsia" w:eastAsiaTheme="minorEastAsia" w:hAnsiTheme="minorEastAsia" w:hint="eastAsia"/>
          <w:shd w:val="clear" w:color="auto" w:fill="FBFDFF"/>
        </w:rPr>
        <w:t>这</w:t>
      </w:r>
      <w:r w:rsidRPr="00542DCA">
        <w:rPr>
          <w:rFonts w:asciiTheme="minorEastAsia" w:eastAsiaTheme="minorEastAsia" w:hAnsiTheme="minorEastAsia" w:hint="eastAsia"/>
          <w:shd w:val="clear" w:color="auto" w:fill="FBFDFF"/>
        </w:rPr>
        <w:t>是初三的一节语文课，</w:t>
      </w:r>
      <w:r w:rsidR="0028649E">
        <w:rPr>
          <w:rFonts w:asciiTheme="minorEastAsia" w:eastAsiaTheme="minorEastAsia" w:hAnsiTheme="minorEastAsia" w:hint="eastAsia"/>
          <w:shd w:val="clear" w:color="auto" w:fill="FBFDFF"/>
        </w:rPr>
        <w:t>首先</w:t>
      </w:r>
      <w:r w:rsidRPr="00542DCA">
        <w:rPr>
          <w:rFonts w:asciiTheme="minorEastAsia" w:eastAsiaTheme="minorEastAsia" w:hAnsiTheme="minorEastAsia" w:hint="eastAsia"/>
          <w:shd w:val="clear" w:color="auto" w:fill="FBFDFF"/>
        </w:rPr>
        <w:t>开篇引入，直奔主题。</w:t>
      </w:r>
      <w:r w:rsidR="000D11DD">
        <w:rPr>
          <w:rFonts w:asciiTheme="minorEastAsia" w:eastAsiaTheme="minorEastAsia" w:hAnsiTheme="minorEastAsia" w:hint="eastAsia"/>
          <w:shd w:val="clear" w:color="auto" w:fill="FBFDFF"/>
        </w:rPr>
        <w:t>通过对1号文、2号文的欣赏，归纳出如何写的充实的第一个要点：成功的</w:t>
      </w:r>
      <w:r w:rsidR="00A4262E">
        <w:rPr>
          <w:rFonts w:asciiTheme="minorEastAsia" w:eastAsiaTheme="minorEastAsia" w:hAnsiTheme="minorEastAsia" w:hint="eastAsia"/>
          <w:shd w:val="clear" w:color="auto" w:fill="FBFDFF"/>
        </w:rPr>
        <w:t>细节描写离不开细致的观察。</w:t>
      </w:r>
    </w:p>
    <w:p w:rsidR="00C02BA9" w:rsidRPr="00542DCA" w:rsidRDefault="0028649E" w:rsidP="0028649E">
      <w:pPr>
        <w:pStyle w:val="reader-word-layer"/>
        <w:shd w:val="clear" w:color="auto" w:fill="FFFFFF"/>
        <w:spacing w:before="0" w:beforeAutospacing="0" w:after="0" w:afterAutospacing="0" w:line="360" w:lineRule="auto"/>
        <w:ind w:firstLineChars="200" w:firstLine="480"/>
        <w:rPr>
          <w:rFonts w:asciiTheme="minorEastAsia" w:eastAsiaTheme="minorEastAsia" w:hAnsiTheme="minorEastAsia"/>
        </w:rPr>
      </w:pPr>
      <w:r>
        <w:rPr>
          <w:rFonts w:asciiTheme="minorEastAsia" w:eastAsiaTheme="minorEastAsia" w:hAnsiTheme="minorEastAsia" w:hint="eastAsia"/>
          <w:shd w:val="clear" w:color="auto" w:fill="FBFDFF"/>
        </w:rPr>
        <w:t>然后设计问题，</w:t>
      </w:r>
      <w:r>
        <w:rPr>
          <w:rFonts w:asciiTheme="minorEastAsia" w:eastAsiaTheme="minorEastAsia" w:hAnsiTheme="minorEastAsia" w:hint="eastAsia"/>
          <w:shd w:val="clear" w:color="auto" w:fill="FBFDFF"/>
        </w:rPr>
        <w:t>环环相扣，步步深入。</w:t>
      </w:r>
      <w:r w:rsidR="00A4262E">
        <w:rPr>
          <w:rFonts w:asciiTheme="minorEastAsia" w:eastAsiaTheme="minorEastAsia" w:hAnsiTheme="minorEastAsia" w:hint="eastAsia"/>
          <w:shd w:val="clear" w:color="auto" w:fill="FBFDFF"/>
        </w:rPr>
        <w:t>通过</w:t>
      </w:r>
      <w:r>
        <w:rPr>
          <w:rFonts w:asciiTheme="minorEastAsia" w:eastAsiaTheme="minorEastAsia" w:hAnsiTheme="minorEastAsia" w:hint="eastAsia"/>
          <w:shd w:val="clear" w:color="auto" w:fill="FBFDFF"/>
        </w:rPr>
        <w:t>欣赏视频</w:t>
      </w:r>
      <w:r w:rsidR="00A4262E">
        <w:rPr>
          <w:rFonts w:asciiTheme="minorEastAsia" w:eastAsiaTheme="minorEastAsia" w:hAnsiTheme="minorEastAsia" w:hint="eastAsia"/>
          <w:shd w:val="clear" w:color="auto" w:fill="FBFDFF"/>
        </w:rPr>
        <w:t>《爸爸去哪儿》</w:t>
      </w:r>
      <w:r>
        <w:rPr>
          <w:rFonts w:asciiTheme="minorEastAsia" w:eastAsiaTheme="minorEastAsia" w:hAnsiTheme="minorEastAsia" w:hint="eastAsia"/>
          <w:shd w:val="clear" w:color="auto" w:fill="FBFDFF"/>
        </w:rPr>
        <w:t>，带着问题“印象最深刻的是那个片段”去看视频，引导学生学先学会</w:t>
      </w:r>
      <w:proofErr w:type="gramStart"/>
      <w:r>
        <w:rPr>
          <w:rFonts w:asciiTheme="minorEastAsia" w:eastAsiaTheme="minorEastAsia" w:hAnsiTheme="minorEastAsia" w:hint="eastAsia"/>
          <w:shd w:val="clear" w:color="auto" w:fill="FBFDFF"/>
        </w:rPr>
        <w:t>观察再</w:t>
      </w:r>
      <w:proofErr w:type="gramEnd"/>
      <w:r>
        <w:rPr>
          <w:rFonts w:asciiTheme="minorEastAsia" w:eastAsiaTheme="minorEastAsia" w:hAnsiTheme="minorEastAsia" w:hint="eastAsia"/>
          <w:shd w:val="clear" w:color="auto" w:fill="FBFDFF"/>
        </w:rPr>
        <w:t>学会</w:t>
      </w:r>
      <w:r w:rsidR="00A4262E">
        <w:rPr>
          <w:rFonts w:asciiTheme="minorEastAsia" w:eastAsiaTheme="minorEastAsia" w:hAnsiTheme="minorEastAsia" w:hint="eastAsia"/>
          <w:shd w:val="clear" w:color="auto" w:fill="FBFDFF"/>
        </w:rPr>
        <w:t>描写</w:t>
      </w:r>
      <w:r>
        <w:rPr>
          <w:rFonts w:asciiTheme="minorEastAsia" w:eastAsiaTheme="minorEastAsia" w:hAnsiTheme="minorEastAsia" w:hint="eastAsia"/>
          <w:shd w:val="clear" w:color="auto" w:fill="FBFDFF"/>
        </w:rPr>
        <w:t>。那么要观察什么？对话、表情、动态等等。有什么细节值得关注？通过学生看、想、教师问答等方式，归纳出描写方法。这个过程有视觉体验，有师生问答，有归纳总结，显得不枯燥、不单调，学生在一种轻松的氛围中进行</w:t>
      </w:r>
      <w:r w:rsidRPr="00542DCA">
        <w:rPr>
          <w:rFonts w:asciiTheme="minorEastAsia" w:eastAsiaTheme="minorEastAsia" w:hAnsiTheme="minorEastAsia"/>
          <w:shd w:val="clear" w:color="auto" w:fill="FBFDFF"/>
        </w:rPr>
        <w:t>品读，感悟，玩味，思考</w:t>
      </w:r>
      <w:r>
        <w:rPr>
          <w:rFonts w:asciiTheme="minorEastAsia" w:eastAsiaTheme="minorEastAsia" w:hAnsiTheme="minorEastAsia" w:hint="eastAsia"/>
          <w:shd w:val="clear" w:color="auto" w:fill="FBFDFF"/>
        </w:rPr>
        <w:t>学习</w:t>
      </w:r>
      <w:r w:rsidR="00786FE9" w:rsidRPr="00542DCA">
        <w:rPr>
          <w:rFonts w:asciiTheme="minorEastAsia" w:eastAsiaTheme="minorEastAsia" w:hAnsiTheme="minorEastAsia"/>
          <w:shd w:val="clear" w:color="auto" w:fill="FBFDFF"/>
        </w:rPr>
        <w:t>。</w:t>
      </w:r>
      <w:bookmarkStart w:id="0" w:name="_GoBack"/>
      <w:bookmarkEnd w:id="0"/>
      <w:r>
        <w:rPr>
          <w:rFonts w:asciiTheme="minorEastAsia" w:eastAsiaTheme="minorEastAsia" w:hAnsiTheme="minorEastAsia" w:hint="eastAsia"/>
          <w:shd w:val="clear" w:color="auto" w:fill="FBFDFF"/>
        </w:rPr>
        <w:t>值得我们学习！</w:t>
      </w:r>
    </w:p>
    <w:sectPr w:rsidR="00C02BA9" w:rsidRPr="00542DC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F5C" w:rsidRDefault="00397F5C" w:rsidP="000D11DD">
      <w:r>
        <w:separator/>
      </w:r>
    </w:p>
  </w:endnote>
  <w:endnote w:type="continuationSeparator" w:id="0">
    <w:p w:rsidR="00397F5C" w:rsidRDefault="00397F5C" w:rsidP="000D1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F5C" w:rsidRDefault="00397F5C" w:rsidP="000D11DD">
      <w:r>
        <w:separator/>
      </w:r>
    </w:p>
  </w:footnote>
  <w:footnote w:type="continuationSeparator" w:id="0">
    <w:p w:rsidR="00397F5C" w:rsidRDefault="00397F5C" w:rsidP="000D11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0D"/>
    <w:rsid w:val="000D11DD"/>
    <w:rsid w:val="00120F8F"/>
    <w:rsid w:val="0018049E"/>
    <w:rsid w:val="001859D8"/>
    <w:rsid w:val="00254592"/>
    <w:rsid w:val="0028649E"/>
    <w:rsid w:val="002A1F1E"/>
    <w:rsid w:val="00332025"/>
    <w:rsid w:val="00397F5C"/>
    <w:rsid w:val="003B6C4A"/>
    <w:rsid w:val="003E3F42"/>
    <w:rsid w:val="004209E7"/>
    <w:rsid w:val="005025B3"/>
    <w:rsid w:val="00542DCA"/>
    <w:rsid w:val="00622E1C"/>
    <w:rsid w:val="006D367A"/>
    <w:rsid w:val="007535C7"/>
    <w:rsid w:val="00786FE9"/>
    <w:rsid w:val="0082187A"/>
    <w:rsid w:val="00881CC9"/>
    <w:rsid w:val="009039A1"/>
    <w:rsid w:val="009E1E27"/>
    <w:rsid w:val="00A37D3A"/>
    <w:rsid w:val="00A4262E"/>
    <w:rsid w:val="00C02BA9"/>
    <w:rsid w:val="00C10AC6"/>
    <w:rsid w:val="00D72B7A"/>
    <w:rsid w:val="00DE7196"/>
    <w:rsid w:val="00DF079F"/>
    <w:rsid w:val="00E64389"/>
    <w:rsid w:val="00E70D52"/>
    <w:rsid w:val="00E8403E"/>
    <w:rsid w:val="00F434FD"/>
    <w:rsid w:val="00F575AA"/>
    <w:rsid w:val="00FF4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F4F0D"/>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FF4F0D"/>
    <w:rPr>
      <w:b/>
      <w:bCs/>
    </w:rPr>
  </w:style>
  <w:style w:type="character" w:customStyle="1" w:styleId="apple-converted-space">
    <w:name w:val="apple-converted-space"/>
    <w:basedOn w:val="a0"/>
    <w:rsid w:val="00FF4F0D"/>
  </w:style>
  <w:style w:type="paragraph" w:styleId="a5">
    <w:name w:val="List Paragraph"/>
    <w:basedOn w:val="a"/>
    <w:uiPriority w:val="34"/>
    <w:qFormat/>
    <w:rsid w:val="00622E1C"/>
    <w:pPr>
      <w:ind w:firstLineChars="200" w:firstLine="420"/>
    </w:pPr>
  </w:style>
  <w:style w:type="paragraph" w:customStyle="1" w:styleId="reader-word-layer">
    <w:name w:val="reader-word-layer"/>
    <w:basedOn w:val="a"/>
    <w:rsid w:val="00A37D3A"/>
    <w:pPr>
      <w:widowControl/>
      <w:spacing w:before="100" w:beforeAutospacing="1" w:after="100" w:afterAutospacing="1"/>
      <w:jc w:val="left"/>
    </w:pPr>
    <w:rPr>
      <w:rFonts w:ascii="宋体" w:eastAsia="宋体" w:hAnsi="宋体" w:cs="宋体"/>
      <w:kern w:val="0"/>
      <w:sz w:val="24"/>
      <w:szCs w:val="24"/>
    </w:rPr>
  </w:style>
  <w:style w:type="paragraph" w:styleId="a6">
    <w:name w:val="header"/>
    <w:basedOn w:val="a"/>
    <w:link w:val="Char"/>
    <w:uiPriority w:val="99"/>
    <w:unhideWhenUsed/>
    <w:rsid w:val="000D11D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0D11DD"/>
    <w:rPr>
      <w:sz w:val="18"/>
      <w:szCs w:val="18"/>
    </w:rPr>
  </w:style>
  <w:style w:type="paragraph" w:styleId="a7">
    <w:name w:val="footer"/>
    <w:basedOn w:val="a"/>
    <w:link w:val="Char0"/>
    <w:uiPriority w:val="99"/>
    <w:unhideWhenUsed/>
    <w:rsid w:val="000D11DD"/>
    <w:pPr>
      <w:tabs>
        <w:tab w:val="center" w:pos="4153"/>
        <w:tab w:val="right" w:pos="8306"/>
      </w:tabs>
      <w:snapToGrid w:val="0"/>
      <w:jc w:val="left"/>
    </w:pPr>
    <w:rPr>
      <w:sz w:val="18"/>
      <w:szCs w:val="18"/>
    </w:rPr>
  </w:style>
  <w:style w:type="character" w:customStyle="1" w:styleId="Char0">
    <w:name w:val="页脚 Char"/>
    <w:basedOn w:val="a0"/>
    <w:link w:val="a7"/>
    <w:uiPriority w:val="99"/>
    <w:rsid w:val="000D11D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F4F0D"/>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FF4F0D"/>
    <w:rPr>
      <w:b/>
      <w:bCs/>
    </w:rPr>
  </w:style>
  <w:style w:type="character" w:customStyle="1" w:styleId="apple-converted-space">
    <w:name w:val="apple-converted-space"/>
    <w:basedOn w:val="a0"/>
    <w:rsid w:val="00FF4F0D"/>
  </w:style>
  <w:style w:type="paragraph" w:styleId="a5">
    <w:name w:val="List Paragraph"/>
    <w:basedOn w:val="a"/>
    <w:uiPriority w:val="34"/>
    <w:qFormat/>
    <w:rsid w:val="00622E1C"/>
    <w:pPr>
      <w:ind w:firstLineChars="200" w:firstLine="420"/>
    </w:pPr>
  </w:style>
  <w:style w:type="paragraph" w:customStyle="1" w:styleId="reader-word-layer">
    <w:name w:val="reader-word-layer"/>
    <w:basedOn w:val="a"/>
    <w:rsid w:val="00A37D3A"/>
    <w:pPr>
      <w:widowControl/>
      <w:spacing w:before="100" w:beforeAutospacing="1" w:after="100" w:afterAutospacing="1"/>
      <w:jc w:val="left"/>
    </w:pPr>
    <w:rPr>
      <w:rFonts w:ascii="宋体" w:eastAsia="宋体" w:hAnsi="宋体" w:cs="宋体"/>
      <w:kern w:val="0"/>
      <w:sz w:val="24"/>
      <w:szCs w:val="24"/>
    </w:rPr>
  </w:style>
  <w:style w:type="paragraph" w:styleId="a6">
    <w:name w:val="header"/>
    <w:basedOn w:val="a"/>
    <w:link w:val="Char"/>
    <w:uiPriority w:val="99"/>
    <w:unhideWhenUsed/>
    <w:rsid w:val="000D11D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0D11DD"/>
    <w:rPr>
      <w:sz w:val="18"/>
      <w:szCs w:val="18"/>
    </w:rPr>
  </w:style>
  <w:style w:type="paragraph" w:styleId="a7">
    <w:name w:val="footer"/>
    <w:basedOn w:val="a"/>
    <w:link w:val="Char0"/>
    <w:uiPriority w:val="99"/>
    <w:unhideWhenUsed/>
    <w:rsid w:val="000D11DD"/>
    <w:pPr>
      <w:tabs>
        <w:tab w:val="center" w:pos="4153"/>
        <w:tab w:val="right" w:pos="8306"/>
      </w:tabs>
      <w:snapToGrid w:val="0"/>
      <w:jc w:val="left"/>
    </w:pPr>
    <w:rPr>
      <w:sz w:val="18"/>
      <w:szCs w:val="18"/>
    </w:rPr>
  </w:style>
  <w:style w:type="character" w:customStyle="1" w:styleId="Char0">
    <w:name w:val="页脚 Char"/>
    <w:basedOn w:val="a0"/>
    <w:link w:val="a7"/>
    <w:uiPriority w:val="99"/>
    <w:rsid w:val="000D11D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185337">
      <w:bodyDiv w:val="1"/>
      <w:marLeft w:val="0"/>
      <w:marRight w:val="0"/>
      <w:marTop w:val="0"/>
      <w:marBottom w:val="0"/>
      <w:divBdr>
        <w:top w:val="none" w:sz="0" w:space="0" w:color="auto"/>
        <w:left w:val="none" w:sz="0" w:space="0" w:color="auto"/>
        <w:bottom w:val="none" w:sz="0" w:space="0" w:color="auto"/>
        <w:right w:val="none" w:sz="0" w:space="0" w:color="auto"/>
      </w:divBdr>
    </w:div>
    <w:div w:id="151140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2</Pages>
  <Words>173</Words>
  <Characters>987</Characters>
  <Application>Microsoft Office Word</Application>
  <DocSecurity>0</DocSecurity>
  <Lines>8</Lines>
  <Paragraphs>2</Paragraphs>
  <ScaleCrop>false</ScaleCrop>
  <Company/>
  <LinksUpToDate>false</LinksUpToDate>
  <CharactersWithSpaces>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TIANQIANG</dc:creator>
  <cp:lastModifiedBy>TIANQIANG</cp:lastModifiedBy>
  <cp:revision>11</cp:revision>
  <dcterms:created xsi:type="dcterms:W3CDTF">2016-06-29T03:35:00Z</dcterms:created>
  <dcterms:modified xsi:type="dcterms:W3CDTF">2016-07-01T01:23:00Z</dcterms:modified>
</cp:coreProperties>
</file>