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200"/>
        <w:jc w:val="center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40"/>
          <w:highlight w:val="none"/>
          <w:lang w:val="en-US" w:eastAsia="zh-CN"/>
        </w:rPr>
        <w:t>关于科技节的一点想法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32"/>
          <w:highlight w:val="none"/>
          <w:lang w:val="en-US" w:eastAsia="zh-CN"/>
        </w:rPr>
        <w:t>我们的科技节每次都设置了很多项目，参加这些项目的同学固然受到了相关的学科知识地洗礼与磨练，但是其他没有参加的同学，只是在比赛时旁观了一场又一场的热闹，而真正去探究比赛项目背后的实验原理的学生还是少之又少，这实在有些浪费。其实可以借鉴科学实验秀的模式，在比赛时让评委进行实时点评，这样可以让更多的学生知其然更知其所以然，发现科学世界的奇妙，让比赛寓趣味和教益于一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highlight w:val="none"/>
          <w:lang w:val="en-US" w:eastAsia="zh-CN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另外，学生的创造力是无穷的，我们也可以在科技节中专门预留一个项目，让学生提供创意，通过考察学生对此创意的认可度，让老师评估此创意的可操作性，最终评选出优秀的创意来确定项目的内容，然后在校内开展此项目。这样做，既可以激发学生的创造热情，又可以丰富科技节的内容，让科技节更贴近学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highlight w:val="none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祝愿我校的科技节能越办越好！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1628C7"/>
    <w:rsid w:val="1BB369E6"/>
    <w:rsid w:val="2F1628C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2016-07-05T08:29:00Z</dcterms:created>
  <dc:creator>Administrator</dc:creator>
  <cp:lastModifiedBy>Administrator</cp:lastModifiedBy>
  <dcterms:modified xsi:type="dcterms:W3CDTF">2016-07-05T08:31:17Z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