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eastAsia="zh-CN"/>
        </w:rPr>
      </w:pPr>
      <w:r>
        <w:rPr>
          <w:rFonts w:hint="eastAsia"/>
          <w:lang w:eastAsia="zh-CN"/>
        </w:rPr>
        <w:t>诗意如水的课堂，至纯至美的世界</w:t>
      </w:r>
    </w:p>
    <w:p>
      <w:pPr>
        <w:rPr>
          <w:rFonts w:hint="eastAsia"/>
          <w:lang w:eastAsia="zh-CN"/>
        </w:rPr>
      </w:pPr>
    </w:p>
    <w:p>
      <w:pPr>
        <w:ind w:firstLine="420"/>
        <w:rPr>
          <w:rFonts w:hint="eastAsia"/>
          <w:lang w:eastAsia="zh-CN"/>
        </w:rPr>
      </w:pPr>
      <w:r>
        <w:rPr>
          <w:rFonts w:hint="eastAsia"/>
          <w:lang w:eastAsia="zh-CN"/>
        </w:rPr>
        <w:t>蔡玲老师的课堂一直极富个人魅力与感染力。无论是她课前对课堂每个环节的精雕细琢，还是她堂上令人如痴如醉的诵读、笑容可掬的面容，还是那设计精美的课件，无一不深深吸引着我。</w:t>
      </w:r>
    </w:p>
    <w:p>
      <w:pPr>
        <w:ind w:firstLine="420"/>
        <w:rPr>
          <w:rFonts w:hint="eastAsia"/>
          <w:lang w:eastAsia="zh-CN"/>
        </w:rPr>
      </w:pPr>
      <w:r>
        <w:rPr>
          <w:rFonts w:hint="eastAsia"/>
          <w:lang w:eastAsia="zh-CN"/>
        </w:rPr>
        <w:t>这次恰逢她准备参加在江苏苏州举办的“第四届全国课博会”。她参会的课题是来自初三的一篇课文曹文轩的《孤独之旅》。为了这个活动，蔡老师不惜牺牲自己的休息娱乐时间，反复磨课，并邀请同事观摩与评课。于是，我便得了这个学习的机会。</w:t>
      </w:r>
    </w:p>
    <w:p>
      <w:pPr>
        <w:ind w:firstLine="420"/>
        <w:rPr>
          <w:rFonts w:hint="eastAsia"/>
          <w:lang w:eastAsia="zh-CN"/>
        </w:rPr>
      </w:pPr>
      <w:r>
        <w:rPr>
          <w:rFonts w:hint="eastAsia"/>
          <w:lang w:eastAsia="zh-CN"/>
        </w:rPr>
        <w:t>对于这堂课的教学目标，蔡老师的设计非常简洁而明确：通过赏析自然环境描写，理解杜小康的成长和小说的宗旨。</w:t>
      </w:r>
    </w:p>
    <w:p>
      <w:pPr>
        <w:ind w:firstLine="420"/>
        <w:rPr>
          <w:rFonts w:hint="eastAsia"/>
          <w:lang w:eastAsia="zh-CN"/>
        </w:rPr>
      </w:pPr>
      <w:r>
        <w:rPr>
          <w:rFonts w:hint="eastAsia"/>
          <w:lang w:eastAsia="zh-CN"/>
        </w:rPr>
        <w:t>进入课室，首先吸引我的就是那淡雅清新的课件画面：茫茫一片的都是澄澈的湖水，一只小船荡漾其中。画面诗意，悠远，阔大，一下子就把人带入了小说所营造的表面看似平静实则暗流涌动的情境。有专家指出：好的课堂首先是关系的确立，是建立在情感基础上的；先确立关系，再实施教学，这既是理念也是方法，师生之间关系好了，结果自然就好了。进入蔡老师的课堂，你就明白蔡老师为什么一直深受学生喜爱了。伴随着蔡老师悠扬悦耳的声音，我进入了这节课的教学流程：</w:t>
      </w:r>
    </w:p>
    <w:p>
      <w:pPr>
        <w:numPr>
          <w:ilvl w:val="0"/>
          <w:numId w:val="1"/>
        </w:numPr>
        <w:ind w:firstLine="420"/>
        <w:rPr>
          <w:rFonts w:hint="eastAsia"/>
          <w:lang w:eastAsia="zh-CN"/>
        </w:rPr>
      </w:pPr>
      <w:r>
        <w:rPr>
          <w:rFonts w:hint="eastAsia"/>
          <w:lang w:eastAsia="zh-CN"/>
        </w:rPr>
        <w:t>走近“孤独之旅”：</w:t>
      </w:r>
    </w:p>
    <w:p>
      <w:pPr>
        <w:numPr>
          <w:numId w:val="0"/>
        </w:numPr>
        <w:ind w:firstLine="420"/>
        <w:rPr>
          <w:rFonts w:hint="eastAsia"/>
          <w:lang w:val="en-US" w:eastAsia="zh-CN"/>
        </w:rPr>
      </w:pPr>
      <w:r>
        <w:rPr>
          <w:rFonts w:hint="eastAsia"/>
          <w:lang w:eastAsia="zh-CN"/>
        </w:rPr>
        <w:t>这一环节，蔡老师把教学内容定位为三点。即</w:t>
      </w:r>
      <w:r>
        <w:rPr>
          <w:rFonts w:hint="eastAsia"/>
          <w:lang w:val="en-US" w:eastAsia="zh-CN"/>
        </w:rPr>
        <w:t>1.由曹文轩获国际安徒生奖和颁奖词导入；2.感受曹文轩纯美小说的特点；3.本课具体的学习目标。以便激发学生的学习兴趣，明确学习目标。</w:t>
      </w:r>
    </w:p>
    <w:p>
      <w:pPr>
        <w:numPr>
          <w:ilvl w:val="0"/>
          <w:numId w:val="1"/>
        </w:numPr>
        <w:ind w:firstLine="420" w:firstLineChars="0"/>
        <w:rPr>
          <w:rFonts w:hint="eastAsia"/>
          <w:lang w:val="en-US" w:eastAsia="zh-CN"/>
        </w:rPr>
      </w:pPr>
      <w:r>
        <w:rPr>
          <w:rFonts w:hint="eastAsia"/>
          <w:lang w:val="en-US" w:eastAsia="zh-CN"/>
        </w:rPr>
        <w:t>体验“孤独之旅”：</w:t>
      </w:r>
    </w:p>
    <w:p>
      <w:pPr>
        <w:numPr>
          <w:numId w:val="0"/>
        </w:numPr>
        <w:rPr>
          <w:rFonts w:hint="eastAsia"/>
          <w:lang w:val="en-US" w:eastAsia="zh-CN"/>
        </w:rPr>
      </w:pPr>
      <w:r>
        <w:rPr>
          <w:rFonts w:hint="eastAsia"/>
          <w:lang w:val="en-US" w:eastAsia="zh-CN"/>
        </w:rPr>
        <w:t xml:space="preserve">    蔡老师先是组织学生联系《草房子》，借助课文第一段的关键词——最厚实、一落千丈，设计了两个问题，杜小康家的“最厚实”体现在哪里？什么原因导致“杜小康”家一落千丈？帮助学生回顾杜小康的过去。使得这堂课的教与学的活动与整篇小说建立起密切的联系，也让学生在赏析环境描写的过程中理解杜小康的成长，进而理解小说的主旨。</w:t>
      </w:r>
    </w:p>
    <w:p>
      <w:pPr>
        <w:ind w:firstLine="420"/>
        <w:rPr>
          <w:rFonts w:hint="eastAsia"/>
          <w:lang w:eastAsia="zh-CN"/>
        </w:rPr>
      </w:pPr>
      <w:r>
        <w:rPr>
          <w:rFonts w:hint="eastAsia"/>
          <w:lang w:eastAsia="zh-CN"/>
        </w:rPr>
        <w:t>接着，蔡老师继续用问题做引领（</w:t>
      </w:r>
      <w:r>
        <w:rPr>
          <w:rFonts w:hint="eastAsia"/>
          <w:lang w:val="en-US" w:eastAsia="zh-CN"/>
        </w:rPr>
        <w:t>1.</w:t>
      </w:r>
      <w:r>
        <w:rPr>
          <w:rFonts w:hint="eastAsia"/>
          <w:lang w:eastAsia="zh-CN"/>
        </w:rPr>
        <w:t>从这段景物描写中，我们读到了什么？</w:t>
      </w:r>
      <w:r>
        <w:rPr>
          <w:rFonts w:hint="eastAsia"/>
          <w:lang w:val="en-US" w:eastAsia="zh-CN"/>
        </w:rPr>
        <w:t>2.文中什么环境描写可以看出杜小康的成长和坚强？3.以后的杜小康是怎样的？4.感受了杜小康的心路历程后，你觉得成长需要什么？</w:t>
      </w:r>
      <w:r>
        <w:rPr>
          <w:rFonts w:hint="eastAsia"/>
          <w:lang w:eastAsia="zh-CN"/>
        </w:rPr>
        <w:t>），并且给出了自己赏析的范例，带着学生分层（</w:t>
      </w:r>
      <w:r>
        <w:rPr>
          <w:rFonts w:hint="eastAsia"/>
          <w:lang w:val="en-US" w:eastAsia="zh-CN"/>
        </w:rPr>
        <w:t>12-13段、21段、23-26段、47段</w:t>
      </w:r>
      <w:r>
        <w:rPr>
          <w:rFonts w:hint="eastAsia"/>
          <w:lang w:eastAsia="zh-CN"/>
        </w:rPr>
        <w:t>）赏析自然环境描写，理解杜小康的成长和小说的主旨。</w:t>
      </w:r>
    </w:p>
    <w:p>
      <w:pPr>
        <w:ind w:firstLine="420"/>
        <w:rPr>
          <w:rFonts w:hint="eastAsia"/>
          <w:lang w:eastAsia="zh-CN"/>
        </w:rPr>
      </w:pPr>
      <w:r>
        <w:rPr>
          <w:rFonts w:hint="eastAsia"/>
          <w:lang w:eastAsia="zh-CN"/>
        </w:rPr>
        <w:t>蔡老师给出的赏析范例如下：</w:t>
      </w:r>
    </w:p>
    <w:p>
      <w:pPr>
        <w:ind w:firstLine="420"/>
        <w:rPr>
          <w:rFonts w:hint="eastAsia"/>
          <w:lang w:eastAsia="zh-CN"/>
        </w:rPr>
      </w:pPr>
      <w:r>
        <w:rPr>
          <w:rFonts w:hint="eastAsia"/>
          <w:lang w:eastAsia="zh-CN"/>
        </w:rPr>
        <w:t>什么情节？</w:t>
      </w:r>
    </w:p>
    <w:p>
      <w:pPr>
        <w:ind w:firstLine="420"/>
        <w:rPr>
          <w:rFonts w:hint="eastAsia"/>
          <w:lang w:eastAsia="zh-CN"/>
        </w:rPr>
      </w:pPr>
      <w:r>
        <w:rPr>
          <w:rFonts w:hint="eastAsia"/>
          <w:lang w:eastAsia="zh-CN"/>
        </w:rPr>
        <w:t>什么视角？</w:t>
      </w:r>
    </w:p>
    <w:p>
      <w:pPr>
        <w:ind w:firstLine="420"/>
        <w:rPr>
          <w:rFonts w:hint="eastAsia"/>
          <w:lang w:eastAsia="zh-CN"/>
        </w:rPr>
      </w:pPr>
      <w:r>
        <w:rPr>
          <w:rFonts w:hint="eastAsia"/>
          <w:lang w:eastAsia="zh-CN"/>
        </w:rPr>
        <w:t>什么景物？</w:t>
      </w:r>
    </w:p>
    <w:p>
      <w:pPr>
        <w:ind w:firstLine="420"/>
        <w:rPr>
          <w:rFonts w:hint="eastAsia"/>
          <w:lang w:eastAsia="zh-CN"/>
        </w:rPr>
      </w:pPr>
      <w:r>
        <w:rPr>
          <w:rFonts w:hint="eastAsia"/>
          <w:lang w:eastAsia="zh-CN"/>
        </w:rPr>
        <w:t>哪些关键词？</w:t>
      </w:r>
    </w:p>
    <w:p>
      <w:pPr>
        <w:ind w:firstLine="420"/>
        <w:rPr>
          <w:rFonts w:hint="eastAsia"/>
          <w:lang w:eastAsia="zh-CN"/>
        </w:rPr>
      </w:pPr>
      <w:r>
        <w:rPr>
          <w:rFonts w:hint="eastAsia"/>
          <w:lang w:eastAsia="zh-CN"/>
        </w:rPr>
        <w:t>什么情感？</w:t>
      </w:r>
    </w:p>
    <w:p>
      <w:pPr>
        <w:numPr>
          <w:ilvl w:val="0"/>
          <w:numId w:val="1"/>
        </w:numPr>
        <w:ind w:firstLine="420" w:firstLineChars="0"/>
        <w:rPr>
          <w:rFonts w:hint="eastAsia"/>
          <w:lang w:eastAsia="zh-CN"/>
        </w:rPr>
      </w:pPr>
      <w:r>
        <w:rPr>
          <w:rFonts w:hint="eastAsia"/>
          <w:lang w:eastAsia="zh-CN"/>
        </w:rPr>
        <w:t>回味“孤独之旅”：</w:t>
      </w:r>
    </w:p>
    <w:p>
      <w:pPr>
        <w:numPr>
          <w:numId w:val="0"/>
        </w:numPr>
        <w:ind w:firstLine="420"/>
        <w:rPr>
          <w:rFonts w:hint="eastAsia"/>
          <w:lang w:val="en-US" w:eastAsia="zh-CN"/>
        </w:rPr>
      </w:pPr>
      <w:r>
        <w:rPr>
          <w:rFonts w:hint="eastAsia"/>
          <w:lang w:val="en-US" w:eastAsia="zh-CN"/>
        </w:rPr>
        <w:t>在这里，蔡老师设计了一个分享环节，分享曹文轩给中学生的寄语：人生实质是一场苦旅，是一场孤独之旅，也是一场成长之旅。这既使学生获得了思想认识的飞跃，又让学生在课上获得生命的成长，同时引导学生体会生活，发现生活的美和与众不同。</w:t>
      </w:r>
    </w:p>
    <w:p>
      <w:pPr>
        <w:numPr>
          <w:numId w:val="0"/>
        </w:numPr>
        <w:ind w:firstLine="420"/>
        <w:rPr>
          <w:rFonts w:hint="eastAsia"/>
          <w:lang w:val="en-US" w:eastAsia="zh-CN"/>
        </w:rPr>
      </w:pPr>
      <w:r>
        <w:rPr>
          <w:rFonts w:hint="eastAsia"/>
          <w:lang w:val="en-US" w:eastAsia="zh-CN"/>
        </w:rPr>
        <w:t>孤独之旅，成长之旅；诗意如水的课堂，至纯至美的世界。有了好的文本，更要有好的引领，堂上师生互动，才会有好的呈现，可以说，蔡老师的课堂完成了这样的呈现。</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6CA286"/>
    <w:multiLevelType w:val="singleLevel"/>
    <w:tmpl w:val="586CA286"/>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6D0186"/>
    <w:rsid w:val="0DCE3137"/>
    <w:rsid w:val="3AEB282E"/>
    <w:rsid w:val="48D1342B"/>
    <w:rsid w:val="626D18C8"/>
    <w:rsid w:val="6A6D0186"/>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Office_10.1.0.6065_F1E327BC-269C-435d-A152-05C5408002CA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2017-01-04T06:41:00Z</dcterms:created>
  <dc:creator>Administrator</dc:creator>
  <cp:lastModifiedBy>Administrator</cp:lastModifiedBy>
  <dcterms:modified xsi:type="dcterms:W3CDTF">2017-01-04T08:03:40Z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