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69F" w:rsidRPr="00FF5D4C" w:rsidRDefault="00B24B71" w:rsidP="00FF5D4C">
      <w:pPr>
        <w:ind w:firstLineChars="900" w:firstLine="2891"/>
        <w:rPr>
          <w:rFonts w:asciiTheme="majorEastAsia" w:eastAsiaTheme="majorEastAsia" w:hAnsiTheme="majorEastAsia"/>
          <w:b/>
          <w:sz w:val="32"/>
          <w:szCs w:val="32"/>
        </w:rPr>
      </w:pPr>
      <w:r w:rsidRPr="00FF5D4C">
        <w:rPr>
          <w:rFonts w:asciiTheme="majorEastAsia" w:eastAsiaTheme="majorEastAsia" w:hAnsiTheme="majorEastAsia" w:hint="eastAsia"/>
          <w:b/>
          <w:sz w:val="32"/>
          <w:szCs w:val="32"/>
        </w:rPr>
        <w:t>2016高考总结</w:t>
      </w:r>
    </w:p>
    <w:p w:rsidR="00D60952" w:rsidRPr="004C6DE5" w:rsidRDefault="00DB0AFC" w:rsidP="002D7700">
      <w:pPr>
        <w:pStyle w:val="a3"/>
        <w:numPr>
          <w:ilvl w:val="0"/>
          <w:numId w:val="2"/>
        </w:numPr>
        <w:spacing w:line="360" w:lineRule="auto"/>
        <w:ind w:firstLineChars="0"/>
        <w:rPr>
          <w:rFonts w:asciiTheme="majorEastAsia" w:eastAsiaTheme="majorEastAsia" w:hAnsiTheme="majorEastAsia"/>
          <w:sz w:val="24"/>
          <w:szCs w:val="24"/>
        </w:rPr>
      </w:pPr>
      <w:r w:rsidRPr="004C6DE5">
        <w:rPr>
          <w:rFonts w:asciiTheme="majorEastAsia" w:eastAsiaTheme="majorEastAsia" w:hAnsiTheme="majorEastAsia" w:hint="eastAsia"/>
          <w:sz w:val="24"/>
          <w:szCs w:val="24"/>
        </w:rPr>
        <w:t>和谐年级，和谐备课组</w:t>
      </w:r>
      <w:r w:rsidR="00D60952" w:rsidRPr="004C6DE5">
        <w:rPr>
          <w:rFonts w:asciiTheme="majorEastAsia" w:eastAsiaTheme="majorEastAsia" w:hAnsiTheme="majorEastAsia" w:hint="eastAsia"/>
          <w:sz w:val="24"/>
          <w:szCs w:val="24"/>
        </w:rPr>
        <w:t>，营造积极备考</w:t>
      </w:r>
      <w:r w:rsidRPr="004C6DE5">
        <w:rPr>
          <w:rFonts w:asciiTheme="majorEastAsia" w:eastAsiaTheme="majorEastAsia" w:hAnsiTheme="majorEastAsia" w:hint="eastAsia"/>
          <w:sz w:val="24"/>
          <w:szCs w:val="24"/>
        </w:rPr>
        <w:t>氛围</w:t>
      </w:r>
      <w:r w:rsidR="006B489D" w:rsidRPr="004C6DE5">
        <w:rPr>
          <w:rFonts w:asciiTheme="majorEastAsia" w:eastAsiaTheme="majorEastAsia" w:hAnsiTheme="majorEastAsia" w:hint="eastAsia"/>
          <w:sz w:val="24"/>
          <w:szCs w:val="24"/>
        </w:rPr>
        <w:t>。</w:t>
      </w:r>
    </w:p>
    <w:p w:rsidR="0035728A" w:rsidRPr="004C6DE5" w:rsidRDefault="0035728A" w:rsidP="002D7700">
      <w:pPr>
        <w:pStyle w:val="a3"/>
        <w:spacing w:line="360" w:lineRule="auto"/>
        <w:ind w:left="630" w:firstLineChars="0" w:firstLine="0"/>
        <w:rPr>
          <w:rFonts w:asciiTheme="majorEastAsia" w:eastAsiaTheme="majorEastAsia" w:hAnsiTheme="majorEastAsia"/>
          <w:sz w:val="24"/>
          <w:szCs w:val="24"/>
        </w:rPr>
      </w:pPr>
      <w:r w:rsidRPr="004C6DE5">
        <w:rPr>
          <w:rFonts w:asciiTheme="majorEastAsia" w:eastAsiaTheme="majorEastAsia" w:hAnsiTheme="majorEastAsia" w:hint="eastAsia"/>
          <w:sz w:val="24"/>
          <w:szCs w:val="24"/>
        </w:rPr>
        <w:t>高考是实力加机遇加心态的一次综合大考验。具备健康向上勇于进取的积</w:t>
      </w:r>
    </w:p>
    <w:p w:rsidR="00DB0AFC" w:rsidRPr="004C6DE5" w:rsidRDefault="0035728A" w:rsidP="002D7700">
      <w:pPr>
        <w:spacing w:line="360" w:lineRule="auto"/>
        <w:rPr>
          <w:rFonts w:asciiTheme="majorEastAsia" w:eastAsiaTheme="majorEastAsia" w:hAnsiTheme="majorEastAsia"/>
          <w:sz w:val="24"/>
        </w:rPr>
      </w:pPr>
      <w:r w:rsidRPr="004C6DE5">
        <w:rPr>
          <w:rFonts w:asciiTheme="majorEastAsia" w:eastAsiaTheme="majorEastAsia" w:hAnsiTheme="majorEastAsia" w:hint="eastAsia"/>
          <w:sz w:val="24"/>
        </w:rPr>
        <w:t>极心态是搞好复习的重要保证，也是高考成功的关键。</w:t>
      </w:r>
      <w:r w:rsidR="00B4748A" w:rsidRPr="004C6DE5">
        <w:rPr>
          <w:rFonts w:asciiTheme="majorEastAsia" w:eastAsiaTheme="majorEastAsia" w:hAnsiTheme="majorEastAsia" w:hint="eastAsia"/>
          <w:sz w:val="24"/>
        </w:rPr>
        <w:t>班级各科任老师、</w:t>
      </w:r>
      <w:proofErr w:type="gramStart"/>
      <w:r w:rsidR="00B4748A" w:rsidRPr="004C6DE5">
        <w:rPr>
          <w:rFonts w:asciiTheme="majorEastAsia" w:eastAsiaTheme="majorEastAsia" w:hAnsiTheme="majorEastAsia" w:hint="eastAsia"/>
          <w:sz w:val="24"/>
        </w:rPr>
        <w:t>备课组</w:t>
      </w:r>
      <w:proofErr w:type="gramEnd"/>
      <w:r w:rsidR="00B4748A" w:rsidRPr="004C6DE5">
        <w:rPr>
          <w:rFonts w:asciiTheme="majorEastAsia" w:eastAsiaTheme="majorEastAsia" w:hAnsiTheme="majorEastAsia" w:hint="eastAsia"/>
          <w:sz w:val="24"/>
        </w:rPr>
        <w:t>老师间，相互协作、互通信息、强调整体，</w:t>
      </w:r>
      <w:r w:rsidR="001E7384" w:rsidRPr="004C6DE5">
        <w:rPr>
          <w:rFonts w:asciiTheme="majorEastAsia" w:eastAsiaTheme="majorEastAsia" w:hAnsiTheme="majorEastAsia" w:hint="eastAsia"/>
          <w:sz w:val="24"/>
        </w:rPr>
        <w:t>不断激励学生，营造出一种积极和谐的备考氛围</w:t>
      </w:r>
      <w:r w:rsidR="00C04017" w:rsidRPr="004C6DE5">
        <w:rPr>
          <w:rFonts w:asciiTheme="majorEastAsia" w:eastAsiaTheme="majorEastAsia" w:hAnsiTheme="majorEastAsia" w:hint="eastAsia"/>
          <w:sz w:val="24"/>
        </w:rPr>
        <w:t>，在备考过程中</w:t>
      </w:r>
      <w:r w:rsidR="006B489D" w:rsidRPr="004C6DE5">
        <w:rPr>
          <w:rFonts w:asciiTheme="majorEastAsia" w:eastAsiaTheme="majorEastAsia" w:hAnsiTheme="majorEastAsia" w:hint="eastAsia"/>
          <w:sz w:val="24"/>
        </w:rPr>
        <w:t>不断</w:t>
      </w:r>
      <w:r w:rsidR="00C04017" w:rsidRPr="004C6DE5">
        <w:rPr>
          <w:rFonts w:asciiTheme="majorEastAsia" w:eastAsiaTheme="majorEastAsia" w:hAnsiTheme="majorEastAsia" w:hint="eastAsia"/>
          <w:sz w:val="24"/>
        </w:rPr>
        <w:t>向学生</w:t>
      </w:r>
      <w:proofErr w:type="gramStart"/>
      <w:r w:rsidR="00C04017" w:rsidRPr="004C6DE5">
        <w:rPr>
          <w:rFonts w:asciiTheme="majorEastAsia" w:eastAsiaTheme="majorEastAsia" w:hAnsiTheme="majorEastAsia" w:hint="eastAsia"/>
          <w:sz w:val="24"/>
        </w:rPr>
        <w:t>传递</w:t>
      </w:r>
      <w:r w:rsidR="001E7384" w:rsidRPr="004C6DE5">
        <w:rPr>
          <w:rFonts w:asciiTheme="majorEastAsia" w:eastAsiaTheme="majorEastAsia" w:hAnsiTheme="majorEastAsia" w:hint="eastAsia"/>
          <w:sz w:val="24"/>
        </w:rPr>
        <w:t>正</w:t>
      </w:r>
      <w:proofErr w:type="gramEnd"/>
      <w:r w:rsidR="001E7384" w:rsidRPr="004C6DE5">
        <w:rPr>
          <w:rFonts w:asciiTheme="majorEastAsia" w:eastAsiaTheme="majorEastAsia" w:hAnsiTheme="majorEastAsia" w:hint="eastAsia"/>
          <w:sz w:val="24"/>
        </w:rPr>
        <w:t>能量</w:t>
      </w:r>
      <w:r w:rsidR="006B489D" w:rsidRPr="004C6DE5">
        <w:rPr>
          <w:rFonts w:asciiTheme="majorEastAsia" w:eastAsiaTheme="majorEastAsia" w:hAnsiTheme="majorEastAsia" w:hint="eastAsia"/>
          <w:sz w:val="24"/>
        </w:rPr>
        <w:t>。</w:t>
      </w:r>
    </w:p>
    <w:p w:rsidR="00F16F51" w:rsidRPr="004C6DE5" w:rsidRDefault="001E7384" w:rsidP="002D7700">
      <w:pPr>
        <w:pStyle w:val="a3"/>
        <w:numPr>
          <w:ilvl w:val="0"/>
          <w:numId w:val="2"/>
        </w:numPr>
        <w:spacing w:line="360" w:lineRule="auto"/>
        <w:ind w:firstLineChars="0"/>
        <w:rPr>
          <w:rFonts w:asciiTheme="majorEastAsia" w:eastAsiaTheme="majorEastAsia" w:hAnsiTheme="majorEastAsia"/>
          <w:sz w:val="24"/>
          <w:szCs w:val="24"/>
        </w:rPr>
      </w:pPr>
      <w:r w:rsidRPr="004C6DE5">
        <w:rPr>
          <w:rFonts w:asciiTheme="majorEastAsia" w:eastAsiaTheme="majorEastAsia" w:hAnsiTheme="majorEastAsia" w:hint="eastAsia"/>
          <w:sz w:val="24"/>
          <w:szCs w:val="24"/>
        </w:rPr>
        <w:t>加强全国高考针对性研究，研究考纲，研究考题。</w:t>
      </w:r>
      <w:r w:rsidR="00AC2552" w:rsidRPr="004C6DE5">
        <w:rPr>
          <w:rFonts w:asciiTheme="majorEastAsia" w:eastAsiaTheme="majorEastAsia" w:hAnsiTheme="majorEastAsia" w:hint="eastAsia"/>
          <w:sz w:val="24"/>
          <w:szCs w:val="24"/>
        </w:rPr>
        <w:t xml:space="preserve">     </w:t>
      </w:r>
    </w:p>
    <w:p w:rsidR="00C53053" w:rsidRPr="004C6DE5" w:rsidRDefault="00AC2552" w:rsidP="002D7700">
      <w:pPr>
        <w:spacing w:line="360" w:lineRule="auto"/>
        <w:ind w:firstLineChars="300" w:firstLine="720"/>
        <w:rPr>
          <w:rFonts w:asciiTheme="majorEastAsia" w:eastAsiaTheme="majorEastAsia" w:hAnsiTheme="majorEastAsia"/>
          <w:sz w:val="24"/>
        </w:rPr>
      </w:pPr>
      <w:r w:rsidRPr="004C6DE5">
        <w:rPr>
          <w:rFonts w:asciiTheme="majorEastAsia" w:eastAsiaTheme="majorEastAsia" w:hAnsiTheme="majorEastAsia" w:hint="eastAsia"/>
          <w:sz w:val="24"/>
        </w:rPr>
        <w:t>2016届是广东省近年来第一次使用全国卷的一届，且最终确定高考试卷类型是在高三开学之后，也就是说我们只有1年时间从广东高考应考模式转变为全国高考应考模式转变。</w:t>
      </w:r>
      <w:r w:rsidR="00C53053" w:rsidRPr="004C6DE5">
        <w:rPr>
          <w:rFonts w:asciiTheme="majorEastAsia" w:eastAsiaTheme="majorEastAsia" w:hAnsiTheme="majorEastAsia" w:hint="eastAsia"/>
          <w:sz w:val="24"/>
        </w:rPr>
        <w:t>这一届学生高一、高二的新课内容都是按广东高考模式开展，虽然基本考点不变，但高考试卷的分值、试题难度、考题侧重点都有很大差异。所以高三备考应该从研究全国高考考试大纲</w:t>
      </w:r>
      <w:r w:rsidR="00F905F0" w:rsidRPr="004C6DE5">
        <w:rPr>
          <w:rFonts w:asciiTheme="majorEastAsia" w:eastAsiaTheme="majorEastAsia" w:hAnsiTheme="majorEastAsia" w:hint="eastAsia"/>
          <w:sz w:val="24"/>
        </w:rPr>
        <w:t>、</w:t>
      </w:r>
      <w:r w:rsidR="00C53053" w:rsidRPr="004C6DE5">
        <w:rPr>
          <w:rFonts w:asciiTheme="majorEastAsia" w:eastAsiaTheme="majorEastAsia" w:hAnsiTheme="majorEastAsia" w:hint="eastAsia"/>
          <w:sz w:val="24"/>
        </w:rPr>
        <w:t>分析历年全国</w:t>
      </w:r>
      <w:proofErr w:type="gramStart"/>
      <w:r w:rsidR="00C53053" w:rsidRPr="004C6DE5">
        <w:rPr>
          <w:rFonts w:asciiTheme="majorEastAsia" w:eastAsiaTheme="majorEastAsia" w:hAnsiTheme="majorEastAsia" w:hint="eastAsia"/>
          <w:sz w:val="24"/>
        </w:rPr>
        <w:t>高考试</w:t>
      </w:r>
      <w:proofErr w:type="gramEnd"/>
      <w:r w:rsidR="00C53053" w:rsidRPr="004C6DE5">
        <w:rPr>
          <w:rFonts w:asciiTheme="majorEastAsia" w:eastAsiaTheme="majorEastAsia" w:hAnsiTheme="majorEastAsia" w:hint="eastAsia"/>
          <w:sz w:val="24"/>
        </w:rPr>
        <w:t>试卷</w:t>
      </w:r>
      <w:r w:rsidR="00F905F0" w:rsidRPr="004C6DE5">
        <w:rPr>
          <w:rFonts w:asciiTheme="majorEastAsia" w:eastAsiaTheme="majorEastAsia" w:hAnsiTheme="majorEastAsia" w:hint="eastAsia"/>
          <w:sz w:val="24"/>
        </w:rPr>
        <w:t>开始</w:t>
      </w:r>
      <w:r w:rsidR="00C53053" w:rsidRPr="004C6DE5">
        <w:rPr>
          <w:rFonts w:asciiTheme="majorEastAsia" w:eastAsiaTheme="majorEastAsia" w:hAnsiTheme="majorEastAsia" w:hint="eastAsia"/>
          <w:sz w:val="24"/>
        </w:rPr>
        <w:t>，在此基础上才能有效制定复习计划，少走弯路。</w:t>
      </w:r>
    </w:p>
    <w:p w:rsidR="00FA41A3" w:rsidRPr="004C6DE5" w:rsidRDefault="00DE6CCD" w:rsidP="002D7700">
      <w:pPr>
        <w:spacing w:line="360" w:lineRule="auto"/>
        <w:ind w:firstLineChars="300" w:firstLine="720"/>
        <w:rPr>
          <w:rFonts w:asciiTheme="majorEastAsia" w:eastAsiaTheme="majorEastAsia" w:hAnsiTheme="majorEastAsia"/>
          <w:sz w:val="24"/>
        </w:rPr>
      </w:pPr>
      <w:r w:rsidRPr="004C6DE5">
        <w:rPr>
          <w:rFonts w:asciiTheme="majorEastAsia" w:eastAsiaTheme="majorEastAsia" w:hAnsiTheme="majorEastAsia" w:hint="eastAsia"/>
          <w:sz w:val="24"/>
        </w:rPr>
        <w:t>全国高考</w:t>
      </w:r>
      <w:r w:rsidR="00240DC8" w:rsidRPr="004C6DE5">
        <w:rPr>
          <w:rFonts w:asciiTheme="majorEastAsia" w:eastAsiaTheme="majorEastAsia" w:hAnsiTheme="majorEastAsia" w:hint="eastAsia"/>
          <w:sz w:val="24"/>
        </w:rPr>
        <w:t>必考内容四个模块共包括</w:t>
      </w:r>
      <w:r w:rsidR="00240DC8" w:rsidRPr="004C6DE5">
        <w:rPr>
          <w:rFonts w:asciiTheme="majorEastAsia" w:eastAsiaTheme="majorEastAsia" w:hAnsiTheme="majorEastAsia"/>
          <w:sz w:val="24"/>
        </w:rPr>
        <w:t>61</w:t>
      </w:r>
      <w:r w:rsidR="00240DC8" w:rsidRPr="004C6DE5">
        <w:rPr>
          <w:rFonts w:asciiTheme="majorEastAsia" w:eastAsiaTheme="majorEastAsia" w:hAnsiTheme="majorEastAsia" w:hint="eastAsia"/>
          <w:sz w:val="24"/>
        </w:rPr>
        <w:t>个知识点，和</w:t>
      </w:r>
      <w:r w:rsidR="00240DC8" w:rsidRPr="004C6DE5">
        <w:rPr>
          <w:rFonts w:asciiTheme="majorEastAsia" w:eastAsiaTheme="majorEastAsia" w:hAnsiTheme="majorEastAsia"/>
          <w:sz w:val="24"/>
        </w:rPr>
        <w:t>11</w:t>
      </w:r>
      <w:r w:rsidR="00017379" w:rsidRPr="004C6DE5">
        <w:rPr>
          <w:rFonts w:asciiTheme="majorEastAsia" w:eastAsiaTheme="majorEastAsia" w:hAnsiTheme="majorEastAsia" w:hint="eastAsia"/>
          <w:sz w:val="24"/>
        </w:rPr>
        <w:t>个实验，</w:t>
      </w:r>
      <w:r w:rsidR="00240DC8" w:rsidRPr="004C6DE5">
        <w:rPr>
          <w:rFonts w:asciiTheme="majorEastAsia" w:eastAsiaTheme="majorEastAsia" w:hAnsiTheme="majorEastAsia" w:hint="eastAsia"/>
          <w:sz w:val="24"/>
        </w:rPr>
        <w:t>其中</w:t>
      </w:r>
      <w:proofErr w:type="gramStart"/>
      <w:r w:rsidR="00240DC8" w:rsidRPr="004C6DE5">
        <w:rPr>
          <w:rFonts w:asciiTheme="majorEastAsia" w:eastAsiaTheme="majorEastAsia" w:hAnsiTheme="majorEastAsia" w:hint="eastAsia"/>
          <w:sz w:val="24"/>
        </w:rPr>
        <w:t>一级要求</w:t>
      </w:r>
      <w:proofErr w:type="gramEnd"/>
      <w:r w:rsidR="00240DC8" w:rsidRPr="004C6DE5">
        <w:rPr>
          <w:rFonts w:asciiTheme="majorEastAsia" w:eastAsiaTheme="majorEastAsia" w:hAnsiTheme="majorEastAsia"/>
          <w:sz w:val="24"/>
        </w:rPr>
        <w:t>35</w:t>
      </w:r>
      <w:r w:rsidR="00240DC8" w:rsidRPr="004C6DE5">
        <w:rPr>
          <w:rFonts w:asciiTheme="majorEastAsia" w:eastAsiaTheme="majorEastAsia" w:hAnsiTheme="majorEastAsia" w:hint="eastAsia"/>
          <w:sz w:val="24"/>
        </w:rPr>
        <w:t>个，二级要求</w:t>
      </w:r>
      <w:r w:rsidR="00240DC8" w:rsidRPr="004C6DE5">
        <w:rPr>
          <w:rFonts w:asciiTheme="majorEastAsia" w:eastAsiaTheme="majorEastAsia" w:hAnsiTheme="majorEastAsia"/>
          <w:sz w:val="24"/>
        </w:rPr>
        <w:t>26</w:t>
      </w:r>
      <w:r w:rsidR="00017379" w:rsidRPr="004C6DE5">
        <w:rPr>
          <w:rFonts w:asciiTheme="majorEastAsia" w:eastAsiaTheme="majorEastAsia" w:hAnsiTheme="majorEastAsia" w:hint="eastAsia"/>
          <w:sz w:val="24"/>
        </w:rPr>
        <w:t>个。</w:t>
      </w:r>
      <w:r w:rsidRPr="004C6DE5">
        <w:rPr>
          <w:rFonts w:asciiTheme="majorEastAsia" w:eastAsiaTheme="majorEastAsia" w:hAnsiTheme="majorEastAsia" w:hint="eastAsia"/>
          <w:sz w:val="24"/>
        </w:rPr>
        <w:t>而广东高考必考内容四个模块共包括</w:t>
      </w:r>
      <w:r w:rsidRPr="004C6DE5">
        <w:rPr>
          <w:rFonts w:asciiTheme="majorEastAsia" w:eastAsiaTheme="majorEastAsia" w:hAnsiTheme="majorEastAsia"/>
          <w:sz w:val="24"/>
        </w:rPr>
        <w:t>61</w:t>
      </w:r>
      <w:r w:rsidRPr="004C6DE5">
        <w:rPr>
          <w:rFonts w:asciiTheme="majorEastAsia" w:eastAsiaTheme="majorEastAsia" w:hAnsiTheme="majorEastAsia" w:hint="eastAsia"/>
          <w:sz w:val="24"/>
        </w:rPr>
        <w:t>个知识点，和</w:t>
      </w:r>
      <w:r w:rsidRPr="004C6DE5">
        <w:rPr>
          <w:rFonts w:asciiTheme="majorEastAsia" w:eastAsiaTheme="majorEastAsia" w:hAnsiTheme="majorEastAsia"/>
          <w:sz w:val="24"/>
        </w:rPr>
        <w:t>1</w:t>
      </w:r>
      <w:r w:rsidRPr="004C6DE5">
        <w:rPr>
          <w:rFonts w:asciiTheme="majorEastAsia" w:eastAsiaTheme="majorEastAsia" w:hAnsiTheme="majorEastAsia" w:hint="eastAsia"/>
          <w:sz w:val="24"/>
        </w:rPr>
        <w:t>3</w:t>
      </w:r>
      <w:r w:rsidR="00017379" w:rsidRPr="004C6DE5">
        <w:rPr>
          <w:rFonts w:asciiTheme="majorEastAsia" w:eastAsiaTheme="majorEastAsia" w:hAnsiTheme="majorEastAsia" w:hint="eastAsia"/>
          <w:sz w:val="24"/>
        </w:rPr>
        <w:t>个实验，</w:t>
      </w:r>
      <w:r w:rsidRPr="004C6DE5">
        <w:rPr>
          <w:rFonts w:asciiTheme="majorEastAsia" w:eastAsiaTheme="majorEastAsia" w:hAnsiTheme="majorEastAsia" w:hint="eastAsia"/>
          <w:sz w:val="24"/>
        </w:rPr>
        <w:t>其中</w:t>
      </w:r>
      <w:proofErr w:type="gramStart"/>
      <w:r w:rsidRPr="004C6DE5">
        <w:rPr>
          <w:rFonts w:asciiTheme="majorEastAsia" w:eastAsiaTheme="majorEastAsia" w:hAnsiTheme="majorEastAsia" w:hint="eastAsia"/>
          <w:sz w:val="24"/>
        </w:rPr>
        <w:t>一级要求</w:t>
      </w:r>
      <w:proofErr w:type="gramEnd"/>
      <w:r w:rsidRPr="004C6DE5">
        <w:rPr>
          <w:rFonts w:asciiTheme="majorEastAsia" w:eastAsiaTheme="majorEastAsia" w:hAnsiTheme="majorEastAsia"/>
          <w:sz w:val="24"/>
        </w:rPr>
        <w:t>3</w:t>
      </w:r>
      <w:r w:rsidRPr="004C6DE5">
        <w:rPr>
          <w:rFonts w:asciiTheme="majorEastAsia" w:eastAsiaTheme="majorEastAsia" w:hAnsiTheme="majorEastAsia" w:hint="eastAsia"/>
          <w:sz w:val="24"/>
        </w:rPr>
        <w:t>4个，二级要求</w:t>
      </w:r>
      <w:r w:rsidRPr="004C6DE5">
        <w:rPr>
          <w:rFonts w:asciiTheme="majorEastAsia" w:eastAsiaTheme="majorEastAsia" w:hAnsiTheme="majorEastAsia"/>
          <w:sz w:val="24"/>
        </w:rPr>
        <w:t>2</w:t>
      </w:r>
      <w:r w:rsidRPr="004C6DE5">
        <w:rPr>
          <w:rFonts w:asciiTheme="majorEastAsia" w:eastAsiaTheme="majorEastAsia" w:hAnsiTheme="majorEastAsia" w:hint="eastAsia"/>
          <w:sz w:val="24"/>
        </w:rPr>
        <w:t>7</w:t>
      </w:r>
      <w:r w:rsidR="00017379" w:rsidRPr="004C6DE5">
        <w:rPr>
          <w:rFonts w:asciiTheme="majorEastAsia" w:eastAsiaTheme="majorEastAsia" w:hAnsiTheme="majorEastAsia" w:hint="eastAsia"/>
          <w:sz w:val="24"/>
        </w:rPr>
        <w:t>个。</w:t>
      </w:r>
      <w:r w:rsidRPr="004C6DE5">
        <w:rPr>
          <w:rFonts w:asciiTheme="majorEastAsia" w:eastAsiaTheme="majorEastAsia" w:hAnsiTheme="majorEastAsia" w:hint="eastAsia"/>
          <w:sz w:val="24"/>
        </w:rPr>
        <w:t>广东卷考纲中的</w:t>
      </w:r>
      <w:proofErr w:type="gramStart"/>
      <w:r w:rsidRPr="004C6DE5">
        <w:rPr>
          <w:rFonts w:asciiTheme="majorEastAsia" w:eastAsiaTheme="majorEastAsia" w:hAnsiTheme="majorEastAsia"/>
          <w:sz w:val="24"/>
        </w:rPr>
        <w:t>”</w:t>
      </w:r>
      <w:proofErr w:type="gramEnd"/>
      <w:r w:rsidRPr="004C6DE5">
        <w:rPr>
          <w:rFonts w:asciiTheme="majorEastAsia" w:eastAsiaTheme="majorEastAsia" w:hAnsiTheme="majorEastAsia" w:hint="eastAsia"/>
          <w:sz w:val="24"/>
        </w:rPr>
        <w:t>匀强电场中电势差与电场强度关系</w:t>
      </w:r>
      <w:proofErr w:type="gramStart"/>
      <w:r w:rsidRPr="004C6DE5">
        <w:rPr>
          <w:rFonts w:asciiTheme="majorEastAsia" w:eastAsiaTheme="majorEastAsia" w:hAnsiTheme="majorEastAsia"/>
          <w:sz w:val="24"/>
        </w:rPr>
        <w:t>”</w:t>
      </w:r>
      <w:proofErr w:type="gramEnd"/>
      <w:r w:rsidRPr="004C6DE5">
        <w:rPr>
          <w:rFonts w:asciiTheme="majorEastAsia" w:eastAsiaTheme="majorEastAsia" w:hAnsiTheme="majorEastAsia" w:hint="eastAsia"/>
          <w:sz w:val="24"/>
        </w:rPr>
        <w:t>、</w:t>
      </w:r>
      <w:proofErr w:type="gramStart"/>
      <w:r w:rsidRPr="004C6DE5">
        <w:rPr>
          <w:rFonts w:asciiTheme="majorEastAsia" w:eastAsiaTheme="majorEastAsia" w:hAnsiTheme="majorEastAsia" w:hint="eastAsia"/>
          <w:sz w:val="24"/>
        </w:rPr>
        <w:t>“</w:t>
      </w:r>
      <w:proofErr w:type="gramEnd"/>
      <w:r w:rsidRPr="004C6DE5">
        <w:rPr>
          <w:rFonts w:asciiTheme="majorEastAsia" w:eastAsiaTheme="majorEastAsia" w:hAnsiTheme="majorEastAsia"/>
          <w:sz w:val="24"/>
        </w:rPr>
        <w:t>理想变压器</w:t>
      </w:r>
      <w:proofErr w:type="gramStart"/>
      <w:r w:rsidRPr="004C6DE5">
        <w:rPr>
          <w:rFonts w:asciiTheme="majorEastAsia" w:eastAsiaTheme="majorEastAsia" w:hAnsiTheme="majorEastAsia" w:hint="eastAsia"/>
          <w:sz w:val="24"/>
        </w:rPr>
        <w:t>“</w:t>
      </w:r>
      <w:proofErr w:type="gramEnd"/>
      <w:r w:rsidRPr="004C6DE5">
        <w:rPr>
          <w:rFonts w:asciiTheme="majorEastAsia" w:eastAsiaTheme="majorEastAsia" w:hAnsiTheme="majorEastAsia"/>
          <w:sz w:val="24"/>
        </w:rPr>
        <w:t>为一级要求</w:t>
      </w:r>
      <w:r w:rsidRPr="004C6DE5">
        <w:rPr>
          <w:rFonts w:asciiTheme="majorEastAsia" w:eastAsiaTheme="majorEastAsia" w:hAnsiTheme="majorEastAsia" w:hint="eastAsia"/>
          <w:sz w:val="24"/>
        </w:rPr>
        <w:t>，</w:t>
      </w:r>
      <w:r w:rsidRPr="004C6DE5">
        <w:rPr>
          <w:rFonts w:asciiTheme="majorEastAsia" w:eastAsiaTheme="majorEastAsia" w:hAnsiTheme="majorEastAsia"/>
          <w:sz w:val="24"/>
        </w:rPr>
        <w:t>在全国卷中为二级要求</w:t>
      </w:r>
      <w:r w:rsidRPr="004C6DE5">
        <w:rPr>
          <w:rFonts w:asciiTheme="majorEastAsia" w:eastAsiaTheme="majorEastAsia" w:hAnsiTheme="majorEastAsia" w:hint="eastAsia"/>
          <w:sz w:val="24"/>
        </w:rPr>
        <w:t>，</w:t>
      </w:r>
      <w:r w:rsidRPr="004C6DE5">
        <w:rPr>
          <w:rFonts w:asciiTheme="majorEastAsia" w:eastAsiaTheme="majorEastAsia" w:hAnsiTheme="majorEastAsia"/>
          <w:sz w:val="24"/>
        </w:rPr>
        <w:t>广东卷中</w:t>
      </w:r>
      <w:r w:rsidRPr="004C6DE5">
        <w:rPr>
          <w:rFonts w:asciiTheme="majorEastAsia" w:eastAsiaTheme="majorEastAsia" w:hAnsiTheme="majorEastAsia" w:hint="eastAsia"/>
          <w:sz w:val="24"/>
        </w:rPr>
        <w:t>二级考点“电源的电动势和内阻”在全国卷中变为</w:t>
      </w:r>
      <w:r w:rsidR="00F16F51" w:rsidRPr="004C6DE5">
        <w:rPr>
          <w:rFonts w:asciiTheme="majorEastAsia" w:eastAsiaTheme="majorEastAsia" w:hAnsiTheme="majorEastAsia" w:hint="eastAsia"/>
          <w:sz w:val="24"/>
        </w:rPr>
        <w:t>一级考点。</w:t>
      </w:r>
      <w:r w:rsidR="003366F2" w:rsidRPr="004C6DE5">
        <w:rPr>
          <w:rFonts w:asciiTheme="majorEastAsia" w:eastAsiaTheme="majorEastAsia" w:hAnsiTheme="majorEastAsia" w:hint="eastAsia"/>
          <w:sz w:val="24"/>
        </w:rPr>
        <w:t>广东考纲中“匀变速直线匀动位移图像”为必考内容，而全国</w:t>
      </w:r>
      <w:proofErr w:type="gramStart"/>
      <w:r w:rsidR="003366F2" w:rsidRPr="004C6DE5">
        <w:rPr>
          <w:rFonts w:asciiTheme="majorEastAsia" w:eastAsiaTheme="majorEastAsia" w:hAnsiTheme="majorEastAsia" w:hint="eastAsia"/>
          <w:sz w:val="24"/>
        </w:rPr>
        <w:t>卷明确</w:t>
      </w:r>
      <w:proofErr w:type="gramEnd"/>
      <w:r w:rsidR="003366F2" w:rsidRPr="004C6DE5">
        <w:rPr>
          <w:rFonts w:asciiTheme="majorEastAsia" w:eastAsiaTheme="majorEastAsia" w:hAnsiTheme="majorEastAsia" w:hint="eastAsia"/>
          <w:sz w:val="24"/>
        </w:rPr>
        <w:t>备注</w:t>
      </w:r>
      <w:r w:rsidR="00F905F0" w:rsidRPr="004C6DE5">
        <w:rPr>
          <w:rFonts w:asciiTheme="majorEastAsia" w:eastAsiaTheme="majorEastAsia" w:hAnsiTheme="majorEastAsia" w:hint="eastAsia"/>
          <w:sz w:val="24"/>
        </w:rPr>
        <w:t>不考。广东高考实验题主要重点考实验操作、</w:t>
      </w:r>
      <w:r w:rsidR="00C8185D" w:rsidRPr="004C6DE5">
        <w:rPr>
          <w:rFonts w:asciiTheme="majorEastAsia" w:eastAsiaTheme="majorEastAsia" w:hAnsiTheme="majorEastAsia" w:hint="eastAsia"/>
          <w:sz w:val="24"/>
        </w:rPr>
        <w:t>实验数据读取、</w:t>
      </w:r>
      <w:r w:rsidR="00F905F0" w:rsidRPr="004C6DE5">
        <w:rPr>
          <w:rFonts w:asciiTheme="majorEastAsia" w:eastAsiaTheme="majorEastAsia" w:hAnsiTheme="majorEastAsia" w:hint="eastAsia"/>
          <w:sz w:val="24"/>
        </w:rPr>
        <w:t>实验步骤，而全国</w:t>
      </w:r>
      <w:proofErr w:type="gramStart"/>
      <w:r w:rsidR="00F905F0" w:rsidRPr="004C6DE5">
        <w:rPr>
          <w:rFonts w:asciiTheme="majorEastAsia" w:eastAsiaTheme="majorEastAsia" w:hAnsiTheme="majorEastAsia" w:hint="eastAsia"/>
          <w:sz w:val="24"/>
        </w:rPr>
        <w:t>卷重点</w:t>
      </w:r>
      <w:proofErr w:type="gramEnd"/>
      <w:r w:rsidR="00F905F0" w:rsidRPr="004C6DE5">
        <w:rPr>
          <w:rFonts w:asciiTheme="majorEastAsia" w:eastAsiaTheme="majorEastAsia" w:hAnsiTheme="majorEastAsia" w:hint="eastAsia"/>
          <w:sz w:val="24"/>
        </w:rPr>
        <w:t>考实验原理</w:t>
      </w:r>
      <w:r w:rsidR="00C8185D" w:rsidRPr="004C6DE5">
        <w:rPr>
          <w:rFonts w:asciiTheme="majorEastAsia" w:eastAsiaTheme="majorEastAsia" w:hAnsiTheme="majorEastAsia" w:hint="eastAsia"/>
          <w:sz w:val="24"/>
        </w:rPr>
        <w:t>、实验数据处理</w:t>
      </w:r>
      <w:r w:rsidR="00F905F0" w:rsidRPr="004C6DE5">
        <w:rPr>
          <w:rFonts w:asciiTheme="majorEastAsia" w:eastAsiaTheme="majorEastAsia" w:hAnsiTheme="majorEastAsia" w:hint="eastAsia"/>
          <w:sz w:val="24"/>
        </w:rPr>
        <w:t>，虽然全国卷考纲要求</w:t>
      </w:r>
      <w:proofErr w:type="gramStart"/>
      <w:r w:rsidR="00F905F0" w:rsidRPr="004C6DE5">
        <w:rPr>
          <w:rFonts w:asciiTheme="majorEastAsia" w:eastAsiaTheme="majorEastAsia" w:hAnsiTheme="majorEastAsia" w:hint="eastAsia"/>
          <w:sz w:val="24"/>
        </w:rPr>
        <w:t>实验少</w:t>
      </w:r>
      <w:proofErr w:type="gramEnd"/>
      <w:r w:rsidR="00F905F0" w:rsidRPr="004C6DE5">
        <w:rPr>
          <w:rFonts w:asciiTheme="majorEastAsia" w:eastAsiaTheme="majorEastAsia" w:hAnsiTheme="majorEastAsia" w:hint="eastAsia"/>
          <w:sz w:val="24"/>
        </w:rPr>
        <w:t>了两个，但备考难度大大增加。</w:t>
      </w:r>
    </w:p>
    <w:p w:rsidR="00934924" w:rsidRPr="0005128A" w:rsidRDefault="00934924" w:rsidP="002D7700">
      <w:pPr>
        <w:spacing w:line="360" w:lineRule="auto"/>
        <w:ind w:firstLineChars="200" w:firstLine="480"/>
        <w:rPr>
          <w:rFonts w:asciiTheme="majorEastAsia" w:eastAsiaTheme="majorEastAsia" w:hAnsiTheme="majorEastAsia"/>
          <w:sz w:val="24"/>
        </w:rPr>
      </w:pPr>
      <w:r w:rsidRPr="0005128A">
        <w:rPr>
          <w:rFonts w:asciiTheme="majorEastAsia" w:eastAsiaTheme="majorEastAsia" w:hAnsiTheme="majorEastAsia" w:hint="eastAsia"/>
          <w:sz w:val="24"/>
        </w:rPr>
        <w:t>深入分析历年高考试题，把握命题趋势。只有认真</w:t>
      </w:r>
      <w:proofErr w:type="gramStart"/>
      <w:r w:rsidRPr="0005128A">
        <w:rPr>
          <w:rFonts w:asciiTheme="majorEastAsia" w:eastAsiaTheme="majorEastAsia" w:hAnsiTheme="majorEastAsia" w:hint="eastAsia"/>
          <w:sz w:val="24"/>
        </w:rPr>
        <w:t>分析高</w:t>
      </w:r>
      <w:proofErr w:type="gramEnd"/>
      <w:r w:rsidRPr="0005128A">
        <w:rPr>
          <w:rFonts w:asciiTheme="majorEastAsia" w:eastAsiaTheme="majorEastAsia" w:hAnsiTheme="majorEastAsia" w:hint="eastAsia"/>
          <w:sz w:val="24"/>
        </w:rPr>
        <w:t>考试题才能从中找到灵感，才能把握高考的</w:t>
      </w:r>
      <w:proofErr w:type="gramStart"/>
      <w:r w:rsidRPr="0005128A">
        <w:rPr>
          <w:rFonts w:asciiTheme="majorEastAsia" w:eastAsiaTheme="majorEastAsia" w:hAnsiTheme="majorEastAsia" w:hint="eastAsia"/>
          <w:sz w:val="24"/>
        </w:rPr>
        <w:t>脉博</w:t>
      </w:r>
      <w:proofErr w:type="gramEnd"/>
      <w:r w:rsidRPr="0005128A">
        <w:rPr>
          <w:rFonts w:asciiTheme="majorEastAsia" w:eastAsiaTheme="majorEastAsia" w:hAnsiTheme="majorEastAsia" w:hint="eastAsia"/>
          <w:sz w:val="24"/>
        </w:rPr>
        <w:t>，特别是对每年必考内容一定要特别重视，</w:t>
      </w:r>
      <w:r w:rsidR="00FE33D9" w:rsidRPr="0005128A">
        <w:rPr>
          <w:rFonts w:asciiTheme="majorEastAsia" w:eastAsiaTheme="majorEastAsia" w:hAnsiTheme="majorEastAsia" w:hint="eastAsia"/>
          <w:sz w:val="24"/>
        </w:rPr>
        <w:t>要</w:t>
      </w:r>
      <w:r w:rsidRPr="0005128A">
        <w:rPr>
          <w:rFonts w:asciiTheme="majorEastAsia" w:eastAsiaTheme="majorEastAsia" w:hAnsiTheme="majorEastAsia" w:hint="eastAsia"/>
          <w:sz w:val="24"/>
        </w:rPr>
        <w:t>认真分析</w:t>
      </w:r>
      <w:r w:rsidR="00FE33D9" w:rsidRPr="0005128A">
        <w:rPr>
          <w:rFonts w:asciiTheme="majorEastAsia" w:eastAsiaTheme="majorEastAsia" w:hAnsiTheme="majorEastAsia" w:hint="eastAsia"/>
          <w:sz w:val="24"/>
        </w:rPr>
        <w:t>其出现形式</w:t>
      </w:r>
      <w:r w:rsidRPr="0005128A">
        <w:rPr>
          <w:rFonts w:asciiTheme="majorEastAsia" w:eastAsiaTheme="majorEastAsia" w:hAnsiTheme="majorEastAsia" w:hint="eastAsia"/>
          <w:sz w:val="24"/>
        </w:rPr>
        <w:t>比如第一年以理解能力的形式考，第二年以推理能力的形式考，第三年可能以综合分析能力的形式考，或以不同的情景或不同的角度设问考查。</w:t>
      </w:r>
      <w:r w:rsidRPr="0005128A">
        <w:rPr>
          <w:rFonts w:asciiTheme="majorEastAsia" w:eastAsiaTheme="majorEastAsia" w:hAnsiTheme="majorEastAsia"/>
          <w:sz w:val="24"/>
        </w:rPr>
        <w:t xml:space="preserve"> </w:t>
      </w:r>
    </w:p>
    <w:p w:rsidR="006F15C9" w:rsidRPr="0005128A" w:rsidRDefault="006F15C9" w:rsidP="002D7700">
      <w:pPr>
        <w:spacing w:line="360" w:lineRule="auto"/>
        <w:rPr>
          <w:rFonts w:asciiTheme="majorEastAsia" w:eastAsiaTheme="majorEastAsia" w:hAnsiTheme="majorEastAsia"/>
          <w:sz w:val="24"/>
        </w:rPr>
      </w:pPr>
      <w:r w:rsidRPr="0005128A">
        <w:rPr>
          <w:rFonts w:asciiTheme="majorEastAsia" w:eastAsiaTheme="majorEastAsia" w:hAnsiTheme="majorEastAsia" w:hint="eastAsia"/>
          <w:sz w:val="24"/>
        </w:rPr>
        <w:t>全国高考物理试题主要有以下特点：</w:t>
      </w:r>
    </w:p>
    <w:p w:rsidR="0011450C" w:rsidRPr="004C6DE5" w:rsidRDefault="0011450C" w:rsidP="002D7700">
      <w:pPr>
        <w:spacing w:line="360" w:lineRule="auto"/>
        <w:rPr>
          <w:rFonts w:asciiTheme="majorEastAsia" w:eastAsiaTheme="majorEastAsia" w:hAnsiTheme="majorEastAsia"/>
          <w:sz w:val="24"/>
        </w:rPr>
      </w:pPr>
      <w:r w:rsidRPr="004C6DE5">
        <w:rPr>
          <w:rFonts w:asciiTheme="majorEastAsia" w:eastAsiaTheme="majorEastAsia" w:hAnsiTheme="majorEastAsia"/>
          <w:bCs/>
          <w:sz w:val="24"/>
        </w:rPr>
        <w:t>1</w:t>
      </w:r>
      <w:r w:rsidRPr="004C6DE5">
        <w:rPr>
          <w:rFonts w:asciiTheme="majorEastAsia" w:eastAsiaTheme="majorEastAsia" w:hAnsiTheme="majorEastAsia" w:hint="eastAsia"/>
          <w:bCs/>
          <w:sz w:val="24"/>
        </w:rPr>
        <w:t>、突出主干知识、基本概念和规律的考查，注重命题的基础性。</w:t>
      </w:r>
      <w:r w:rsidRPr="004C6DE5">
        <w:rPr>
          <w:rFonts w:asciiTheme="majorEastAsia" w:eastAsiaTheme="majorEastAsia" w:hAnsiTheme="majorEastAsia"/>
          <w:sz w:val="24"/>
        </w:rPr>
        <w:t xml:space="preserve"> </w:t>
      </w:r>
    </w:p>
    <w:p w:rsidR="0011450C" w:rsidRPr="004C6DE5" w:rsidRDefault="0011450C" w:rsidP="002D7700">
      <w:pPr>
        <w:spacing w:line="360" w:lineRule="auto"/>
        <w:rPr>
          <w:rFonts w:asciiTheme="majorEastAsia" w:eastAsiaTheme="majorEastAsia" w:hAnsiTheme="majorEastAsia"/>
          <w:bCs/>
          <w:sz w:val="24"/>
        </w:rPr>
      </w:pPr>
      <w:r w:rsidRPr="004C6DE5">
        <w:rPr>
          <w:rFonts w:asciiTheme="majorEastAsia" w:eastAsiaTheme="majorEastAsia" w:hAnsiTheme="majorEastAsia"/>
          <w:bCs/>
          <w:sz w:val="24"/>
        </w:rPr>
        <w:t>2</w:t>
      </w:r>
      <w:r w:rsidRPr="004C6DE5">
        <w:rPr>
          <w:rFonts w:asciiTheme="majorEastAsia" w:eastAsiaTheme="majorEastAsia" w:hAnsiTheme="majorEastAsia" w:hint="eastAsia"/>
          <w:bCs/>
          <w:sz w:val="24"/>
        </w:rPr>
        <w:t>、考查学生对知识应用能力、更加注重过程分析，体现新课程理念。</w:t>
      </w:r>
    </w:p>
    <w:p w:rsidR="0011450C" w:rsidRPr="004C6DE5" w:rsidRDefault="0011450C" w:rsidP="002D7700">
      <w:pPr>
        <w:spacing w:line="360" w:lineRule="auto"/>
        <w:rPr>
          <w:rFonts w:asciiTheme="majorEastAsia" w:eastAsiaTheme="majorEastAsia" w:hAnsiTheme="majorEastAsia"/>
          <w:bCs/>
          <w:sz w:val="24"/>
        </w:rPr>
      </w:pPr>
      <w:r w:rsidRPr="004C6DE5">
        <w:rPr>
          <w:rFonts w:asciiTheme="majorEastAsia" w:eastAsiaTheme="majorEastAsia" w:hAnsiTheme="majorEastAsia"/>
          <w:bCs/>
          <w:sz w:val="24"/>
        </w:rPr>
        <w:lastRenderedPageBreak/>
        <w:t>3</w:t>
      </w:r>
      <w:r w:rsidR="00ED7F88" w:rsidRPr="004C6DE5">
        <w:rPr>
          <w:rFonts w:asciiTheme="majorEastAsia" w:eastAsiaTheme="majorEastAsia" w:hAnsiTheme="majorEastAsia" w:hint="eastAsia"/>
          <w:bCs/>
          <w:sz w:val="24"/>
        </w:rPr>
        <w:t>、注重以实际问题为原型，考查建模能力、知识迁移能力、计算</w:t>
      </w:r>
      <w:proofErr w:type="gramStart"/>
      <w:r w:rsidR="00ED7F88" w:rsidRPr="004C6DE5">
        <w:rPr>
          <w:rFonts w:asciiTheme="majorEastAsia" w:eastAsiaTheme="majorEastAsia" w:hAnsiTheme="majorEastAsia" w:hint="eastAsia"/>
          <w:bCs/>
          <w:sz w:val="24"/>
        </w:rPr>
        <w:t>算</w:t>
      </w:r>
      <w:proofErr w:type="gramEnd"/>
      <w:r w:rsidR="00ED7F88" w:rsidRPr="004C6DE5">
        <w:rPr>
          <w:rFonts w:asciiTheme="majorEastAsia" w:eastAsiaTheme="majorEastAsia" w:hAnsiTheme="majorEastAsia" w:hint="eastAsia"/>
          <w:bCs/>
          <w:sz w:val="24"/>
        </w:rPr>
        <w:t>能力。</w:t>
      </w:r>
    </w:p>
    <w:p w:rsidR="0011450C" w:rsidRPr="004C6DE5" w:rsidRDefault="0011450C" w:rsidP="002D7700">
      <w:pPr>
        <w:spacing w:line="360" w:lineRule="auto"/>
        <w:rPr>
          <w:rFonts w:asciiTheme="majorEastAsia" w:eastAsiaTheme="majorEastAsia" w:hAnsiTheme="majorEastAsia"/>
          <w:bCs/>
          <w:sz w:val="24"/>
        </w:rPr>
      </w:pPr>
      <w:r w:rsidRPr="004C6DE5">
        <w:rPr>
          <w:rFonts w:asciiTheme="majorEastAsia" w:eastAsiaTheme="majorEastAsia" w:hAnsiTheme="majorEastAsia"/>
          <w:bCs/>
          <w:sz w:val="24"/>
        </w:rPr>
        <w:t>4</w:t>
      </w:r>
      <w:r w:rsidRPr="004C6DE5">
        <w:rPr>
          <w:rFonts w:asciiTheme="majorEastAsia" w:eastAsiaTheme="majorEastAsia" w:hAnsiTheme="majorEastAsia" w:hint="eastAsia"/>
          <w:bCs/>
          <w:sz w:val="24"/>
        </w:rPr>
        <w:t>、联系学生经验和科技、生活、社会实际，巧设问题情景。</w:t>
      </w:r>
    </w:p>
    <w:p w:rsidR="0011450C" w:rsidRPr="004C6DE5" w:rsidRDefault="0011450C" w:rsidP="002D7700">
      <w:pPr>
        <w:spacing w:line="360" w:lineRule="auto"/>
        <w:rPr>
          <w:rFonts w:asciiTheme="majorEastAsia" w:eastAsiaTheme="majorEastAsia" w:hAnsiTheme="majorEastAsia"/>
          <w:bCs/>
          <w:sz w:val="24"/>
        </w:rPr>
      </w:pPr>
      <w:r w:rsidRPr="004C6DE5">
        <w:rPr>
          <w:rFonts w:asciiTheme="majorEastAsia" w:eastAsiaTheme="majorEastAsia" w:hAnsiTheme="majorEastAsia"/>
          <w:bCs/>
          <w:sz w:val="24"/>
        </w:rPr>
        <w:t>5</w:t>
      </w:r>
      <w:r w:rsidRPr="004C6DE5">
        <w:rPr>
          <w:rFonts w:asciiTheme="majorEastAsia" w:eastAsiaTheme="majorEastAsia" w:hAnsiTheme="majorEastAsia" w:hint="eastAsia"/>
          <w:bCs/>
          <w:sz w:val="24"/>
        </w:rPr>
        <w:t>、注重实验仪器使用，</w:t>
      </w:r>
      <w:r w:rsidR="00ED7F88" w:rsidRPr="004C6DE5">
        <w:rPr>
          <w:rFonts w:asciiTheme="majorEastAsia" w:eastAsiaTheme="majorEastAsia" w:hAnsiTheme="majorEastAsia" w:hint="eastAsia"/>
          <w:bCs/>
          <w:sz w:val="24"/>
        </w:rPr>
        <w:t>考查创新能力；注重实验方法和实验数据处理方法的考</w:t>
      </w:r>
      <w:r w:rsidRPr="004C6DE5">
        <w:rPr>
          <w:rFonts w:asciiTheme="majorEastAsia" w:eastAsiaTheme="majorEastAsia" w:hAnsiTheme="majorEastAsia" w:hint="eastAsia"/>
          <w:bCs/>
          <w:sz w:val="24"/>
        </w:rPr>
        <w:t>查。</w:t>
      </w:r>
    </w:p>
    <w:p w:rsidR="0011450C" w:rsidRPr="004C6DE5" w:rsidRDefault="0011450C" w:rsidP="002D7700">
      <w:pPr>
        <w:spacing w:line="360" w:lineRule="auto"/>
        <w:rPr>
          <w:rFonts w:asciiTheme="majorEastAsia" w:eastAsiaTheme="majorEastAsia" w:hAnsiTheme="majorEastAsia"/>
          <w:sz w:val="24"/>
        </w:rPr>
      </w:pPr>
      <w:r w:rsidRPr="004C6DE5">
        <w:rPr>
          <w:rFonts w:asciiTheme="majorEastAsia" w:eastAsiaTheme="majorEastAsia" w:hAnsiTheme="majorEastAsia"/>
          <w:bCs/>
          <w:sz w:val="24"/>
        </w:rPr>
        <w:t>6.</w:t>
      </w:r>
      <w:r w:rsidRPr="004C6DE5">
        <w:rPr>
          <w:rFonts w:asciiTheme="majorEastAsia" w:eastAsiaTheme="majorEastAsia" w:hAnsiTheme="majorEastAsia" w:hint="eastAsia"/>
          <w:bCs/>
          <w:sz w:val="24"/>
        </w:rPr>
        <w:t>选考部分难度降低，突出考查</w:t>
      </w:r>
      <w:r w:rsidRPr="004C6DE5">
        <w:rPr>
          <w:rFonts w:asciiTheme="majorEastAsia" w:eastAsiaTheme="majorEastAsia" w:hAnsiTheme="majorEastAsia"/>
          <w:bCs/>
          <w:sz w:val="24"/>
        </w:rPr>
        <w:t>“</w:t>
      </w:r>
      <w:r w:rsidRPr="004C6DE5">
        <w:rPr>
          <w:rFonts w:asciiTheme="majorEastAsia" w:eastAsiaTheme="majorEastAsia" w:hAnsiTheme="majorEastAsia" w:hint="eastAsia"/>
          <w:bCs/>
          <w:sz w:val="24"/>
        </w:rPr>
        <w:t>Ⅱ级要求</w:t>
      </w:r>
      <w:r w:rsidRPr="004C6DE5">
        <w:rPr>
          <w:rFonts w:asciiTheme="majorEastAsia" w:eastAsiaTheme="majorEastAsia" w:hAnsiTheme="majorEastAsia"/>
          <w:bCs/>
          <w:sz w:val="24"/>
        </w:rPr>
        <w:t>”</w:t>
      </w:r>
      <w:r w:rsidRPr="004C6DE5">
        <w:rPr>
          <w:rFonts w:asciiTheme="majorEastAsia" w:eastAsiaTheme="majorEastAsia" w:hAnsiTheme="majorEastAsia" w:hint="eastAsia"/>
          <w:bCs/>
          <w:sz w:val="24"/>
        </w:rPr>
        <w:t>考点。</w:t>
      </w:r>
    </w:p>
    <w:p w:rsidR="00D60952" w:rsidRPr="004C6DE5" w:rsidRDefault="00C8185D" w:rsidP="002D7700">
      <w:pPr>
        <w:spacing w:line="360" w:lineRule="auto"/>
        <w:rPr>
          <w:rFonts w:asciiTheme="majorEastAsia" w:eastAsiaTheme="majorEastAsia" w:hAnsiTheme="majorEastAsia"/>
          <w:sz w:val="24"/>
        </w:rPr>
      </w:pPr>
      <w:r w:rsidRPr="004C6DE5">
        <w:rPr>
          <w:rFonts w:asciiTheme="majorEastAsia" w:eastAsiaTheme="majorEastAsia" w:hAnsiTheme="majorEastAsia"/>
          <w:sz w:val="24"/>
        </w:rPr>
        <w:t>三</w:t>
      </w:r>
      <w:r w:rsidRPr="004C6DE5">
        <w:rPr>
          <w:rFonts w:asciiTheme="majorEastAsia" w:eastAsiaTheme="majorEastAsia" w:hAnsiTheme="majorEastAsia" w:hint="eastAsia"/>
          <w:sz w:val="24"/>
        </w:rPr>
        <w:t>、</w:t>
      </w:r>
      <w:r w:rsidRPr="004C6DE5">
        <w:rPr>
          <w:rFonts w:asciiTheme="majorEastAsia" w:eastAsiaTheme="majorEastAsia" w:hAnsiTheme="majorEastAsia"/>
          <w:sz w:val="24"/>
        </w:rPr>
        <w:t>教学实施</w:t>
      </w:r>
    </w:p>
    <w:p w:rsidR="00F222FA" w:rsidRPr="004C6DE5" w:rsidRDefault="00F222FA" w:rsidP="002D7700">
      <w:pPr>
        <w:spacing w:line="360" w:lineRule="auto"/>
        <w:ind w:firstLineChars="200" w:firstLine="480"/>
        <w:rPr>
          <w:rFonts w:asciiTheme="majorEastAsia" w:eastAsiaTheme="majorEastAsia" w:hAnsiTheme="majorEastAsia"/>
          <w:bCs/>
          <w:sz w:val="24"/>
        </w:rPr>
      </w:pPr>
      <w:r w:rsidRPr="004C6DE5">
        <w:rPr>
          <w:rFonts w:asciiTheme="majorEastAsia" w:eastAsiaTheme="majorEastAsia" w:hAnsiTheme="majorEastAsia"/>
          <w:bCs/>
          <w:sz w:val="24"/>
        </w:rPr>
        <w:t>1</w:t>
      </w:r>
      <w:r w:rsidRPr="004C6DE5">
        <w:rPr>
          <w:rFonts w:asciiTheme="majorEastAsia" w:eastAsiaTheme="majorEastAsia" w:hAnsiTheme="majorEastAsia" w:hint="eastAsia"/>
          <w:bCs/>
          <w:sz w:val="24"/>
        </w:rPr>
        <w:t>、一轮复习是基础能力过关，应当稳扎稳打，不要过快过深，以知识复习为主。主要解决概念不清、知识零乱、计算不准、原理模糊等问题。按照知识体系，分块按章复习（基本概念、基本规律、基本实验、解题思路、解题方法和解题技巧）。把重难点放在力学、电磁场必修的几大块上和部分选学内容上面，目的是使学生提高对力学规律的全面系统理解。并精选复习材料和习题，夯实基础。重视实验，培养学生的创新能力。</w:t>
      </w:r>
    </w:p>
    <w:p w:rsidR="00F222FA" w:rsidRPr="004C6DE5" w:rsidRDefault="00F222FA" w:rsidP="002D7700">
      <w:pPr>
        <w:spacing w:line="360" w:lineRule="auto"/>
        <w:ind w:firstLineChars="200" w:firstLine="480"/>
        <w:rPr>
          <w:rFonts w:asciiTheme="majorEastAsia" w:eastAsiaTheme="majorEastAsia" w:hAnsiTheme="majorEastAsia"/>
          <w:bCs/>
          <w:sz w:val="24"/>
        </w:rPr>
      </w:pPr>
      <w:r w:rsidRPr="004C6DE5">
        <w:rPr>
          <w:rFonts w:asciiTheme="majorEastAsia" w:eastAsiaTheme="majorEastAsia" w:hAnsiTheme="majorEastAsia"/>
          <w:bCs/>
          <w:sz w:val="24"/>
        </w:rPr>
        <w:t>2</w:t>
      </w:r>
      <w:r w:rsidRPr="004C6DE5">
        <w:rPr>
          <w:rFonts w:asciiTheme="majorEastAsia" w:eastAsiaTheme="majorEastAsia" w:hAnsiTheme="majorEastAsia" w:hint="eastAsia"/>
          <w:bCs/>
          <w:sz w:val="24"/>
        </w:rPr>
        <w:t>、二轮复习是综合能力突破，</w:t>
      </w:r>
      <w:r w:rsidR="004C6DE5" w:rsidRPr="004C6DE5">
        <w:rPr>
          <w:rFonts w:asciiTheme="majorEastAsia" w:eastAsiaTheme="majorEastAsia" w:hAnsiTheme="majorEastAsia" w:hint="eastAsia"/>
          <w:bCs/>
          <w:sz w:val="24"/>
        </w:rPr>
        <w:t>通过专题复习整合知识结构，掌握考点知识，</w:t>
      </w:r>
      <w:r w:rsidRPr="004C6DE5">
        <w:rPr>
          <w:rFonts w:asciiTheme="majorEastAsia" w:eastAsiaTheme="majorEastAsia" w:hAnsiTheme="majorEastAsia" w:hint="eastAsia"/>
          <w:bCs/>
          <w:sz w:val="24"/>
        </w:rPr>
        <w:t>总结解题思路，优化解题方法；整合重点试验，提升学生实验能力；联系实际</w:t>
      </w:r>
      <w:r w:rsidRPr="004C6DE5">
        <w:rPr>
          <w:rFonts w:asciiTheme="majorEastAsia" w:eastAsiaTheme="majorEastAsia" w:hAnsiTheme="majorEastAsia"/>
          <w:bCs/>
          <w:sz w:val="24"/>
        </w:rPr>
        <w:t xml:space="preserve"> </w:t>
      </w:r>
      <w:r w:rsidRPr="004C6DE5">
        <w:rPr>
          <w:rFonts w:asciiTheme="majorEastAsia" w:eastAsiaTheme="majorEastAsia" w:hAnsiTheme="majorEastAsia" w:hint="eastAsia"/>
          <w:bCs/>
          <w:sz w:val="24"/>
        </w:rPr>
        <w:t>，关注热点问题。解决思路不通，方法不会，综合应用能力差的问题。</w:t>
      </w:r>
      <w:proofErr w:type="gramStart"/>
      <w:r w:rsidR="006A762B">
        <w:rPr>
          <w:rFonts w:asciiTheme="majorEastAsia" w:eastAsiaTheme="majorEastAsia" w:hAnsiTheme="majorEastAsia" w:hint="eastAsia"/>
          <w:bCs/>
          <w:sz w:val="24"/>
        </w:rPr>
        <w:t>一模后</w:t>
      </w:r>
      <w:proofErr w:type="gramEnd"/>
      <w:r w:rsidR="006A762B">
        <w:rPr>
          <w:rFonts w:asciiTheme="majorEastAsia" w:eastAsiaTheme="majorEastAsia" w:hAnsiTheme="majorEastAsia" w:hint="eastAsia"/>
          <w:bCs/>
          <w:sz w:val="24"/>
        </w:rPr>
        <w:t>建议将</w:t>
      </w:r>
      <w:r w:rsidR="00B92BE0">
        <w:rPr>
          <w:rFonts w:asciiTheme="majorEastAsia" w:eastAsiaTheme="majorEastAsia" w:hAnsiTheme="majorEastAsia" w:hint="eastAsia"/>
          <w:bCs/>
          <w:sz w:val="24"/>
        </w:rPr>
        <w:t>课堂训练</w:t>
      </w:r>
      <w:r w:rsidR="00343078">
        <w:rPr>
          <w:rFonts w:asciiTheme="majorEastAsia" w:eastAsiaTheme="majorEastAsia" w:hAnsiTheme="majorEastAsia" w:hint="eastAsia"/>
          <w:bCs/>
          <w:sz w:val="24"/>
        </w:rPr>
        <w:t>重心</w:t>
      </w:r>
      <w:r w:rsidR="006A762B">
        <w:rPr>
          <w:rFonts w:asciiTheme="majorEastAsia" w:eastAsiaTheme="majorEastAsia" w:hAnsiTheme="majorEastAsia" w:hint="eastAsia"/>
          <w:bCs/>
          <w:sz w:val="24"/>
        </w:rPr>
        <w:t>放在非选择题部分，</w:t>
      </w:r>
      <w:r w:rsidR="00343078">
        <w:rPr>
          <w:rFonts w:asciiTheme="majorEastAsia" w:eastAsiaTheme="majorEastAsia" w:hAnsiTheme="majorEastAsia" w:hint="eastAsia"/>
          <w:bCs/>
          <w:sz w:val="24"/>
        </w:rPr>
        <w:t>选择题部分可由</w:t>
      </w:r>
      <w:r w:rsidR="006A762B">
        <w:rPr>
          <w:rFonts w:asciiTheme="majorEastAsia" w:eastAsiaTheme="majorEastAsia" w:hAnsiTheme="majorEastAsia" w:hint="eastAsia"/>
          <w:bCs/>
          <w:sz w:val="24"/>
        </w:rPr>
        <w:t>学生课后自主练习</w:t>
      </w:r>
      <w:r w:rsidR="00343078">
        <w:rPr>
          <w:rFonts w:asciiTheme="majorEastAsia" w:eastAsiaTheme="majorEastAsia" w:hAnsiTheme="majorEastAsia" w:hint="eastAsia"/>
          <w:bCs/>
          <w:sz w:val="24"/>
        </w:rPr>
        <w:t>。</w:t>
      </w:r>
    </w:p>
    <w:p w:rsidR="00C8185D" w:rsidRDefault="00F222FA" w:rsidP="002D7700">
      <w:pPr>
        <w:spacing w:line="360" w:lineRule="auto"/>
        <w:ind w:firstLineChars="200" w:firstLine="480"/>
        <w:rPr>
          <w:rFonts w:asciiTheme="majorEastAsia" w:eastAsiaTheme="majorEastAsia" w:hAnsiTheme="majorEastAsia" w:hint="eastAsia"/>
          <w:sz w:val="24"/>
        </w:rPr>
      </w:pPr>
      <w:r w:rsidRPr="004C6DE5">
        <w:rPr>
          <w:rFonts w:asciiTheme="majorEastAsia" w:eastAsiaTheme="majorEastAsia" w:hAnsiTheme="majorEastAsia" w:hint="eastAsia"/>
          <w:sz w:val="24"/>
        </w:rPr>
        <w:t>3、各阶段注重限时训练、规范训练。按题型</w:t>
      </w:r>
      <w:r w:rsidR="006A762B">
        <w:rPr>
          <w:rFonts w:asciiTheme="majorEastAsia" w:eastAsiaTheme="majorEastAsia" w:hAnsiTheme="majorEastAsia" w:hint="eastAsia"/>
          <w:sz w:val="24"/>
        </w:rPr>
        <w:t>（选择题、实验题、计算题）</w:t>
      </w:r>
      <w:r w:rsidRPr="004C6DE5">
        <w:rPr>
          <w:rFonts w:asciiTheme="majorEastAsia" w:eastAsiaTheme="majorEastAsia" w:hAnsiTheme="majorEastAsia" w:hint="eastAsia"/>
          <w:sz w:val="24"/>
        </w:rPr>
        <w:t>分类进行限时训练，</w:t>
      </w:r>
      <w:r w:rsidR="006A762B">
        <w:rPr>
          <w:rFonts w:asciiTheme="majorEastAsia" w:eastAsiaTheme="majorEastAsia" w:hAnsiTheme="majorEastAsia" w:hint="eastAsia"/>
          <w:sz w:val="24"/>
        </w:rPr>
        <w:t>提高学生的得分效率</w:t>
      </w:r>
      <w:r w:rsidRPr="004C6DE5">
        <w:rPr>
          <w:rFonts w:asciiTheme="majorEastAsia" w:eastAsiaTheme="majorEastAsia" w:hAnsiTheme="majorEastAsia" w:hint="eastAsia"/>
          <w:sz w:val="24"/>
        </w:rPr>
        <w:t>。</w:t>
      </w:r>
      <w:r w:rsidR="00317C5A">
        <w:rPr>
          <w:rFonts w:asciiTheme="majorEastAsia" w:eastAsiaTheme="majorEastAsia" w:hAnsiTheme="majorEastAsia" w:hint="eastAsia"/>
          <w:sz w:val="24"/>
        </w:rPr>
        <w:t>特比别是计算题要</w:t>
      </w:r>
      <w:proofErr w:type="gramStart"/>
      <w:r w:rsidR="00317C5A">
        <w:rPr>
          <w:rFonts w:asciiTheme="majorEastAsia" w:eastAsiaTheme="majorEastAsia" w:hAnsiTheme="majorEastAsia" w:hint="eastAsia"/>
          <w:sz w:val="24"/>
        </w:rPr>
        <w:t>让</w:t>
      </w:r>
      <w:r w:rsidR="006A762B">
        <w:rPr>
          <w:rFonts w:asciiTheme="majorEastAsia" w:eastAsiaTheme="majorEastAsia" w:hAnsiTheme="majorEastAsia" w:hint="eastAsia"/>
          <w:sz w:val="24"/>
        </w:rPr>
        <w:t>规范</w:t>
      </w:r>
      <w:proofErr w:type="gramEnd"/>
      <w:r w:rsidR="006A762B">
        <w:rPr>
          <w:rFonts w:asciiTheme="majorEastAsia" w:eastAsiaTheme="majorEastAsia" w:hAnsiTheme="majorEastAsia" w:hint="eastAsia"/>
          <w:sz w:val="24"/>
        </w:rPr>
        <w:t>训练</w:t>
      </w:r>
      <w:r w:rsidR="00317C5A">
        <w:rPr>
          <w:rFonts w:asciiTheme="majorEastAsia" w:eastAsiaTheme="majorEastAsia" w:hAnsiTheme="majorEastAsia" w:hint="eastAsia"/>
          <w:sz w:val="24"/>
        </w:rPr>
        <w:t>贯穿始终，提高得分意识。</w:t>
      </w:r>
      <w:proofErr w:type="gramStart"/>
      <w:r w:rsidR="00317C5A">
        <w:rPr>
          <w:rFonts w:asciiTheme="majorEastAsia" w:eastAsiaTheme="majorEastAsia" w:hAnsiTheme="majorEastAsia" w:hint="eastAsia"/>
          <w:sz w:val="24"/>
        </w:rPr>
        <w:t>一模后</w:t>
      </w:r>
      <w:proofErr w:type="gramEnd"/>
      <w:r w:rsidR="00317C5A">
        <w:rPr>
          <w:rFonts w:asciiTheme="majorEastAsia" w:eastAsiaTheme="majorEastAsia" w:hAnsiTheme="majorEastAsia" w:hint="eastAsia"/>
          <w:sz w:val="24"/>
        </w:rPr>
        <w:t>我给学生进行每日一题训练</w:t>
      </w:r>
      <w:r w:rsidR="00EC03B1">
        <w:rPr>
          <w:rFonts w:asciiTheme="majorEastAsia" w:eastAsiaTheme="majorEastAsia" w:hAnsiTheme="majorEastAsia" w:hint="eastAsia"/>
          <w:sz w:val="24"/>
        </w:rPr>
        <w:t>，主要为力学、电磁感应、带电粒子运动三个板块进行计算题训练，题目选取高考真题及各地模拟题，大小计算题穿插，当天批改打分，第二天课前5分钟讲评思路及主要失分点。</w:t>
      </w:r>
    </w:p>
    <w:p w:rsidR="001F6140" w:rsidRPr="004C6DE5" w:rsidRDefault="001F6140" w:rsidP="002D7700">
      <w:pPr>
        <w:spacing w:line="360" w:lineRule="auto"/>
        <w:ind w:firstLineChars="200" w:firstLine="4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4</w:t>
      </w:r>
      <w:r w:rsidR="00D64258">
        <w:rPr>
          <w:rFonts w:asciiTheme="majorEastAsia" w:eastAsiaTheme="majorEastAsia" w:hAnsiTheme="majorEastAsia" w:hint="eastAsia"/>
          <w:sz w:val="24"/>
        </w:rPr>
        <w:t>、要明确错误。不仅老师要明确学生的错误，要让学生也明确自己的错误，并有效改正错误。</w:t>
      </w:r>
      <w:r w:rsidR="00194121">
        <w:rPr>
          <w:rFonts w:asciiTheme="majorEastAsia" w:eastAsiaTheme="majorEastAsia" w:hAnsiTheme="majorEastAsia" w:hint="eastAsia"/>
          <w:sz w:val="24"/>
        </w:rPr>
        <w:t>教学过程中不怕学生犯错，就怕学生以为自己没问题了结果还是逢考就错。</w:t>
      </w:r>
      <w:bookmarkStart w:id="0" w:name="_GoBack"/>
      <w:bookmarkEnd w:id="0"/>
    </w:p>
    <w:sectPr w:rsidR="001F6140" w:rsidRPr="004C6D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8AB" w:rsidRDefault="008C38AB" w:rsidP="00C53053">
      <w:r>
        <w:separator/>
      </w:r>
    </w:p>
  </w:endnote>
  <w:endnote w:type="continuationSeparator" w:id="0">
    <w:p w:rsidR="008C38AB" w:rsidRDefault="008C38AB" w:rsidP="00C53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8AB" w:rsidRDefault="008C38AB" w:rsidP="00C53053">
      <w:r>
        <w:separator/>
      </w:r>
    </w:p>
  </w:footnote>
  <w:footnote w:type="continuationSeparator" w:id="0">
    <w:p w:rsidR="008C38AB" w:rsidRDefault="008C38AB" w:rsidP="00C530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D93F4B"/>
    <w:multiLevelType w:val="hybridMultilevel"/>
    <w:tmpl w:val="8A4E39DC"/>
    <w:lvl w:ilvl="0" w:tplc="A7CA9D28">
      <w:start w:val="1"/>
      <w:numFmt w:val="japaneseCounting"/>
      <w:lvlText w:val="%1、"/>
      <w:lvlJc w:val="left"/>
      <w:pPr>
        <w:ind w:left="720" w:hanging="720"/>
      </w:pPr>
      <w:rPr>
        <w:rFonts w:asciiTheme="majorEastAsia" w:eastAsiaTheme="majorEastAsia" w:hAnsiTheme="majorEastAsia" w:hint="default"/>
        <w:sz w:val="32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E4E5FF9"/>
    <w:multiLevelType w:val="hybridMultilevel"/>
    <w:tmpl w:val="6D32ACBE"/>
    <w:lvl w:ilvl="0" w:tplc="627A39DE">
      <w:start w:val="1"/>
      <w:numFmt w:val="japaneseCounting"/>
      <w:lvlText w:val="%1、"/>
      <w:lvlJc w:val="left"/>
      <w:pPr>
        <w:ind w:left="630" w:hanging="63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E0F"/>
    <w:rsid w:val="00017379"/>
    <w:rsid w:val="0005128A"/>
    <w:rsid w:val="000601B1"/>
    <w:rsid w:val="000C28C7"/>
    <w:rsid w:val="000D55C2"/>
    <w:rsid w:val="0011450C"/>
    <w:rsid w:val="00194121"/>
    <w:rsid w:val="001D469F"/>
    <w:rsid w:val="001E7384"/>
    <w:rsid w:val="001F3408"/>
    <w:rsid w:val="001F3BDD"/>
    <w:rsid w:val="001F6140"/>
    <w:rsid w:val="00240DC8"/>
    <w:rsid w:val="00260A84"/>
    <w:rsid w:val="002D3636"/>
    <w:rsid w:val="002D7700"/>
    <w:rsid w:val="00317C5A"/>
    <w:rsid w:val="003366F2"/>
    <w:rsid w:val="00343078"/>
    <w:rsid w:val="0035728A"/>
    <w:rsid w:val="003F5639"/>
    <w:rsid w:val="004518E7"/>
    <w:rsid w:val="004C6DE5"/>
    <w:rsid w:val="004E6988"/>
    <w:rsid w:val="005E1A2B"/>
    <w:rsid w:val="00681B97"/>
    <w:rsid w:val="006A762B"/>
    <w:rsid w:val="006B489D"/>
    <w:rsid w:val="006C6E0F"/>
    <w:rsid w:val="006F15C9"/>
    <w:rsid w:val="00854A61"/>
    <w:rsid w:val="008A1AFE"/>
    <w:rsid w:val="008A3822"/>
    <w:rsid w:val="008C38AB"/>
    <w:rsid w:val="008F39EE"/>
    <w:rsid w:val="008F5A57"/>
    <w:rsid w:val="00934924"/>
    <w:rsid w:val="00A53456"/>
    <w:rsid w:val="00A565A6"/>
    <w:rsid w:val="00AC2552"/>
    <w:rsid w:val="00B24B71"/>
    <w:rsid w:val="00B4748A"/>
    <w:rsid w:val="00B92BE0"/>
    <w:rsid w:val="00BE0D2D"/>
    <w:rsid w:val="00C04017"/>
    <w:rsid w:val="00C53053"/>
    <w:rsid w:val="00C8185D"/>
    <w:rsid w:val="00D60952"/>
    <w:rsid w:val="00D64258"/>
    <w:rsid w:val="00DB0AFC"/>
    <w:rsid w:val="00DE6CCD"/>
    <w:rsid w:val="00EC03B1"/>
    <w:rsid w:val="00ED7F88"/>
    <w:rsid w:val="00F16F51"/>
    <w:rsid w:val="00F178AC"/>
    <w:rsid w:val="00F222FA"/>
    <w:rsid w:val="00F905F0"/>
    <w:rsid w:val="00FA41A3"/>
    <w:rsid w:val="00FE33D9"/>
    <w:rsid w:val="00FF241A"/>
    <w:rsid w:val="00F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0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552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Char"/>
    <w:uiPriority w:val="99"/>
    <w:unhideWhenUsed/>
    <w:rsid w:val="00C530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5305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530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53053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0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2552"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paragraph" w:styleId="a4">
    <w:name w:val="header"/>
    <w:basedOn w:val="a"/>
    <w:link w:val="Char"/>
    <w:uiPriority w:val="99"/>
    <w:unhideWhenUsed/>
    <w:rsid w:val="00C530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53053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C530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5305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2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2</Pages>
  <Words>238</Words>
  <Characters>1357</Characters>
  <Application>Microsoft Office Word</Application>
  <DocSecurity>0</DocSecurity>
  <Lines>11</Lines>
  <Paragraphs>3</Paragraphs>
  <ScaleCrop>false</ScaleCrop>
  <Company>Microsoft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辰昊</dc:creator>
  <cp:keywords/>
  <dc:description/>
  <cp:lastModifiedBy>辰昊</cp:lastModifiedBy>
  <cp:revision>85</cp:revision>
  <dcterms:created xsi:type="dcterms:W3CDTF">2016-09-07T08:48:00Z</dcterms:created>
  <dcterms:modified xsi:type="dcterms:W3CDTF">2016-09-10T13:09:00Z</dcterms:modified>
</cp:coreProperties>
</file>