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1978DE" w:rsidTr="00431CAE">
        <w:trPr>
          <w:trHeight w:val="608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8DE" w:rsidRDefault="001978DE" w:rsidP="00431CAE">
            <w:pPr>
              <w:spacing w:line="360" w:lineRule="auto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DE" w:rsidRDefault="001978DE" w:rsidP="00431CAE">
            <w:pPr>
              <w:spacing w:line="360" w:lineRule="auto"/>
            </w:pPr>
            <w:r>
              <w:rPr>
                <w:rFonts w:hint="eastAsia"/>
              </w:rPr>
              <w:t>执教老师：</w:t>
            </w:r>
            <w:r>
              <w:t xml:space="preserve"> </w:t>
            </w:r>
            <w:r>
              <w:rPr>
                <w:rFonts w:hint="eastAsia"/>
              </w:rPr>
              <w:t>刘媛</w:t>
            </w:r>
            <w:r>
              <w:t xml:space="preserve">   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DE" w:rsidRDefault="001978DE" w:rsidP="00431CAE">
            <w:pPr>
              <w:spacing w:line="360" w:lineRule="auto"/>
            </w:pPr>
            <w:r>
              <w:rPr>
                <w:rFonts w:hint="eastAsia"/>
              </w:rPr>
              <w:t>时间：</w:t>
            </w:r>
            <w:r>
              <w:rPr>
                <w:rFonts w:hint="eastAsia"/>
              </w:rPr>
              <w:t>2016.9.14</w:t>
            </w:r>
            <w: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DE" w:rsidRDefault="001978DE" w:rsidP="00431CAE">
            <w:pPr>
              <w:spacing w:line="360" w:lineRule="auto"/>
            </w:pPr>
            <w:r>
              <w:rPr>
                <w:rFonts w:hint="eastAsia"/>
              </w:rPr>
              <w:t>学科主题：</w:t>
            </w:r>
            <w:r>
              <w:t xml:space="preserve"> </w:t>
            </w:r>
            <w:r>
              <w:rPr>
                <w:rFonts w:hint="eastAsia"/>
              </w:rPr>
              <w:t xml:space="preserve"> Narration</w:t>
            </w:r>
          </w:p>
        </w:tc>
      </w:tr>
      <w:tr w:rsidR="001978DE" w:rsidTr="00431CAE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DE" w:rsidRDefault="001978DE" w:rsidP="00431CAE">
            <w:pPr>
              <w:spacing w:line="360" w:lineRule="auto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DE" w:rsidRDefault="001978DE" w:rsidP="001978DE">
            <w:pPr>
              <w:spacing w:line="360" w:lineRule="auto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 w:rsidRPr="002A3292">
              <w:rPr>
                <w:rFonts w:hint="eastAsia"/>
              </w:rPr>
              <w:t>课堂由</w:t>
            </w:r>
            <w:r w:rsidRPr="002A3292">
              <w:rPr>
                <w:rFonts w:hint="eastAsia"/>
              </w:rPr>
              <w:t>role play</w:t>
            </w:r>
            <w:r w:rsidRPr="002A3292">
              <w:rPr>
                <w:rFonts w:hint="eastAsia"/>
              </w:rPr>
              <w:t>活动贯穿，一开始是分角色朗读，</w:t>
            </w:r>
            <w:r>
              <w:rPr>
                <w:rFonts w:hint="eastAsia"/>
              </w:rPr>
              <w:t>然后讲解故事策略（讲解过程中反复读和</w:t>
            </w:r>
            <w:r>
              <w:rPr>
                <w:rFonts w:hint="eastAsia"/>
              </w:rPr>
              <w:t>操练，个人与集体相结合），根据故事情节的转折让学生复述故事，再</w:t>
            </w:r>
            <w:r>
              <w:rPr>
                <w:rFonts w:hint="eastAsia"/>
              </w:rPr>
              <w:t>分场景复述故事，最后</w:t>
            </w:r>
            <w:r>
              <w:rPr>
                <w:rFonts w:hint="eastAsia"/>
              </w:rPr>
              <w:t>小组角色</w:t>
            </w:r>
            <w:r>
              <w:rPr>
                <w:rFonts w:hint="eastAsia"/>
              </w:rPr>
              <w:t>扮演。</w:t>
            </w:r>
            <w:r>
              <w:rPr>
                <w:rFonts w:hint="eastAsia"/>
              </w:rPr>
              <w:t>组织不同形式使</w:t>
            </w:r>
            <w:r>
              <w:rPr>
                <w:rFonts w:hint="eastAsia"/>
              </w:rPr>
              <w:t>阅读课文不断反复和强化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整堂课一气呵成，</w:t>
            </w:r>
            <w:bookmarkStart w:id="0" w:name="_GoBack"/>
            <w:bookmarkEnd w:id="0"/>
            <w:r>
              <w:rPr>
                <w:rFonts w:hint="eastAsia"/>
              </w:rPr>
              <w:t>非常活跃，学生积极参与，并乐在其中。</w:t>
            </w:r>
          </w:p>
        </w:tc>
      </w:tr>
      <w:tr w:rsidR="001978DE" w:rsidTr="00431CAE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8DE" w:rsidRDefault="001978DE" w:rsidP="00431CAE">
            <w:pPr>
              <w:widowControl/>
              <w:spacing w:line="360" w:lineRule="auto"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DE" w:rsidRDefault="001978DE" w:rsidP="00431CAE">
            <w:pPr>
              <w:spacing w:line="360" w:lineRule="auto"/>
            </w:pPr>
            <w:r>
              <w:rPr>
                <w:rFonts w:hint="eastAsia"/>
                <w:b/>
              </w:rPr>
              <w:t>不足：</w:t>
            </w:r>
            <w:r w:rsidRPr="001444CB">
              <w:rPr>
                <w:rFonts w:hint="eastAsia"/>
              </w:rPr>
              <w:t>复述的环节稍微有些多</w:t>
            </w:r>
            <w:r w:rsidRPr="001444CB">
              <w:t xml:space="preserve"> </w:t>
            </w:r>
          </w:p>
        </w:tc>
      </w:tr>
      <w:tr w:rsidR="001978DE" w:rsidTr="00431CAE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8DE" w:rsidRDefault="001978DE" w:rsidP="00431CAE">
            <w:pPr>
              <w:widowControl/>
              <w:spacing w:line="360" w:lineRule="auto"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8DE" w:rsidRDefault="001978DE" w:rsidP="00431CAE">
            <w:pPr>
              <w:spacing w:line="360" w:lineRule="auto"/>
            </w:pPr>
            <w:r>
              <w:rPr>
                <w:rFonts w:hint="eastAsia"/>
                <w:b/>
              </w:rPr>
              <w:t>改进建议：</w:t>
            </w:r>
            <w:r>
              <w:t xml:space="preserve"> </w:t>
            </w:r>
            <w:r>
              <w:rPr>
                <w:rFonts w:hint="eastAsia"/>
              </w:rPr>
              <w:t>如果已经是阅读的第二堂课了，鉴于学生较好的基础，可以缩短一些复述的环节，最后让更多的组来角色扮演。</w:t>
            </w:r>
          </w:p>
        </w:tc>
      </w:tr>
    </w:tbl>
    <w:p w:rsidR="00C16729" w:rsidRPr="001978DE" w:rsidRDefault="00C16729"/>
    <w:sectPr w:rsidR="00C16729" w:rsidRPr="001978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2D3" w:rsidRDefault="00B572D3" w:rsidP="001978DE">
      <w:r>
        <w:separator/>
      </w:r>
    </w:p>
  </w:endnote>
  <w:endnote w:type="continuationSeparator" w:id="0">
    <w:p w:rsidR="00B572D3" w:rsidRDefault="00B572D3" w:rsidP="00197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2D3" w:rsidRDefault="00B572D3" w:rsidP="001978DE">
      <w:r>
        <w:separator/>
      </w:r>
    </w:p>
  </w:footnote>
  <w:footnote w:type="continuationSeparator" w:id="0">
    <w:p w:rsidR="00B572D3" w:rsidRDefault="00B572D3" w:rsidP="001978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F0"/>
    <w:rsid w:val="001978DE"/>
    <w:rsid w:val="00343BF0"/>
    <w:rsid w:val="00B572D3"/>
    <w:rsid w:val="00C16729"/>
    <w:rsid w:val="00C3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8D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C3494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C34946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3494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C3494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rsid w:val="00C3494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C34946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C34946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1978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theme="minorBidi"/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978DE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978DE"/>
    <w:pPr>
      <w:tabs>
        <w:tab w:val="center" w:pos="4153"/>
        <w:tab w:val="right" w:pos="8306"/>
      </w:tabs>
      <w:snapToGrid w:val="0"/>
      <w:jc w:val="left"/>
    </w:pPr>
    <w:rPr>
      <w:rFonts w:cstheme="minorBidi"/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978DE"/>
    <w:rPr>
      <w:rFonts w:ascii="Times New Roman" w:eastAsia="宋体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8D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C3494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3494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C34946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3494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C3494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rsid w:val="00C34946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C34946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C34946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1978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theme="minorBidi"/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978DE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978DE"/>
    <w:pPr>
      <w:tabs>
        <w:tab w:val="center" w:pos="4153"/>
        <w:tab w:val="right" w:pos="8306"/>
      </w:tabs>
      <w:snapToGrid w:val="0"/>
      <w:jc w:val="left"/>
    </w:pPr>
    <w:rPr>
      <w:rFonts w:cstheme="minorBidi"/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978DE"/>
    <w:rPr>
      <w:rFonts w:ascii="Times New Roman" w:eastAsia="宋体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王橙橙</dc:creator>
  <cp:keywords/>
  <dc:description/>
  <cp:lastModifiedBy>王橙橙</cp:lastModifiedBy>
  <cp:revision>2</cp:revision>
  <dcterms:created xsi:type="dcterms:W3CDTF">2017-01-04T08:39:00Z</dcterms:created>
  <dcterms:modified xsi:type="dcterms:W3CDTF">2017-01-04T08:41:00Z</dcterms:modified>
</cp:coreProperties>
</file>