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0FA" w:rsidRPr="00FF56FA" w:rsidRDefault="006800FA" w:rsidP="006800FA"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七年级下学期短跑</w:t>
      </w:r>
      <w:r w:rsidRPr="00C31031">
        <w:rPr>
          <w:rFonts w:hint="eastAsia"/>
          <w:b/>
          <w:sz w:val="28"/>
          <w:szCs w:val="28"/>
        </w:rPr>
        <w:t>第</w:t>
      </w:r>
      <w:r>
        <w:rPr>
          <w:rFonts w:hint="eastAsia"/>
          <w:b/>
          <w:sz w:val="28"/>
          <w:szCs w:val="28"/>
        </w:rPr>
        <w:t>5</w:t>
      </w:r>
      <w:r>
        <w:rPr>
          <w:rFonts w:hint="eastAsia"/>
          <w:b/>
          <w:sz w:val="28"/>
          <w:szCs w:val="28"/>
        </w:rPr>
        <w:t>课时计划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"/>
        <w:gridCol w:w="2897"/>
        <w:gridCol w:w="324"/>
        <w:gridCol w:w="1190"/>
        <w:gridCol w:w="1792"/>
        <w:gridCol w:w="1411"/>
      </w:tblGrid>
      <w:tr w:rsidR="006800FA" w:rsidRPr="004F3594" w:rsidTr="00283C87">
        <w:trPr>
          <w:trHeight w:val="899"/>
        </w:trPr>
        <w:tc>
          <w:tcPr>
            <w:tcW w:w="894" w:type="dxa"/>
            <w:vAlign w:val="center"/>
          </w:tcPr>
          <w:p w:rsidR="006800FA" w:rsidRPr="004F3594" w:rsidRDefault="006800FA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</w:t>
            </w:r>
          </w:p>
          <w:p w:rsidR="006800FA" w:rsidRPr="004F3594" w:rsidRDefault="006800FA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内容</w:t>
            </w:r>
          </w:p>
        </w:tc>
        <w:tc>
          <w:tcPr>
            <w:tcW w:w="8587" w:type="dxa"/>
            <w:gridSpan w:val="5"/>
            <w:vAlign w:val="center"/>
          </w:tcPr>
          <w:p w:rsidR="006800FA" w:rsidRPr="004F3594" w:rsidRDefault="006800FA" w:rsidP="00283C87">
            <w:pPr>
              <w:spacing w:line="360" w:lineRule="auto"/>
              <w:ind w:firstLineChars="150" w:firstLine="315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单元考核：计时跑</w:t>
            </w:r>
          </w:p>
        </w:tc>
      </w:tr>
      <w:tr w:rsidR="006800FA" w:rsidRPr="004F3594" w:rsidTr="00283C87">
        <w:trPr>
          <w:trHeight w:val="1858"/>
        </w:trPr>
        <w:tc>
          <w:tcPr>
            <w:tcW w:w="894" w:type="dxa"/>
            <w:vAlign w:val="center"/>
          </w:tcPr>
          <w:p w:rsidR="006800FA" w:rsidRPr="004F3594" w:rsidRDefault="006800FA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学</w:t>
            </w:r>
          </w:p>
          <w:p w:rsidR="006800FA" w:rsidRPr="004F3594" w:rsidRDefault="006800FA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习</w:t>
            </w:r>
          </w:p>
          <w:p w:rsidR="006800FA" w:rsidRPr="004F3594" w:rsidRDefault="006800FA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目</w:t>
            </w:r>
          </w:p>
          <w:p w:rsidR="006800FA" w:rsidRPr="004F3594" w:rsidRDefault="006800FA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标</w:t>
            </w:r>
          </w:p>
        </w:tc>
        <w:tc>
          <w:tcPr>
            <w:tcW w:w="8587" w:type="dxa"/>
            <w:gridSpan w:val="5"/>
          </w:tcPr>
          <w:p w:rsidR="006800FA" w:rsidRPr="004F3594" w:rsidRDefault="006800FA" w:rsidP="00283C87">
            <w:pPr>
              <w:spacing w:line="360" w:lineRule="auto"/>
              <w:ind w:firstLineChars="150" w:firstLine="315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1、学生通过体能和运动能力测评，对自己有一个全面的了解。</w:t>
            </w:r>
          </w:p>
          <w:p w:rsidR="006800FA" w:rsidRPr="004F3594" w:rsidRDefault="006800FA" w:rsidP="00283C87">
            <w:pPr>
              <w:spacing w:line="360" w:lineRule="auto"/>
              <w:ind w:firstLineChars="150" w:firstLine="315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2、通过计时</w:t>
            </w:r>
            <w:proofErr w:type="gramStart"/>
            <w:r w:rsidRPr="004F3594">
              <w:rPr>
                <w:rFonts w:ascii="楷体_GB2312" w:eastAsia="楷体_GB2312" w:hint="eastAsia"/>
                <w:szCs w:val="21"/>
              </w:rPr>
              <w:t>跑检查</w:t>
            </w:r>
            <w:proofErr w:type="gramEnd"/>
            <w:r w:rsidRPr="004F3594">
              <w:rPr>
                <w:rFonts w:ascii="楷体_GB2312" w:eastAsia="楷体_GB2312" w:hint="eastAsia"/>
                <w:szCs w:val="21"/>
              </w:rPr>
              <w:t>学生学习掌握情况评定学生学习成绩，反馈信息帮助教师总结经验，改进教学。</w:t>
            </w:r>
          </w:p>
          <w:p w:rsidR="006800FA" w:rsidRPr="004F3594" w:rsidRDefault="006800FA" w:rsidP="00283C87">
            <w:pPr>
              <w:spacing w:line="360" w:lineRule="auto"/>
              <w:ind w:firstLineChars="150" w:firstLine="315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3、增强学生学习信心，提高学习积极性。</w:t>
            </w:r>
          </w:p>
        </w:tc>
      </w:tr>
      <w:tr w:rsidR="006800FA" w:rsidRPr="004F3594" w:rsidTr="00283C87">
        <w:tc>
          <w:tcPr>
            <w:tcW w:w="894" w:type="dxa"/>
            <w:vAlign w:val="center"/>
          </w:tcPr>
          <w:p w:rsidR="006800FA" w:rsidRPr="004F3594" w:rsidRDefault="006800FA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重点</w:t>
            </w:r>
          </w:p>
          <w:p w:rsidR="006800FA" w:rsidRPr="004F3594" w:rsidRDefault="006800FA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难点</w:t>
            </w:r>
          </w:p>
        </w:tc>
        <w:tc>
          <w:tcPr>
            <w:tcW w:w="8587" w:type="dxa"/>
            <w:gridSpan w:val="5"/>
            <w:vAlign w:val="center"/>
          </w:tcPr>
          <w:p w:rsidR="006800FA" w:rsidRPr="004F3594" w:rsidRDefault="006800FA" w:rsidP="00283C87">
            <w:pPr>
              <w:spacing w:line="360" w:lineRule="auto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重点：短跑终点计时的规则要求。</w:t>
            </w:r>
          </w:p>
          <w:p w:rsidR="006800FA" w:rsidRPr="004F3594" w:rsidRDefault="006800FA" w:rsidP="00283C87">
            <w:pPr>
              <w:spacing w:line="360" w:lineRule="auto"/>
              <w:rPr>
                <w:rFonts w:hint="eastAsia"/>
                <w:sz w:val="24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难点：短跑的各技术阶段动作的相互衔接。</w:t>
            </w:r>
          </w:p>
        </w:tc>
      </w:tr>
      <w:tr w:rsidR="006800FA" w:rsidRPr="004F3594" w:rsidTr="00283C87">
        <w:trPr>
          <w:trHeight w:val="628"/>
        </w:trPr>
        <w:tc>
          <w:tcPr>
            <w:tcW w:w="894" w:type="dxa"/>
            <w:vAlign w:val="center"/>
          </w:tcPr>
          <w:p w:rsidR="006800FA" w:rsidRPr="004F3594" w:rsidRDefault="006800FA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教学程序</w:t>
            </w:r>
          </w:p>
        </w:tc>
        <w:tc>
          <w:tcPr>
            <w:tcW w:w="6981" w:type="dxa"/>
            <w:gridSpan w:val="4"/>
            <w:vAlign w:val="center"/>
          </w:tcPr>
          <w:p w:rsidR="006800FA" w:rsidRPr="004F3594" w:rsidRDefault="006800FA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教学内容与方法策略</w:t>
            </w:r>
          </w:p>
        </w:tc>
        <w:tc>
          <w:tcPr>
            <w:tcW w:w="1606" w:type="dxa"/>
            <w:vAlign w:val="center"/>
          </w:tcPr>
          <w:p w:rsidR="006800FA" w:rsidRPr="004F3594" w:rsidRDefault="006800FA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学生</w:t>
            </w:r>
          </w:p>
          <w:p w:rsidR="006800FA" w:rsidRPr="004F3594" w:rsidRDefault="006800FA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发展</w:t>
            </w:r>
          </w:p>
        </w:tc>
      </w:tr>
      <w:tr w:rsidR="006800FA" w:rsidRPr="004F3594" w:rsidTr="00283C87">
        <w:trPr>
          <w:trHeight w:val="3321"/>
        </w:trPr>
        <w:tc>
          <w:tcPr>
            <w:tcW w:w="894" w:type="dxa"/>
            <w:vAlign w:val="center"/>
          </w:tcPr>
          <w:p w:rsidR="006800FA" w:rsidRPr="004F3594" w:rsidRDefault="006800FA" w:rsidP="00283C87">
            <w:pPr>
              <w:spacing w:line="400" w:lineRule="exact"/>
              <w:jc w:val="center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导</w:t>
            </w:r>
          </w:p>
          <w:p w:rsidR="006800FA" w:rsidRPr="004F3594" w:rsidRDefault="006800FA" w:rsidP="00283C87">
            <w:pPr>
              <w:spacing w:line="400" w:lineRule="exact"/>
              <w:jc w:val="center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入</w:t>
            </w:r>
          </w:p>
          <w:p w:rsidR="006800FA" w:rsidRPr="004F3594" w:rsidRDefault="006800FA" w:rsidP="00283C87">
            <w:pPr>
              <w:spacing w:line="400" w:lineRule="exact"/>
              <w:jc w:val="center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热</w:t>
            </w:r>
          </w:p>
          <w:p w:rsidR="006800FA" w:rsidRPr="004F3594" w:rsidRDefault="006800FA" w:rsidP="00283C87">
            <w:pPr>
              <w:spacing w:line="400" w:lineRule="exact"/>
              <w:jc w:val="center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身</w:t>
            </w:r>
          </w:p>
        </w:tc>
        <w:tc>
          <w:tcPr>
            <w:tcW w:w="3222" w:type="dxa"/>
          </w:tcPr>
          <w:p w:rsidR="006800FA" w:rsidRPr="004F3594" w:rsidRDefault="006800FA" w:rsidP="00283C87">
            <w:pPr>
              <w:autoSpaceDE w:val="0"/>
              <w:autoSpaceDN w:val="0"/>
              <w:adjustRightInd w:val="0"/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一、体育委员集合整队，报告上课人数，师生问好。</w:t>
            </w:r>
          </w:p>
          <w:p w:rsidR="006800FA" w:rsidRPr="004F3594" w:rsidRDefault="006800FA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二、宣布本课内容及教学要求。</w:t>
            </w:r>
          </w:p>
          <w:p w:rsidR="006800FA" w:rsidRPr="004F3594" w:rsidRDefault="006800FA" w:rsidP="00283C87">
            <w:pPr>
              <w:autoSpaceDE w:val="0"/>
              <w:autoSpaceDN w:val="0"/>
              <w:adjustRightInd w:val="0"/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三、检查服装，安排见习生。</w:t>
            </w:r>
          </w:p>
          <w:p w:rsidR="006800FA" w:rsidRPr="004F3594" w:rsidRDefault="006800FA" w:rsidP="00283C87">
            <w:pPr>
              <w:autoSpaceDE w:val="0"/>
              <w:autoSpaceDN w:val="0"/>
              <w:adjustRightInd w:val="0"/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 xml:space="preserve">四、准备活动： </w:t>
            </w:r>
          </w:p>
          <w:p w:rsidR="006800FA" w:rsidRPr="004F3594" w:rsidRDefault="006800FA" w:rsidP="00283C87">
            <w:pPr>
              <w:autoSpaceDE w:val="0"/>
              <w:autoSpaceDN w:val="0"/>
              <w:adjustRightInd w:val="0"/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1、绕场慢跑2圈</w:t>
            </w:r>
          </w:p>
          <w:p w:rsidR="006800FA" w:rsidRPr="004F3594" w:rsidRDefault="006800FA" w:rsidP="00283C87">
            <w:pPr>
              <w:autoSpaceDE w:val="0"/>
              <w:autoSpaceDN w:val="0"/>
              <w:adjustRightInd w:val="0"/>
              <w:spacing w:line="360" w:lineRule="exact"/>
              <w:rPr>
                <w:rFonts w:ascii="楷体_GB2312" w:eastAsia="楷体_GB2312" w:hint="eastAsia"/>
                <w:szCs w:val="21"/>
              </w:rPr>
            </w:pPr>
          </w:p>
          <w:p w:rsidR="006800FA" w:rsidRPr="004F3594" w:rsidRDefault="006800FA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2、徒手操：4×8拍</w:t>
            </w:r>
          </w:p>
          <w:p w:rsidR="006800FA" w:rsidRPr="004F3594" w:rsidRDefault="006800FA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①四肢运动</w:t>
            </w:r>
          </w:p>
          <w:p w:rsidR="006800FA" w:rsidRPr="004F3594" w:rsidRDefault="006800FA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②踢腿运动</w:t>
            </w:r>
          </w:p>
          <w:p w:rsidR="006800FA" w:rsidRPr="004F3594" w:rsidRDefault="006800FA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③扩胸运动</w:t>
            </w:r>
          </w:p>
          <w:p w:rsidR="006800FA" w:rsidRPr="004F3594" w:rsidRDefault="006800FA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④体侧运动</w:t>
            </w:r>
          </w:p>
          <w:p w:rsidR="006800FA" w:rsidRPr="004F3594" w:rsidRDefault="006800FA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⑤体转运动</w:t>
            </w:r>
          </w:p>
          <w:p w:rsidR="006800FA" w:rsidRPr="004F3594" w:rsidRDefault="006800FA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⑥腹背运动</w:t>
            </w:r>
          </w:p>
          <w:p w:rsidR="006800FA" w:rsidRPr="004F3594" w:rsidRDefault="006800FA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⑦跳跃运动</w:t>
            </w:r>
          </w:p>
        </w:tc>
        <w:tc>
          <w:tcPr>
            <w:tcW w:w="3759" w:type="dxa"/>
            <w:gridSpan w:val="3"/>
          </w:tcPr>
          <w:p w:rsidR="006800FA" w:rsidRPr="004F3594" w:rsidRDefault="006800FA" w:rsidP="00283C87">
            <w:pPr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1、体育委员集合整队，报告人数。</w: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2、向老师问好。</w: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组织：四列密集队形</w: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  <w:szCs w:val="21"/>
              </w:rPr>
            </w:pPr>
            <w:r>
              <w:rPr>
                <w:rFonts w:ascii="楷体_GB2312" w:eastAsia="楷体_GB2312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372110</wp:posOffset>
                      </wp:positionV>
                      <wp:extent cx="800100" cy="0"/>
                      <wp:effectExtent l="6985" t="7620" r="12065" b="11430"/>
                      <wp:wrapTopAndBottom/>
                      <wp:docPr id="16" name="直接连接符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6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29.3pt" to="93.6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">
                      <w10:wrap type="topAndBottom"/>
                    </v:line>
                  </w:pict>
                </mc:Fallback>
              </mc:AlternateContent>
            </w:r>
            <w:r>
              <w:rPr>
                <w:rFonts w:ascii="楷体_GB2312" w:eastAsia="楷体_GB2312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273050</wp:posOffset>
                      </wp:positionV>
                      <wp:extent cx="800100" cy="0"/>
                      <wp:effectExtent l="6985" t="13335" r="12065" b="5715"/>
                      <wp:wrapTopAndBottom/>
                      <wp:docPr id="15" name="直接连接符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5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21.5pt" to="93.6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">
                      <w10:wrap type="topAndBottom"/>
                    </v:line>
                  </w:pict>
                </mc:Fallback>
              </mc:AlternateContent>
            </w:r>
            <w:r>
              <w:rPr>
                <w:rFonts w:ascii="楷体_GB2312" w:eastAsia="楷体_GB2312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173990</wp:posOffset>
                      </wp:positionV>
                      <wp:extent cx="800100" cy="0"/>
                      <wp:effectExtent l="6985" t="9525" r="12065" b="9525"/>
                      <wp:wrapTopAndBottom/>
                      <wp:docPr id="14" name="直接连接符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4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13.7pt" to="93.6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">
                      <w10:wrap type="topAndBottom"/>
                    </v:line>
                  </w:pict>
                </mc:Fallback>
              </mc:AlternateContent>
            </w:r>
            <w:r>
              <w:rPr>
                <w:rFonts w:ascii="楷体_GB2312" w:eastAsia="楷体_GB2312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74930</wp:posOffset>
                      </wp:positionV>
                      <wp:extent cx="800100" cy="0"/>
                      <wp:effectExtent l="6985" t="5715" r="12065" b="13335"/>
                      <wp:wrapTopAndBottom/>
                      <wp:docPr id="13" name="直接连接符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3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5.9pt" to="93.6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">
                      <w10:wrap type="topAndBottom"/>
                    </v:line>
                  </w:pict>
                </mc:Fallback>
              </mc:AlternateContent>
            </w:r>
            <w:r w:rsidRPr="004F3594">
              <w:rPr>
                <w:rFonts w:ascii="楷体_GB2312" w:eastAsia="楷体_GB2312" w:hint="eastAsia"/>
                <w:szCs w:val="21"/>
              </w:rPr>
              <w:t xml:space="preserve">           ▲</w:t>
            </w:r>
          </w:p>
          <w:p w:rsidR="006800FA" w:rsidRPr="004F3594" w:rsidRDefault="006800FA" w:rsidP="00283C87">
            <w:pPr>
              <w:ind w:left="630" w:hangingChars="300" w:hanging="630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要求：精神饱满，认真听讲，明确目标。</w: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3、组织队形：</w:t>
            </w:r>
          </w:p>
          <w:p w:rsidR="006800FA" w:rsidRPr="004F3594" w:rsidRDefault="006800FA" w:rsidP="00283C87">
            <w:pPr>
              <w:ind w:firstLineChars="200" w:firstLine="420"/>
              <w:rPr>
                <w:rFonts w:ascii="楷体_GB2312" w:eastAsia="楷体_GB2312" w:hint="eastAsia"/>
                <w:szCs w:val="21"/>
              </w:rPr>
            </w:pPr>
            <w:r>
              <w:rPr>
                <w:rFonts w:ascii="楷体_GB2312" w:eastAsia="楷体_GB2312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101600</wp:posOffset>
                      </wp:positionV>
                      <wp:extent cx="685800" cy="99060"/>
                      <wp:effectExtent l="26035" t="15240" r="12065" b="19050"/>
                      <wp:wrapNone/>
                      <wp:docPr id="12" name="左箭头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99060"/>
                              </a:xfrm>
                              <a:prstGeom prst="leftArrow">
                                <a:avLst>
                                  <a:gd name="adj1" fmla="val 50000"/>
                                  <a:gd name="adj2" fmla="val 17307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左箭头 12" o:spid="_x0000_s1026" type="#_x0000_t66" style="position:absolute;left:0;text-align:left;margin-left:84.6pt;margin-top:8pt;width:54pt;height:7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"/>
                  </w:pict>
                </mc:Fallback>
              </mc:AlternateContent>
            </w:r>
            <w:r w:rsidRPr="004F3594">
              <w:rPr>
                <w:rFonts w:ascii="楷体_GB2312" w:eastAsia="楷体_GB2312" w:hint="eastAsia"/>
                <w:szCs w:val="21"/>
              </w:rPr>
              <w:t xml:space="preserve">两路纵队 </w: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  <w:szCs w:val="21"/>
              </w:rPr>
            </w:pPr>
            <w:r>
              <w:rPr>
                <w:rFonts w:ascii="楷体_GB2312" w:eastAsia="楷体_GB2312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6985</wp:posOffset>
                      </wp:positionV>
                      <wp:extent cx="114300" cy="396240"/>
                      <wp:effectExtent l="10160" t="13970" r="18415" b="18415"/>
                      <wp:wrapNone/>
                      <wp:docPr id="11" name="左弧形箭头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396240"/>
                              </a:xfrm>
                              <a:prstGeom prst="curvedRightArrow">
                                <a:avLst>
                                  <a:gd name="adj1" fmla="val 69333"/>
                                  <a:gd name="adj2" fmla="val 138667"/>
                                  <a:gd name="adj3" fmla="val 3333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2" coordsize="21600,21600" o:spt="102" adj="12960,19440,14400" path="ar,0@23@3@22,,0@4,0@15@23@1,0@7@2@13l@2@14@22@8@2@12wa,0@23@3@2@11@26@17,0@15@23@1@26@17@22@15xear,0@23@3,0@4@26@17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sum height 0 #2"/>
                        <v:f eqn="ellipse @9 height @4"/>
                        <v:f eqn="sum @4 @10 0"/>
                        <v:f eqn="sum @11 #1 width"/>
                        <v:f eqn="sum @7 @10 0"/>
                        <v:f eqn="sum @12 width #0"/>
                        <v:f eqn="sum @5 0 #0"/>
                        <v:f eqn="prod @15 1 2"/>
                        <v:f eqn="mid @4 @7"/>
                        <v:f eqn="sum #0 #1 width"/>
                        <v:f eqn="prod @18 1 2"/>
                        <v:f eqn="sum @17 0 @19"/>
                        <v:f eqn="val width"/>
                        <v:f eqn="val height"/>
                        <v:f eqn="prod height 2 1"/>
                        <v:f eqn="sum @17 0 @4"/>
                        <v:f eqn="ellipse @24 @4 height"/>
                        <v:f eqn="sum height 0 @25"/>
                        <v:f eqn="sum @8 128 0"/>
                        <v:f eqn="prod @5 1 2"/>
                        <v:f eqn="sum @5 0 128"/>
                        <v:f eqn="sum #0 @17 @12"/>
                        <v:f eqn="ellipse @20 @4 height"/>
                        <v:f eqn="sum width 0 #0"/>
                        <v:f eqn="prod @32 1 2"/>
                        <v:f eqn="prod height height 1"/>
                        <v:f eqn="prod @9 @9 1"/>
                        <v:f eqn="sum @34 0 @35"/>
                        <v:f eqn="sqrt @36"/>
                        <v:f eqn="sum @37 height 0"/>
                        <v:f eqn="prod width height @38"/>
                        <v:f eqn="sum @39 64 0"/>
                        <v:f eqn="prod #0 1 2"/>
                        <v:f eqn="ellipse @33 @41 height"/>
                        <v:f eqn="sum height 0 @42"/>
                        <v:f eqn="sum @43 64 0"/>
                        <v:f eqn="prod @4 1 2"/>
                        <v:f eqn="sum #1 0 @45"/>
                        <v:f eqn="prod height 4390 32768"/>
                        <v:f eqn="prod height 28378 32768"/>
                      </v:formulas>
                      <v:path o:extrusionok="f" o:connecttype="custom" o:connectlocs="0,@17;@2,@14;@22,@8;@2,@12;@22,@16" o:connectangles="180,90,0,0,0" textboxrect="@47,@45,@48,@46"/>
                      <v:handles>
                        <v:h position="bottomRight,#0" yrange="@40,@29"/>
                        <v:h position="bottomRight,#1" yrange="@27,@21"/>
                        <v:h position="#2,bottomRight" xrange="@44,@22"/>
                      </v:handles>
                      <o:complex v:ext="view"/>
                    </v:shapetype>
                    <v:shape id="左弧形箭头 11" o:spid="_x0000_s1026" type="#_x0000_t102" style="position:absolute;left:0;text-align:left;margin-left:66.85pt;margin-top:.55pt;width:9pt;height:31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"/>
                  </w:pict>
                </mc:Fallback>
              </mc:AlternateContent>
            </w:r>
            <w:r>
              <w:rPr>
                <w:rFonts w:ascii="楷体_GB2312" w:eastAsia="楷体_GB2312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2540</wp:posOffset>
                      </wp:positionV>
                      <wp:extent cx="1028700" cy="396240"/>
                      <wp:effectExtent l="6985" t="9525" r="12065" b="13335"/>
                      <wp:wrapNone/>
                      <wp:docPr id="10" name="流程图: 终止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396240"/>
                              </a:xfrm>
                              <a:prstGeom prst="flowChartTerminator">
                                <a:avLst/>
                              </a:prstGeom>
                              <a:solidFill>
                                <a:srgbClr val="EAEAEA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流程图: 终止 10" o:spid="_x0000_s1026" type="#_x0000_t116" style="position:absolute;left:0;text-align:left;margin-left:75.6pt;margin-top:.2pt;width:81pt;height:31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" fillcolor="#eaeaea"/>
                  </w:pict>
                </mc:Fallback>
              </mc:AlternateConten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  <w:szCs w:val="21"/>
              </w:rPr>
            </w:pPr>
          </w:p>
          <w:p w:rsidR="006800FA" w:rsidRPr="004F3594" w:rsidRDefault="006800FA" w:rsidP="00283C87">
            <w:pPr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4、组织：四列体操队形。</w: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 xml:space="preserve">       * * * * * * * * * * * *</w: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 xml:space="preserve">       * * * * * * * * * * * *</w: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 xml:space="preserve">       * * * * * * * * * * * *</w: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 xml:space="preserve">       * * * * * * * * * * * *</w:t>
            </w:r>
          </w:p>
          <w:p w:rsidR="006800FA" w:rsidRPr="004F3594" w:rsidRDefault="006800FA" w:rsidP="00283C87">
            <w:pPr>
              <w:ind w:firstLine="1485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▲</w: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要求：认真练习，充分活动开全身的肌肉关节。</w:t>
            </w:r>
          </w:p>
        </w:tc>
        <w:tc>
          <w:tcPr>
            <w:tcW w:w="1606" w:type="dxa"/>
          </w:tcPr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充分热身。</w:t>
            </w: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</w:tc>
      </w:tr>
      <w:tr w:rsidR="006800FA" w:rsidRPr="004F3594" w:rsidTr="00283C87">
        <w:trPr>
          <w:trHeight w:val="2025"/>
        </w:trPr>
        <w:tc>
          <w:tcPr>
            <w:tcW w:w="894" w:type="dxa"/>
          </w:tcPr>
          <w:p w:rsidR="006800FA" w:rsidRPr="004F3594" w:rsidRDefault="006800FA" w:rsidP="00283C87">
            <w:pPr>
              <w:spacing w:line="400" w:lineRule="exact"/>
              <w:rPr>
                <w:rFonts w:hint="eastAsia"/>
                <w:szCs w:val="21"/>
              </w:rPr>
            </w:pPr>
          </w:p>
        </w:tc>
        <w:tc>
          <w:tcPr>
            <w:tcW w:w="3222" w:type="dxa"/>
            <w:vMerge w:val="restart"/>
          </w:tcPr>
          <w:p w:rsidR="006800FA" w:rsidRPr="004F3594" w:rsidRDefault="006800FA" w:rsidP="00283C87">
            <w:pPr>
              <w:numPr>
                <w:ilvl w:val="0"/>
                <w:numId w:val="1"/>
              </w:num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短跑：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0"/>
                <w:attr w:name="UnitName" w:val="米"/>
              </w:smartTagPr>
              <w:r w:rsidRPr="004F3594">
                <w:rPr>
                  <w:rFonts w:ascii="楷体_GB2312" w:eastAsia="楷体_GB2312" w:hint="eastAsia"/>
                  <w:szCs w:val="21"/>
                </w:rPr>
                <w:t>50米</w:t>
              </w:r>
            </w:smartTag>
            <w:r w:rsidRPr="004F3594">
              <w:rPr>
                <w:rFonts w:ascii="楷体_GB2312" w:eastAsia="楷体_GB2312" w:hint="eastAsia"/>
                <w:szCs w:val="21"/>
              </w:rPr>
              <w:t>测验</w:t>
            </w:r>
          </w:p>
          <w:p w:rsidR="006800FA" w:rsidRPr="004F3594" w:rsidRDefault="006800FA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1、跑的辅助练习：集体练习，教师口令指挥。</w:t>
            </w:r>
          </w:p>
          <w:p w:rsidR="006800FA" w:rsidRPr="004F3594" w:rsidRDefault="006800FA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2、学生根据自己实际，充分做准备活动。</w:t>
            </w:r>
          </w:p>
          <w:p w:rsidR="006800FA" w:rsidRPr="004F3594" w:rsidRDefault="006800FA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lastRenderedPageBreak/>
              <w:t>准备活动组合：</w:t>
            </w:r>
          </w:p>
          <w:p w:rsidR="006800FA" w:rsidRPr="004F3594" w:rsidRDefault="006800FA" w:rsidP="00283C87">
            <w:pPr>
              <w:spacing w:line="360" w:lineRule="exact"/>
              <w:ind w:firstLineChars="150" w:firstLine="315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慢跑——徒手操拉伸——    各种踢腿跑的专门性练习     加速跑。</w:t>
            </w:r>
          </w:p>
          <w:p w:rsidR="006800FA" w:rsidRPr="004F3594" w:rsidRDefault="006800FA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3、教师讲解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0"/>
                <w:attr w:name="UnitName" w:val="米"/>
              </w:smartTagPr>
              <w:r w:rsidRPr="004F3594">
                <w:rPr>
                  <w:rFonts w:ascii="楷体_GB2312" w:eastAsia="楷体_GB2312" w:hint="eastAsia"/>
                  <w:szCs w:val="21"/>
                </w:rPr>
                <w:t>50米</w:t>
              </w:r>
            </w:smartTag>
            <w:r w:rsidRPr="004F3594">
              <w:rPr>
                <w:rFonts w:ascii="楷体_GB2312" w:eastAsia="楷体_GB2312" w:hint="eastAsia"/>
                <w:szCs w:val="21"/>
              </w:rPr>
              <w:t>测验的标准。</w:t>
            </w:r>
          </w:p>
          <w:p w:rsidR="006800FA" w:rsidRPr="004F3594" w:rsidRDefault="006800FA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4、教师宣布测验的方法和测验的分组。分组轮换</w:t>
            </w:r>
          </w:p>
          <w:p w:rsidR="006800FA" w:rsidRPr="004F3594" w:rsidRDefault="006800FA" w:rsidP="00283C87">
            <w:pPr>
              <w:spacing w:line="360" w:lineRule="exact"/>
              <w:ind w:firstLineChars="200" w:firstLine="420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将学生分成两大组，一组在教师的带领下到跑道上测验区，按教师的分组准备进行测验。每人测两次，记取最好一次成绩。另外一组同学对同伴进行知识与技能的互评，作好记录。</w:t>
            </w:r>
          </w:p>
          <w:p w:rsidR="006800FA" w:rsidRPr="004F3594" w:rsidRDefault="006800FA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</w:p>
          <w:p w:rsidR="006800FA" w:rsidRPr="004F3594" w:rsidRDefault="006800FA" w:rsidP="00283C87">
            <w:pPr>
              <w:spacing w:line="360" w:lineRule="auto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5、体能与运动能力评价：（表一）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32"/>
              <w:gridCol w:w="807"/>
              <w:gridCol w:w="1432"/>
            </w:tblGrid>
            <w:tr w:rsidR="006800FA" w:rsidRPr="004F3594" w:rsidTr="00283C87">
              <w:tc>
                <w:tcPr>
                  <w:tcW w:w="433" w:type="dxa"/>
                  <w:vAlign w:val="center"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项目</w:t>
                  </w:r>
                </w:p>
              </w:tc>
              <w:tc>
                <w:tcPr>
                  <w:tcW w:w="900" w:type="dxa"/>
                  <w:vAlign w:val="center"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等级</w:t>
                  </w:r>
                </w:p>
              </w:tc>
              <w:tc>
                <w:tcPr>
                  <w:tcW w:w="1652" w:type="dxa"/>
                  <w:vAlign w:val="center"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九年级男生</w:t>
                  </w:r>
                </w:p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成绩</w:t>
                  </w:r>
                </w:p>
              </w:tc>
            </w:tr>
            <w:tr w:rsidR="006800FA" w:rsidRPr="004F3594" w:rsidTr="00283C87">
              <w:tc>
                <w:tcPr>
                  <w:tcW w:w="433" w:type="dxa"/>
                  <w:vMerge w:val="restart"/>
                  <w:vAlign w:val="center"/>
                </w:tcPr>
                <w:p w:rsidR="006800FA" w:rsidRPr="004F3594" w:rsidRDefault="006800FA" w:rsidP="00283C87">
                  <w:pPr>
                    <w:spacing w:line="360" w:lineRule="auto"/>
                    <w:jc w:val="center"/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50米</w:t>
                  </w:r>
                </w:p>
              </w:tc>
              <w:tc>
                <w:tcPr>
                  <w:tcW w:w="900" w:type="dxa"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优秀</w:t>
                  </w:r>
                </w:p>
              </w:tc>
              <w:tc>
                <w:tcPr>
                  <w:tcW w:w="1652" w:type="dxa"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smartTag w:uri="urn:schemas-microsoft-com:office:smarttags" w:element="chmetcnv">
                    <w:smartTagPr>
                      <w:attr w:name="TCSC" w:val="0"/>
                      <w:attr w:name="NumberType" w:val="1"/>
                      <w:attr w:name="Negative" w:val="False"/>
                      <w:attr w:name="HasSpace" w:val="False"/>
                      <w:attr w:name="SourceValue" w:val="6"/>
                      <w:attr w:name="UnitName" w:val="”"/>
                    </w:smartTagPr>
                    <w:r w:rsidRPr="004F3594">
                      <w:rPr>
                        <w:rFonts w:ascii="楷体_GB2312" w:eastAsia="楷体_GB2312" w:hint="eastAsia"/>
                        <w:szCs w:val="21"/>
                      </w:rPr>
                      <w:t>6</w:t>
                    </w:r>
                    <w:proofErr w:type="gramStart"/>
                    <w:r w:rsidRPr="004F3594">
                      <w:rPr>
                        <w:rFonts w:ascii="楷体_GB2312" w:eastAsia="楷体_GB2312" w:hint="eastAsia"/>
                        <w:szCs w:val="21"/>
                      </w:rPr>
                      <w:t>”</w:t>
                    </w:r>
                  </w:smartTag>
                  <w:proofErr w:type="gramEnd"/>
                  <w:r w:rsidRPr="004F3594">
                    <w:rPr>
                      <w:rFonts w:ascii="楷体_GB2312" w:eastAsia="楷体_GB2312" w:hint="eastAsia"/>
                      <w:szCs w:val="21"/>
                    </w:rPr>
                    <w:t>8—</w:t>
                  </w:r>
                  <w:smartTag w:uri="urn:schemas-microsoft-com:office:smarttags" w:element="chmetcnv">
                    <w:smartTagPr>
                      <w:attr w:name="TCSC" w:val="0"/>
                      <w:attr w:name="NumberType" w:val="1"/>
                      <w:attr w:name="Negative" w:val="False"/>
                      <w:attr w:name="HasSpace" w:val="False"/>
                      <w:attr w:name="SourceValue" w:val="7"/>
                      <w:attr w:name="UnitName" w:val="”"/>
                    </w:smartTagPr>
                    <w:r w:rsidRPr="004F3594">
                      <w:rPr>
                        <w:rFonts w:ascii="楷体_GB2312" w:eastAsia="楷体_GB2312" w:hint="eastAsia"/>
                        <w:szCs w:val="21"/>
                      </w:rPr>
                      <w:t>7</w:t>
                    </w:r>
                    <w:proofErr w:type="gramStart"/>
                    <w:r w:rsidRPr="004F3594">
                      <w:rPr>
                        <w:rFonts w:ascii="楷体_GB2312" w:eastAsia="楷体_GB2312" w:hint="eastAsia"/>
                        <w:szCs w:val="21"/>
                      </w:rPr>
                      <w:t>”</w:t>
                    </w:r>
                  </w:smartTag>
                  <w:proofErr w:type="gramEnd"/>
                  <w:r w:rsidRPr="004F3594">
                    <w:rPr>
                      <w:rFonts w:ascii="楷体_GB2312" w:eastAsia="楷体_GB2312" w:hint="eastAsia"/>
                      <w:szCs w:val="21"/>
                    </w:rPr>
                    <w:t>3</w:t>
                  </w:r>
                </w:p>
              </w:tc>
            </w:tr>
            <w:tr w:rsidR="006800FA" w:rsidRPr="004F3594" w:rsidTr="00283C87">
              <w:tc>
                <w:tcPr>
                  <w:tcW w:w="433" w:type="dxa"/>
                  <w:vMerge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</w:p>
              </w:tc>
              <w:tc>
                <w:tcPr>
                  <w:tcW w:w="900" w:type="dxa"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良好</w:t>
                  </w:r>
                </w:p>
              </w:tc>
              <w:tc>
                <w:tcPr>
                  <w:tcW w:w="1652" w:type="dxa"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smartTag w:uri="urn:schemas-microsoft-com:office:smarttags" w:element="chmetcnv">
                    <w:smartTagPr>
                      <w:attr w:name="TCSC" w:val="0"/>
                      <w:attr w:name="NumberType" w:val="1"/>
                      <w:attr w:name="Negative" w:val="False"/>
                      <w:attr w:name="HasSpace" w:val="False"/>
                      <w:attr w:name="SourceValue" w:val="7"/>
                      <w:attr w:name="UnitName" w:val="”"/>
                    </w:smartTagPr>
                    <w:r w:rsidRPr="004F3594">
                      <w:rPr>
                        <w:rFonts w:ascii="楷体_GB2312" w:eastAsia="楷体_GB2312" w:hint="eastAsia"/>
                        <w:szCs w:val="21"/>
                      </w:rPr>
                      <w:t>7</w:t>
                    </w:r>
                    <w:proofErr w:type="gramStart"/>
                    <w:r w:rsidRPr="004F3594">
                      <w:rPr>
                        <w:rFonts w:ascii="楷体_GB2312" w:eastAsia="楷体_GB2312" w:hint="eastAsia"/>
                        <w:szCs w:val="21"/>
                      </w:rPr>
                      <w:t>”</w:t>
                    </w:r>
                  </w:smartTag>
                  <w:proofErr w:type="gramEnd"/>
                  <w:r w:rsidRPr="004F3594">
                    <w:rPr>
                      <w:rFonts w:ascii="楷体_GB2312" w:eastAsia="楷体_GB2312" w:hint="eastAsia"/>
                      <w:szCs w:val="21"/>
                    </w:rPr>
                    <w:t>4—</w:t>
                  </w:r>
                  <w:smartTag w:uri="urn:schemas-microsoft-com:office:smarttags" w:element="chmetcnv">
                    <w:smartTagPr>
                      <w:attr w:name="TCSC" w:val="0"/>
                      <w:attr w:name="NumberType" w:val="1"/>
                      <w:attr w:name="Negative" w:val="False"/>
                      <w:attr w:name="HasSpace" w:val="False"/>
                      <w:attr w:name="SourceValue" w:val="8"/>
                      <w:attr w:name="UnitName" w:val="”"/>
                    </w:smartTagPr>
                    <w:r w:rsidRPr="004F3594">
                      <w:rPr>
                        <w:rFonts w:ascii="楷体_GB2312" w:eastAsia="楷体_GB2312" w:hint="eastAsia"/>
                        <w:szCs w:val="21"/>
                      </w:rPr>
                      <w:t>8</w:t>
                    </w:r>
                    <w:proofErr w:type="gramStart"/>
                    <w:r w:rsidRPr="004F3594">
                      <w:rPr>
                        <w:rFonts w:ascii="楷体_GB2312" w:eastAsia="楷体_GB2312" w:hint="eastAsia"/>
                        <w:szCs w:val="21"/>
                      </w:rPr>
                      <w:t>”</w:t>
                    </w:r>
                  </w:smartTag>
                  <w:proofErr w:type="gramEnd"/>
                  <w:r w:rsidRPr="004F3594">
                    <w:rPr>
                      <w:rFonts w:ascii="楷体_GB2312" w:eastAsia="楷体_GB2312" w:hint="eastAsia"/>
                      <w:szCs w:val="21"/>
                    </w:rPr>
                    <w:t>2</w:t>
                  </w:r>
                </w:p>
              </w:tc>
            </w:tr>
            <w:tr w:rsidR="006800FA" w:rsidRPr="004F3594" w:rsidTr="00283C87">
              <w:tc>
                <w:tcPr>
                  <w:tcW w:w="433" w:type="dxa"/>
                  <w:vMerge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</w:p>
              </w:tc>
              <w:tc>
                <w:tcPr>
                  <w:tcW w:w="900" w:type="dxa"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及格</w:t>
                  </w:r>
                </w:p>
              </w:tc>
              <w:tc>
                <w:tcPr>
                  <w:tcW w:w="1652" w:type="dxa"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smartTag w:uri="urn:schemas-microsoft-com:office:smarttags" w:element="chmetcnv">
                    <w:smartTagPr>
                      <w:attr w:name="TCSC" w:val="0"/>
                      <w:attr w:name="NumberType" w:val="1"/>
                      <w:attr w:name="Negative" w:val="False"/>
                      <w:attr w:name="HasSpace" w:val="False"/>
                      <w:attr w:name="SourceValue" w:val="8"/>
                      <w:attr w:name="UnitName" w:val="”"/>
                    </w:smartTagPr>
                    <w:r w:rsidRPr="004F3594">
                      <w:rPr>
                        <w:rFonts w:ascii="楷体_GB2312" w:eastAsia="楷体_GB2312" w:hint="eastAsia"/>
                        <w:szCs w:val="21"/>
                      </w:rPr>
                      <w:t>8</w:t>
                    </w:r>
                    <w:proofErr w:type="gramStart"/>
                    <w:r w:rsidRPr="004F3594">
                      <w:rPr>
                        <w:rFonts w:ascii="楷体_GB2312" w:eastAsia="楷体_GB2312" w:hint="eastAsia"/>
                        <w:szCs w:val="21"/>
                      </w:rPr>
                      <w:t>”</w:t>
                    </w:r>
                  </w:smartTag>
                  <w:proofErr w:type="gramEnd"/>
                  <w:r w:rsidRPr="004F3594">
                    <w:rPr>
                      <w:rFonts w:ascii="楷体_GB2312" w:eastAsia="楷体_GB2312" w:hint="eastAsia"/>
                      <w:szCs w:val="21"/>
                    </w:rPr>
                    <w:t>3—</w:t>
                  </w:r>
                  <w:smartTag w:uri="urn:schemas-microsoft-com:office:smarttags" w:element="chmetcnv">
                    <w:smartTagPr>
                      <w:attr w:name="TCSC" w:val="0"/>
                      <w:attr w:name="NumberType" w:val="1"/>
                      <w:attr w:name="Negative" w:val="False"/>
                      <w:attr w:name="HasSpace" w:val="False"/>
                      <w:attr w:name="SourceValue" w:val="8"/>
                      <w:attr w:name="UnitName" w:val="”"/>
                    </w:smartTagPr>
                    <w:r w:rsidRPr="004F3594">
                      <w:rPr>
                        <w:rFonts w:ascii="楷体_GB2312" w:eastAsia="楷体_GB2312" w:hint="eastAsia"/>
                        <w:szCs w:val="21"/>
                      </w:rPr>
                      <w:t>8</w:t>
                    </w:r>
                    <w:proofErr w:type="gramStart"/>
                    <w:r w:rsidRPr="004F3594">
                      <w:rPr>
                        <w:rFonts w:ascii="楷体_GB2312" w:eastAsia="楷体_GB2312" w:hint="eastAsia"/>
                        <w:szCs w:val="21"/>
                      </w:rPr>
                      <w:t>”</w:t>
                    </w:r>
                  </w:smartTag>
                  <w:proofErr w:type="gramEnd"/>
                  <w:r w:rsidRPr="004F3594">
                    <w:rPr>
                      <w:rFonts w:ascii="楷体_GB2312" w:eastAsia="楷体_GB2312" w:hint="eastAsia"/>
                      <w:szCs w:val="21"/>
                    </w:rPr>
                    <w:t>8</w:t>
                  </w:r>
                </w:p>
              </w:tc>
            </w:tr>
            <w:tr w:rsidR="006800FA" w:rsidRPr="004F3594" w:rsidTr="00283C87">
              <w:tc>
                <w:tcPr>
                  <w:tcW w:w="433" w:type="dxa"/>
                  <w:vMerge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</w:p>
              </w:tc>
              <w:tc>
                <w:tcPr>
                  <w:tcW w:w="900" w:type="dxa"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不及格</w:t>
                  </w:r>
                </w:p>
              </w:tc>
              <w:tc>
                <w:tcPr>
                  <w:tcW w:w="1652" w:type="dxa"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smartTag w:uri="urn:schemas-microsoft-com:office:smarttags" w:element="chmetcnv">
                    <w:smartTagPr>
                      <w:attr w:name="TCSC" w:val="0"/>
                      <w:attr w:name="NumberType" w:val="1"/>
                      <w:attr w:name="Negative" w:val="False"/>
                      <w:attr w:name="HasSpace" w:val="False"/>
                      <w:attr w:name="SourceValue" w:val="8"/>
                      <w:attr w:name="UnitName" w:val="”"/>
                    </w:smartTagPr>
                    <w:r w:rsidRPr="004F3594">
                      <w:rPr>
                        <w:rFonts w:ascii="楷体_GB2312" w:eastAsia="楷体_GB2312" w:hint="eastAsia"/>
                        <w:szCs w:val="21"/>
                      </w:rPr>
                      <w:t>8</w:t>
                    </w:r>
                    <w:proofErr w:type="gramStart"/>
                    <w:r w:rsidRPr="004F3594">
                      <w:rPr>
                        <w:rFonts w:ascii="楷体_GB2312" w:eastAsia="楷体_GB2312" w:hint="eastAsia"/>
                        <w:szCs w:val="21"/>
                      </w:rPr>
                      <w:t>”</w:t>
                    </w:r>
                  </w:smartTag>
                  <w:proofErr w:type="gramEnd"/>
                  <w:r w:rsidRPr="004F3594">
                    <w:rPr>
                      <w:rFonts w:ascii="楷体_GB2312" w:eastAsia="楷体_GB2312" w:hint="eastAsia"/>
                      <w:szCs w:val="21"/>
                    </w:rPr>
                    <w:t>8以上</w:t>
                  </w:r>
                </w:p>
              </w:tc>
            </w:tr>
          </w:tbl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6、知识与技能评价：（表二）</w:t>
            </w:r>
          </w:p>
          <w:p w:rsidR="006800FA" w:rsidRPr="004F3594" w:rsidRDefault="006800FA" w:rsidP="00283C87">
            <w:pPr>
              <w:ind w:firstLineChars="150" w:firstLine="315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教师评价、学生互评，体育骨干评价。</w:t>
            </w:r>
          </w:p>
        </w:tc>
        <w:tc>
          <w:tcPr>
            <w:tcW w:w="3759" w:type="dxa"/>
            <w:gridSpan w:val="3"/>
          </w:tcPr>
          <w:p w:rsidR="006800FA" w:rsidRPr="004F3594" w:rsidRDefault="006800FA" w:rsidP="00283C87">
            <w:pPr>
              <w:numPr>
                <w:ilvl w:val="0"/>
                <w:numId w:val="1"/>
              </w:numPr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lastRenderedPageBreak/>
              <w:t>组织教法步骤：</w:t>
            </w:r>
          </w:p>
          <w:p w:rsidR="006800FA" w:rsidRPr="004F3594" w:rsidRDefault="006800FA" w:rsidP="00283C87">
            <w:pPr>
              <w:spacing w:line="360" w:lineRule="auto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1、学生分小组进行辅助练习。</w:t>
            </w:r>
          </w:p>
          <w:p w:rsidR="006800FA" w:rsidRPr="004F3594" w:rsidRDefault="006800FA" w:rsidP="00283C87">
            <w:pPr>
              <w:spacing w:line="360" w:lineRule="auto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体育骨干带领小组成员活动。</w:t>
            </w:r>
          </w:p>
          <w:p w:rsidR="006800FA" w:rsidRPr="004F3594" w:rsidRDefault="006800FA" w:rsidP="00283C87">
            <w:pPr>
              <w:spacing w:line="360" w:lineRule="auto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2、教师讲解测试的分组与要求。</w:t>
            </w:r>
          </w:p>
        </w:tc>
        <w:tc>
          <w:tcPr>
            <w:tcW w:w="1606" w:type="dxa"/>
          </w:tcPr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发展学生的自主练习能力。</w:t>
            </w:r>
          </w:p>
        </w:tc>
      </w:tr>
      <w:tr w:rsidR="006800FA" w:rsidRPr="004F3594" w:rsidTr="00283C87">
        <w:trPr>
          <w:trHeight w:val="7573"/>
        </w:trPr>
        <w:tc>
          <w:tcPr>
            <w:tcW w:w="894" w:type="dxa"/>
            <w:vAlign w:val="center"/>
          </w:tcPr>
          <w:p w:rsidR="006800FA" w:rsidRPr="004F3594" w:rsidRDefault="006800FA" w:rsidP="00283C87">
            <w:pPr>
              <w:spacing w:line="400" w:lineRule="exact"/>
              <w:jc w:val="center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lastRenderedPageBreak/>
              <w:t>学</w:t>
            </w:r>
          </w:p>
          <w:p w:rsidR="006800FA" w:rsidRPr="004F3594" w:rsidRDefault="006800FA" w:rsidP="00283C87">
            <w:pPr>
              <w:spacing w:line="400" w:lineRule="exact"/>
              <w:jc w:val="center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习</w:t>
            </w:r>
          </w:p>
          <w:p w:rsidR="006800FA" w:rsidRPr="004F3594" w:rsidRDefault="006800FA" w:rsidP="00283C87">
            <w:pPr>
              <w:spacing w:line="400" w:lineRule="exact"/>
              <w:jc w:val="center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与</w:t>
            </w:r>
          </w:p>
          <w:p w:rsidR="006800FA" w:rsidRPr="004F3594" w:rsidRDefault="006800FA" w:rsidP="00283C87">
            <w:pPr>
              <w:spacing w:line="400" w:lineRule="exact"/>
              <w:jc w:val="center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体</w:t>
            </w:r>
          </w:p>
          <w:p w:rsidR="006800FA" w:rsidRPr="004F3594" w:rsidRDefault="006800FA" w:rsidP="00283C87">
            <w:pPr>
              <w:spacing w:line="400" w:lineRule="exact"/>
              <w:jc w:val="center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验</w:t>
            </w:r>
          </w:p>
        </w:tc>
        <w:tc>
          <w:tcPr>
            <w:tcW w:w="3222" w:type="dxa"/>
            <w:vMerge/>
          </w:tcPr>
          <w:p w:rsidR="006800FA" w:rsidRPr="004F3594" w:rsidRDefault="006800FA" w:rsidP="00283C87">
            <w:pPr>
              <w:spacing w:line="400" w:lineRule="exact"/>
              <w:rPr>
                <w:rFonts w:hint="eastAsia"/>
                <w:sz w:val="24"/>
              </w:rPr>
            </w:pPr>
          </w:p>
        </w:tc>
        <w:tc>
          <w:tcPr>
            <w:tcW w:w="3759" w:type="dxa"/>
            <w:gridSpan w:val="3"/>
          </w:tcPr>
          <w:p w:rsidR="006800FA" w:rsidRPr="004F3594" w:rsidRDefault="006800FA" w:rsidP="00283C87">
            <w:pPr>
              <w:rPr>
                <w:rFonts w:ascii="楷体_GB2312" w:eastAsia="楷体_GB2312" w:hint="eastAsia"/>
              </w:rPr>
            </w:pPr>
            <w:r w:rsidRPr="004F3594">
              <w:rPr>
                <w:rFonts w:ascii="楷体_GB2312" w:eastAsia="楷体_GB2312" w:hint="eastAsia"/>
              </w:rPr>
              <w:t>2、分组测验队形：</w: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</w:rPr>
            </w:pPr>
            <w:r>
              <w:rPr>
                <w:rFonts w:ascii="楷体_GB2312" w:eastAsia="楷体_GB2312" w:hint="eastAsi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193675</wp:posOffset>
                      </wp:positionV>
                      <wp:extent cx="800100" cy="0"/>
                      <wp:effectExtent l="6985" t="60325" r="21590" b="53975"/>
                      <wp:wrapNone/>
                      <wp:docPr id="9" name="直接连接符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9" o:spid="_x0000_s1026" style="position:absolute;left:0;text-align:lef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25pt" to="129.6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楷体_GB2312" w:eastAsia="楷体_GB2312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94615</wp:posOffset>
                      </wp:positionV>
                      <wp:extent cx="114300" cy="99060"/>
                      <wp:effectExtent l="10160" t="8890" r="8890" b="6350"/>
                      <wp:wrapNone/>
                      <wp:docPr id="8" name="椭圆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8" o:spid="_x0000_s1026" style="position:absolute;left:0;text-align:left;margin-left:3.85pt;margin-top:7.45pt;width:9pt;height:7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"/>
                  </w:pict>
                </mc:Fallback>
              </mc:AlternateContent>
            </w:r>
            <w:r>
              <w:rPr>
                <w:rFonts w:ascii="楷体_GB2312" w:eastAsia="楷体_GB2312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94615</wp:posOffset>
                      </wp:positionV>
                      <wp:extent cx="114300" cy="99060"/>
                      <wp:effectExtent l="10160" t="8890" r="8890" b="6350"/>
                      <wp:wrapNone/>
                      <wp:docPr id="7" name="椭圆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7" o:spid="_x0000_s1026" style="position:absolute;left:0;text-align:left;margin-left:21.85pt;margin-top:7.45pt;width:9pt;height:7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"/>
                  </w:pict>
                </mc:Fallback>
              </mc:AlternateContent>
            </w:r>
            <w:r>
              <w:rPr>
                <w:rFonts w:ascii="楷体_GB2312" w:eastAsia="楷体_GB2312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94615</wp:posOffset>
                      </wp:positionV>
                      <wp:extent cx="114300" cy="99060"/>
                      <wp:effectExtent l="10160" t="8890" r="8890" b="6350"/>
                      <wp:wrapNone/>
                      <wp:docPr id="6" name="椭圆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6" o:spid="_x0000_s1026" style="position:absolute;left:0;text-align:left;margin-left:39.85pt;margin-top:7.45pt;width:9pt;height:7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"/>
                  </w:pict>
                </mc:Fallback>
              </mc:AlternateContent>
            </w:r>
            <w:r w:rsidRPr="004F3594">
              <w:rPr>
                <w:rFonts w:ascii="楷体_GB2312" w:eastAsia="楷体_GB2312" w:hint="eastAsia"/>
              </w:rPr>
              <w:t xml:space="preserve">  </w: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</w:rPr>
            </w:pPr>
          </w:p>
          <w:p w:rsidR="006800FA" w:rsidRPr="004F3594" w:rsidRDefault="006800FA" w:rsidP="00283C87">
            <w:pPr>
              <w:rPr>
                <w:rFonts w:ascii="楷体_GB2312" w:eastAsia="楷体_GB2312" w:hint="eastAsia"/>
              </w:rPr>
            </w:pPr>
            <w:r>
              <w:rPr>
                <w:rFonts w:ascii="楷体_GB2312" w:eastAsia="楷体_GB2312" w:hint="eastAsi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-4445</wp:posOffset>
                      </wp:positionV>
                      <wp:extent cx="685800" cy="0"/>
                      <wp:effectExtent l="10160" t="58420" r="18415" b="55880"/>
                      <wp:wrapNone/>
                      <wp:docPr id="5" name="直接连接符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5" o:spid="_x0000_s1026" style="position:absolute;left:0;text-align:lef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85pt,-.35pt" to="120.8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楷体_GB2312" w:eastAsia="楷体_GB2312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-4445</wp:posOffset>
                      </wp:positionV>
                      <wp:extent cx="114300" cy="99060"/>
                      <wp:effectExtent l="10160" t="10795" r="8890" b="13970"/>
                      <wp:wrapNone/>
                      <wp:docPr id="4" name="椭圆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4" o:spid="_x0000_s1026" style="position:absolute;left:0;text-align:left;margin-left:3.85pt;margin-top:-.35pt;width:9pt;height:7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"/>
                  </w:pict>
                </mc:Fallback>
              </mc:AlternateContent>
            </w:r>
            <w:r>
              <w:rPr>
                <w:rFonts w:ascii="楷体_GB2312" w:eastAsia="楷体_GB2312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-4445</wp:posOffset>
                      </wp:positionV>
                      <wp:extent cx="114300" cy="99060"/>
                      <wp:effectExtent l="10160" t="10795" r="8890" b="13970"/>
                      <wp:wrapNone/>
                      <wp:docPr id="3" name="流程图: 联系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流程图: 联系 3" o:spid="_x0000_s1026" type="#_x0000_t120" style="position:absolute;left:0;text-align:left;margin-left:21.85pt;margin-top:-.35pt;width:9pt;height:7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"/>
                  </w:pict>
                </mc:Fallback>
              </mc:AlternateContent>
            </w:r>
            <w:r>
              <w:rPr>
                <w:rFonts w:ascii="楷体_GB2312" w:eastAsia="楷体_GB2312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-4445</wp:posOffset>
                      </wp:positionV>
                      <wp:extent cx="114300" cy="99060"/>
                      <wp:effectExtent l="10160" t="10795" r="8890" b="13970"/>
                      <wp:wrapNone/>
                      <wp:docPr id="2" name="椭圆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" o:spid="_x0000_s1026" style="position:absolute;left:0;text-align:left;margin-left:39.85pt;margin-top:-.35pt;width:9pt;height:7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"/>
                  </w:pict>
                </mc:Fallback>
              </mc:AlternateContent>
            </w:r>
            <w:r>
              <w:rPr>
                <w:rFonts w:ascii="楷体_GB2312" w:eastAsia="楷体_GB2312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2106295</wp:posOffset>
                      </wp:positionH>
                      <wp:positionV relativeFrom="paragraph">
                        <wp:posOffset>-4445</wp:posOffset>
                      </wp:positionV>
                      <wp:extent cx="114300" cy="99060"/>
                      <wp:effectExtent l="29210" t="20320" r="27940" b="23495"/>
                      <wp:wrapNone/>
                      <wp:docPr id="1" name="五角星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EAEAEA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五角星 1" o:spid="_x0000_s1026" style="position:absolute;left:0;text-align:left;margin-left:165.85pt;margin-top:-.35pt;width:9pt;height:7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4300,99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" path="m,37837r43659,1l57150,,70641,37838r43659,-1l78979,61222,92471,99060,57150,75675,21829,99060,35321,61222,,37837xe" fillcolor="#eaeaea">
                      <v:stroke joinstyle="miter"/>
                      <v:path o:connecttype="custom" o:connectlocs="0,37837;43659,37838;57150,0;70641,37838;114300,37837;78979,61222;92471,99060;57150,75675;21829,99060;35321,61222;0,37837" o:connectangles="0,0,0,0,0,0,0,0,0,0,0"/>
                    </v:shape>
                  </w:pict>
                </mc:Fallback>
              </mc:AlternateContent>
            </w: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</w:rPr>
            </w:pPr>
            <w:r w:rsidRPr="004F3594">
              <w:rPr>
                <w:rFonts w:ascii="楷体_GB2312" w:eastAsia="楷体_GB2312" w:hint="eastAsia"/>
              </w:rPr>
              <w:t>（表二）：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43"/>
              <w:gridCol w:w="2337"/>
            </w:tblGrid>
            <w:tr w:rsidR="006800FA" w:rsidRPr="004F3594" w:rsidTr="00283C87">
              <w:tc>
                <w:tcPr>
                  <w:tcW w:w="811" w:type="dxa"/>
                  <w:vAlign w:val="center"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等级</w:t>
                  </w:r>
                </w:p>
              </w:tc>
              <w:tc>
                <w:tcPr>
                  <w:tcW w:w="2700" w:type="dxa"/>
                  <w:vAlign w:val="center"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</w:rPr>
                    <w:t>短距离跑</w:t>
                  </w:r>
                </w:p>
              </w:tc>
            </w:tr>
            <w:tr w:rsidR="006800FA" w:rsidRPr="004F3594" w:rsidTr="00283C87">
              <w:tc>
                <w:tcPr>
                  <w:tcW w:w="811" w:type="dxa"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优秀</w:t>
                  </w:r>
                </w:p>
              </w:tc>
              <w:tc>
                <w:tcPr>
                  <w:tcW w:w="2700" w:type="dxa"/>
                </w:tcPr>
                <w:p w:rsidR="006800FA" w:rsidRPr="004F3594" w:rsidRDefault="006800FA" w:rsidP="00283C87">
                  <w:pPr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后蹬有力，角度合适；方向正确，躯干自然放松；摆臂方向正，动作放松有力；直线性好。</w:t>
                  </w:r>
                </w:p>
              </w:tc>
            </w:tr>
            <w:tr w:rsidR="006800FA" w:rsidRPr="004F3594" w:rsidTr="00283C87">
              <w:tc>
                <w:tcPr>
                  <w:tcW w:w="811" w:type="dxa"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良好</w:t>
                  </w:r>
                </w:p>
              </w:tc>
              <w:tc>
                <w:tcPr>
                  <w:tcW w:w="2700" w:type="dxa"/>
                </w:tcPr>
                <w:p w:rsidR="006800FA" w:rsidRPr="004F3594" w:rsidRDefault="006800FA" w:rsidP="00283C87">
                  <w:pPr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后蹬较有力，角度较好；摆腿放松，方向正确，躯干自然转动；摆臂方向正，较放松有力；直线性较好。</w:t>
                  </w:r>
                </w:p>
              </w:tc>
            </w:tr>
            <w:tr w:rsidR="006800FA" w:rsidRPr="004F3594" w:rsidTr="00283C87">
              <w:tc>
                <w:tcPr>
                  <w:tcW w:w="811" w:type="dxa"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及格</w:t>
                  </w:r>
                </w:p>
              </w:tc>
              <w:tc>
                <w:tcPr>
                  <w:tcW w:w="2700" w:type="dxa"/>
                </w:tcPr>
                <w:p w:rsidR="006800FA" w:rsidRPr="004F3594" w:rsidRDefault="006800FA" w:rsidP="00283C87">
                  <w:pPr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后蹬力量一般，角度尚可；摆腿不够放松，方向正确，躯干不够自然放松；摆臂方向正，呼吸有节奏；直线性一般。</w:t>
                  </w:r>
                </w:p>
              </w:tc>
            </w:tr>
            <w:tr w:rsidR="006800FA" w:rsidRPr="004F3594" w:rsidTr="00283C87">
              <w:tc>
                <w:tcPr>
                  <w:tcW w:w="811" w:type="dxa"/>
                </w:tcPr>
                <w:p w:rsidR="006800FA" w:rsidRPr="004F3594" w:rsidRDefault="006800FA" w:rsidP="00283C87">
                  <w:pPr>
                    <w:spacing w:line="360" w:lineRule="auto"/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不及格</w:t>
                  </w:r>
                </w:p>
              </w:tc>
              <w:tc>
                <w:tcPr>
                  <w:tcW w:w="2700" w:type="dxa"/>
                </w:tcPr>
                <w:p w:rsidR="006800FA" w:rsidRPr="004F3594" w:rsidRDefault="006800FA" w:rsidP="00283C87">
                  <w:pPr>
                    <w:rPr>
                      <w:rFonts w:ascii="楷体_GB2312" w:eastAsia="楷体_GB2312" w:hint="eastAsia"/>
                      <w:szCs w:val="21"/>
                    </w:rPr>
                  </w:pPr>
                  <w:r w:rsidRPr="004F3594">
                    <w:rPr>
                      <w:rFonts w:ascii="楷体_GB2312" w:eastAsia="楷体_GB2312" w:hint="eastAsia"/>
                      <w:szCs w:val="21"/>
                    </w:rPr>
                    <w:t>后蹬力量和角度差，角度较好；摆腿不够放松；摆臂较紧张，不够协调自然，呼吸节奏性差，跑的动作协调性和直线性差。</w:t>
                  </w:r>
                </w:p>
              </w:tc>
            </w:tr>
          </w:tbl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 w:val="24"/>
              </w:rPr>
            </w:pPr>
          </w:p>
        </w:tc>
        <w:tc>
          <w:tcPr>
            <w:tcW w:w="1606" w:type="dxa"/>
          </w:tcPr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 w:val="24"/>
              </w:rPr>
            </w:pP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 w:val="24"/>
              </w:rPr>
            </w:pP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 w:val="24"/>
              </w:rPr>
            </w:pP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 w:val="24"/>
              </w:rPr>
            </w:pP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 w:val="24"/>
              </w:rPr>
            </w:pP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 w:val="24"/>
              </w:rPr>
            </w:pP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学生学会相互评价跑的动作。</w:t>
            </w: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6800FA" w:rsidRPr="004F3594" w:rsidRDefault="006800FA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通过对他人的评价，改进自己的跑的技术。</w:t>
            </w:r>
          </w:p>
        </w:tc>
      </w:tr>
      <w:tr w:rsidR="006800FA" w:rsidRPr="004F3594" w:rsidTr="00283C87">
        <w:trPr>
          <w:trHeight w:val="1063"/>
        </w:trPr>
        <w:tc>
          <w:tcPr>
            <w:tcW w:w="894" w:type="dxa"/>
            <w:vAlign w:val="center"/>
          </w:tcPr>
          <w:p w:rsidR="006800FA" w:rsidRPr="004F3594" w:rsidRDefault="006800FA" w:rsidP="00283C87">
            <w:pPr>
              <w:rPr>
                <w:rFonts w:ascii="楷体_GB2312" w:eastAsia="楷体_GB2312" w:hint="eastAsia"/>
              </w:rPr>
            </w:pPr>
            <w:r w:rsidRPr="004F3594">
              <w:rPr>
                <w:rFonts w:ascii="楷体_GB2312" w:eastAsia="楷体_GB2312" w:hint="eastAsia"/>
              </w:rPr>
              <w:lastRenderedPageBreak/>
              <w:t>身心</w: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</w:rPr>
            </w:pPr>
            <w:r w:rsidRPr="004F3594">
              <w:rPr>
                <w:rFonts w:ascii="楷体_GB2312" w:eastAsia="楷体_GB2312" w:hint="eastAsia"/>
              </w:rPr>
              <w:t>调整</w:t>
            </w:r>
          </w:p>
        </w:tc>
        <w:tc>
          <w:tcPr>
            <w:tcW w:w="3222" w:type="dxa"/>
            <w:vAlign w:val="center"/>
          </w:tcPr>
          <w:p w:rsidR="006800FA" w:rsidRPr="004F3594" w:rsidRDefault="006800FA" w:rsidP="00283C87">
            <w:pPr>
              <w:rPr>
                <w:rFonts w:ascii="楷体_GB2312" w:eastAsia="楷体_GB2312" w:hint="eastAsia"/>
              </w:rPr>
            </w:pPr>
            <w:r w:rsidRPr="004F3594">
              <w:rPr>
                <w:rFonts w:ascii="楷体_GB2312" w:eastAsia="楷体_GB2312" w:hint="eastAsia"/>
              </w:rPr>
              <w:t>1、放松上下肢。</w: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</w:rPr>
            </w:pPr>
            <w:r w:rsidRPr="004F3594">
              <w:rPr>
                <w:rFonts w:ascii="楷体_GB2312" w:eastAsia="楷体_GB2312" w:hint="eastAsia"/>
              </w:rPr>
              <w:t>2、小结上课情况。</w: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</w:rPr>
            </w:pPr>
            <w:r w:rsidRPr="004F3594">
              <w:rPr>
                <w:rFonts w:ascii="楷体_GB2312" w:eastAsia="楷体_GB2312" w:hint="eastAsia"/>
              </w:rPr>
              <w:t>3、师生再见</w:t>
            </w:r>
          </w:p>
        </w:tc>
        <w:tc>
          <w:tcPr>
            <w:tcW w:w="3759" w:type="dxa"/>
            <w:gridSpan w:val="3"/>
            <w:vAlign w:val="center"/>
          </w:tcPr>
          <w:p w:rsidR="006800FA" w:rsidRPr="004F3594" w:rsidRDefault="006800FA" w:rsidP="00283C87">
            <w:pPr>
              <w:rPr>
                <w:rFonts w:ascii="楷体_GB2312" w:eastAsia="楷体_GB2312" w:hint="eastAsia"/>
              </w:rPr>
            </w:pPr>
            <w:r w:rsidRPr="004F3594">
              <w:rPr>
                <w:rFonts w:ascii="楷体_GB2312" w:eastAsia="楷体_GB2312" w:hint="eastAsia"/>
              </w:rPr>
              <w:t>1、组织：四列体操队形。</w: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</w:rPr>
            </w:pPr>
            <w:r w:rsidRPr="004F3594">
              <w:rPr>
                <w:rFonts w:ascii="楷体_GB2312" w:eastAsia="楷体_GB2312" w:hint="eastAsia"/>
              </w:rPr>
              <w:t>学生集体练习身心愉快自然放松</w:t>
            </w:r>
          </w:p>
          <w:p w:rsidR="006800FA" w:rsidRPr="004F3594" w:rsidRDefault="006800FA" w:rsidP="00283C87">
            <w:pPr>
              <w:rPr>
                <w:rFonts w:ascii="楷体_GB2312" w:eastAsia="楷体_GB2312" w:hint="eastAsia"/>
              </w:rPr>
            </w:pPr>
            <w:r w:rsidRPr="004F3594">
              <w:rPr>
                <w:rFonts w:ascii="楷体_GB2312" w:eastAsia="楷体_GB2312" w:hint="eastAsia"/>
              </w:rPr>
              <w:t>2、协助教师收拾器材。</w:t>
            </w:r>
          </w:p>
        </w:tc>
        <w:tc>
          <w:tcPr>
            <w:tcW w:w="1606" w:type="dxa"/>
          </w:tcPr>
          <w:p w:rsidR="006800FA" w:rsidRPr="004F3594" w:rsidRDefault="006800FA" w:rsidP="00283C87">
            <w:pPr>
              <w:rPr>
                <w:rFonts w:ascii="楷体_GB2312" w:eastAsia="楷体_GB2312" w:hint="eastAsia"/>
              </w:rPr>
            </w:pPr>
          </w:p>
          <w:p w:rsidR="006800FA" w:rsidRPr="004F3594" w:rsidRDefault="006800FA" w:rsidP="00283C87">
            <w:pPr>
              <w:rPr>
                <w:rFonts w:ascii="楷体_GB2312" w:eastAsia="楷体_GB2312" w:hint="eastAsia"/>
              </w:rPr>
            </w:pPr>
            <w:r w:rsidRPr="004F3594">
              <w:rPr>
                <w:rFonts w:ascii="楷体_GB2312" w:eastAsia="楷体_GB2312" w:hint="eastAsia"/>
              </w:rPr>
              <w:t>身心放松</w:t>
            </w:r>
          </w:p>
        </w:tc>
      </w:tr>
      <w:tr w:rsidR="006800FA" w:rsidRPr="004F3594" w:rsidTr="00283C87">
        <w:trPr>
          <w:trHeight w:val="762"/>
        </w:trPr>
        <w:tc>
          <w:tcPr>
            <w:tcW w:w="894" w:type="dxa"/>
            <w:vAlign w:val="center"/>
          </w:tcPr>
          <w:p w:rsidR="006800FA" w:rsidRPr="004F3594" w:rsidRDefault="006800FA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平均</w:t>
            </w:r>
          </w:p>
          <w:p w:rsidR="006800FA" w:rsidRPr="004F3594" w:rsidRDefault="006800FA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心率</w:t>
            </w:r>
          </w:p>
        </w:tc>
        <w:tc>
          <w:tcPr>
            <w:tcW w:w="3580" w:type="dxa"/>
            <w:gridSpan w:val="2"/>
            <w:vAlign w:val="center"/>
          </w:tcPr>
          <w:p w:rsidR="006800FA" w:rsidRPr="004F3594" w:rsidRDefault="006800FA" w:rsidP="00283C87">
            <w:pPr>
              <w:jc w:val="left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预计平均心率：</w:t>
            </w:r>
          </w:p>
          <w:p w:rsidR="006800FA" w:rsidRPr="004F3594" w:rsidRDefault="006800FA" w:rsidP="00283C87">
            <w:pPr>
              <w:ind w:firstLineChars="150" w:firstLine="315"/>
              <w:jc w:val="left"/>
              <w:rPr>
                <w:rFonts w:ascii="宋体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 xml:space="preserve">125—130次/分左右 </w:t>
            </w:r>
          </w:p>
        </w:tc>
        <w:tc>
          <w:tcPr>
            <w:tcW w:w="1255" w:type="dxa"/>
            <w:vAlign w:val="center"/>
          </w:tcPr>
          <w:p w:rsidR="006800FA" w:rsidRPr="004F3594" w:rsidRDefault="006800FA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课的</w:t>
            </w:r>
          </w:p>
          <w:p w:rsidR="006800FA" w:rsidRPr="004F3594" w:rsidRDefault="006800FA" w:rsidP="00283C87">
            <w:pPr>
              <w:jc w:val="center"/>
              <w:rPr>
                <w:color w:val="000000"/>
              </w:rPr>
            </w:pPr>
            <w:r w:rsidRPr="004F3594">
              <w:rPr>
                <w:rFonts w:hint="eastAsia"/>
                <w:sz w:val="24"/>
              </w:rPr>
              <w:t>密度</w:t>
            </w:r>
          </w:p>
        </w:tc>
        <w:tc>
          <w:tcPr>
            <w:tcW w:w="3752" w:type="dxa"/>
            <w:gridSpan w:val="2"/>
            <w:vAlign w:val="center"/>
          </w:tcPr>
          <w:p w:rsidR="006800FA" w:rsidRPr="004F3594" w:rsidRDefault="006800FA" w:rsidP="00283C87">
            <w:pPr>
              <w:jc w:val="left"/>
              <w:rPr>
                <w:rFonts w:hint="eastAsia"/>
                <w:sz w:val="24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预计练习密度：25%-30%</w:t>
            </w:r>
          </w:p>
        </w:tc>
      </w:tr>
      <w:tr w:rsidR="006800FA" w:rsidRPr="004F3594" w:rsidTr="00283C87">
        <w:trPr>
          <w:trHeight w:val="637"/>
        </w:trPr>
        <w:tc>
          <w:tcPr>
            <w:tcW w:w="894" w:type="dxa"/>
            <w:vAlign w:val="center"/>
          </w:tcPr>
          <w:p w:rsidR="006800FA" w:rsidRPr="004F3594" w:rsidRDefault="006800FA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</w:t>
            </w:r>
          </w:p>
          <w:p w:rsidR="006800FA" w:rsidRPr="004F3594" w:rsidRDefault="006800FA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资源</w:t>
            </w:r>
          </w:p>
        </w:tc>
        <w:tc>
          <w:tcPr>
            <w:tcW w:w="8587" w:type="dxa"/>
            <w:gridSpan w:val="5"/>
            <w:vAlign w:val="center"/>
          </w:tcPr>
          <w:p w:rsidR="006800FA" w:rsidRPr="004F3594" w:rsidRDefault="006800FA" w:rsidP="00283C87">
            <w:pPr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秒表，评价记录表</w:t>
            </w:r>
          </w:p>
        </w:tc>
      </w:tr>
      <w:tr w:rsidR="006800FA" w:rsidRPr="004F3594" w:rsidTr="00283C87">
        <w:trPr>
          <w:trHeight w:val="905"/>
        </w:trPr>
        <w:tc>
          <w:tcPr>
            <w:tcW w:w="894" w:type="dxa"/>
            <w:vAlign w:val="center"/>
          </w:tcPr>
          <w:p w:rsidR="006800FA" w:rsidRPr="004F3594" w:rsidRDefault="006800FA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小结</w:t>
            </w:r>
          </w:p>
        </w:tc>
        <w:tc>
          <w:tcPr>
            <w:tcW w:w="8587" w:type="dxa"/>
            <w:gridSpan w:val="5"/>
          </w:tcPr>
          <w:p w:rsidR="006800FA" w:rsidRPr="004F3594" w:rsidRDefault="006800FA" w:rsidP="00283C87">
            <w:pPr>
              <w:ind w:firstLineChars="200" w:firstLine="420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</w:rPr>
              <w:t xml:space="preserve"> </w:t>
            </w:r>
          </w:p>
        </w:tc>
      </w:tr>
    </w:tbl>
    <w:p w:rsidR="006800FA" w:rsidRDefault="006800FA" w:rsidP="006800FA">
      <w:pPr>
        <w:rPr>
          <w:rFonts w:hint="eastAsia"/>
        </w:rPr>
      </w:pPr>
    </w:p>
    <w:p w:rsidR="006800FA" w:rsidRDefault="006800FA" w:rsidP="006800FA">
      <w:bookmarkStart w:id="0" w:name="_GoBack"/>
      <w:bookmarkEnd w:id="0"/>
    </w:p>
    <w:sectPr w:rsidR="006800FA" w:rsidSect="00293749">
      <w:headerReference w:type="default" r:id="rId8"/>
      <w:pgSz w:w="11906" w:h="16838"/>
      <w:pgMar w:top="567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253" w:rsidRDefault="006A7253" w:rsidP="006800FA">
      <w:r>
        <w:separator/>
      </w:r>
    </w:p>
  </w:endnote>
  <w:endnote w:type="continuationSeparator" w:id="0">
    <w:p w:rsidR="006A7253" w:rsidRDefault="006A7253" w:rsidP="00680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253" w:rsidRDefault="006A7253" w:rsidP="006800FA">
      <w:r>
        <w:separator/>
      </w:r>
    </w:p>
  </w:footnote>
  <w:footnote w:type="continuationSeparator" w:id="0">
    <w:p w:rsidR="006A7253" w:rsidRDefault="006A7253" w:rsidP="006800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36A" w:rsidRDefault="006A7253" w:rsidP="00271008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F2162"/>
    <w:multiLevelType w:val="hybridMultilevel"/>
    <w:tmpl w:val="3D6A60EA"/>
    <w:lvl w:ilvl="0" w:tplc="DBDC4940">
      <w:start w:val="1"/>
      <w:numFmt w:val="none"/>
      <w:lvlText w:val="一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C5C"/>
    <w:rsid w:val="005279C8"/>
    <w:rsid w:val="006800FA"/>
    <w:rsid w:val="006A7253"/>
    <w:rsid w:val="00D24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0F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6800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800F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800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800F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0F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6800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800F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800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800F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2017-01-12T01:12:00Z</dcterms:created>
  <dcterms:modified xsi:type="dcterms:W3CDTF">2017-01-12T01:12:00Z</dcterms:modified>
</cp:coreProperties>
</file>