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评课1：周乐双老师《地球公转的意义》</w:t>
      </w:r>
    </w:p>
    <w:p>
      <w:pPr>
        <w:rPr>
          <w:rFonts w:hint="eastAsia"/>
          <w:lang w:val="en-US" w:eastAsia="zh-CN"/>
        </w:rPr>
      </w:pPr>
      <w:r>
        <w:rPr>
          <w:rFonts w:hint="eastAsia"/>
          <w:lang w:val="en-US" w:eastAsia="zh-CN"/>
        </w:rPr>
        <w:t>优点：采用了自制的地球公转的太阳直射点的教具。不单单老师做一个规模比较大能用于教学，而且鼓动了学生在课前了自制一个规模比较小的模型，能让学生通过教具的制作，课前对所学内容的一个尝试性的了解。</w:t>
      </w:r>
    </w:p>
    <w:p>
      <w:pPr>
        <w:rPr>
          <w:rFonts w:hint="eastAsia"/>
          <w:lang w:val="en-US" w:eastAsia="zh-CN"/>
        </w:rPr>
      </w:pPr>
      <w:r>
        <w:rPr>
          <w:rFonts w:hint="eastAsia"/>
          <w:lang w:val="en-US" w:eastAsia="zh-CN"/>
        </w:rPr>
        <w:t>缺点：虽然采用了自制教具，但没有充分体现它的价值。还是回到了以老师给出结论，缺少了联系教具，知识的形成性过程。</w:t>
      </w:r>
    </w:p>
    <w:p>
      <w:pPr>
        <w:rPr>
          <w:rFonts w:hint="eastAsia"/>
          <w:lang w:val="en-US" w:eastAsia="zh-CN"/>
        </w:rPr>
      </w:pPr>
      <w:r>
        <w:rPr>
          <w:rFonts w:hint="eastAsia"/>
          <w:lang w:val="en-US" w:eastAsia="zh-CN"/>
        </w:rPr>
        <w:t>建议：既然采用了教具最好在整节课中都能以此为线索，围绕着教具来探究本节的内容，其次最好结合现实生活，强化地理知识无处不在，学有用的地理的这条宗旨。</w:t>
      </w:r>
    </w:p>
    <w:p>
      <w:pPr>
        <w:rPr>
          <w:rFonts w:hint="eastAsia"/>
          <w:lang w:val="en-US" w:eastAsia="zh-CN"/>
        </w:rPr>
      </w:pPr>
    </w:p>
    <w:p>
      <w:pPr>
        <w:rPr>
          <w:rFonts w:hint="eastAsia"/>
          <w:lang w:val="en-US" w:eastAsia="zh-CN"/>
        </w:rPr>
      </w:pPr>
      <w:r>
        <w:rPr>
          <w:rFonts w:hint="eastAsia"/>
          <w:lang w:val="en-US" w:eastAsia="zh-CN"/>
        </w:rPr>
        <w:t>评课2：刘涛涛老师《地图三要素》</w:t>
      </w:r>
    </w:p>
    <w:p>
      <w:pPr>
        <w:rPr>
          <w:rFonts w:hint="eastAsia"/>
          <w:lang w:val="en-US" w:eastAsia="zh-CN"/>
        </w:rPr>
      </w:pPr>
      <w:r>
        <w:rPr>
          <w:rFonts w:hint="eastAsia"/>
          <w:lang w:val="en-US" w:eastAsia="zh-CN"/>
        </w:rPr>
        <w:t>优点：能较好的控制堂课，师生之间的关系融洽和谐，重难点把握得比较好。</w:t>
      </w:r>
    </w:p>
    <w:p>
      <w:pPr>
        <w:rPr>
          <w:rFonts w:hint="eastAsia"/>
          <w:lang w:val="en-US" w:eastAsia="zh-CN"/>
        </w:rPr>
      </w:pPr>
      <w:r>
        <w:rPr>
          <w:rFonts w:hint="eastAsia"/>
          <w:lang w:val="en-US" w:eastAsia="zh-CN"/>
        </w:rPr>
        <w:t>缺点：对于有些地理专业性和规范性语言把握不是特别准确，例如：关于方位的问题，最好能用规范性的语言，“东方”最好能改为“东面”或者“正东方向”。地理教学的一些方法和技巧有待进一步的提高。</w:t>
      </w:r>
    </w:p>
    <w:p>
      <w:pPr>
        <w:rPr>
          <w:rFonts w:hint="eastAsia"/>
          <w:lang w:val="en-US" w:eastAsia="zh-CN"/>
        </w:rPr>
      </w:pPr>
      <w:r>
        <w:rPr>
          <w:rFonts w:hint="eastAsia"/>
          <w:lang w:val="en-US" w:eastAsia="zh-CN"/>
        </w:rPr>
        <w:t>建议：平时上课时注意尽可能采用地理专业性的语言，其次，不断的自我总结，归纳出一些既适合初中学生接受又能突破教学的方法和技巧。</w:t>
      </w:r>
    </w:p>
    <w:p>
      <w:pPr>
        <w:rPr>
          <w:rFonts w:hint="eastAsia"/>
          <w:lang w:val="en-US" w:eastAsia="zh-CN"/>
        </w:rPr>
      </w:pPr>
    </w:p>
    <w:p>
      <w:pPr>
        <w:rPr>
          <w:rFonts w:hint="eastAsia"/>
          <w:lang w:val="en-US" w:eastAsia="zh-CN"/>
        </w:rPr>
      </w:pPr>
      <w:r>
        <w:rPr>
          <w:rFonts w:hint="eastAsia"/>
          <w:lang w:val="en-US" w:eastAsia="zh-CN"/>
        </w:rPr>
        <w:t>评课3: 周乐双老师《气旋与反气旋》</w:t>
      </w:r>
    </w:p>
    <w:p>
      <w:pPr>
        <w:rPr>
          <w:rFonts w:hint="eastAsia"/>
          <w:lang w:val="en-US" w:eastAsia="zh-CN"/>
        </w:rPr>
      </w:pPr>
      <w:r>
        <w:rPr>
          <w:rFonts w:hint="eastAsia"/>
          <w:lang w:val="en-US" w:eastAsia="zh-CN"/>
        </w:rPr>
        <w:t>优点：能紧密结合生活当中一些现象进行引入和引导，例如以“海马”引课，既激发了学生的兴趣，也能激起学生的求知欲。并且也能引导学生需要把我们地理的一些基本原理与大自然的一些现象和生活实践紧密联系。</w:t>
      </w:r>
    </w:p>
    <w:p>
      <w:pPr>
        <w:rPr>
          <w:rFonts w:hint="eastAsia"/>
          <w:lang w:val="en-US" w:eastAsia="zh-CN"/>
        </w:rPr>
      </w:pPr>
      <w:r>
        <w:rPr>
          <w:rFonts w:hint="eastAsia"/>
          <w:lang w:val="en-US" w:eastAsia="zh-CN"/>
        </w:rPr>
        <w:t>缺点：引课过于啰嗦，不能直接了当的让学生明白“海马”和我们所讲内容的关联；有些现象和原理之间的关联度有待商榷。</w:t>
      </w:r>
    </w:p>
    <w:p>
      <w:pPr>
        <w:rPr>
          <w:rFonts w:hint="eastAsia"/>
          <w:lang w:val="en-US" w:eastAsia="zh-CN"/>
        </w:rPr>
      </w:pPr>
      <w:r>
        <w:rPr>
          <w:rFonts w:hint="eastAsia"/>
          <w:lang w:val="en-US" w:eastAsia="zh-CN"/>
        </w:rPr>
        <w:t>建议：引课方面尽可能有针对性，不是因形式重在目的。选取的材料也因尽可能有代表性和针对性。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AC15F8"/>
    <w:rsid w:val="43D07D43"/>
    <w:rsid w:val="65AC15F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2017-01-13T07:57:00Z</dcterms:created>
  <dc:creator>李鹏</dc:creator>
  <cp:lastModifiedBy>李鹏</cp:lastModifiedBy>
  <dcterms:modified xsi:type="dcterms:W3CDTF">2017-01-13T08:25:54Z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