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702E" w:rsidRPr="0002702E" w:rsidRDefault="0002702E" w:rsidP="0002702E">
      <w:pPr>
        <w:widowControl/>
        <w:shd w:val="clear" w:color="auto" w:fill="FFFFFF"/>
        <w:ind w:firstLineChars="400" w:firstLine="1440"/>
        <w:jc w:val="left"/>
        <w:rPr>
          <w:rFonts w:ascii="微软雅黑" w:eastAsia="微软雅黑" w:hAnsi="微软雅黑" w:cs="宋体"/>
          <w:color w:val="666666"/>
          <w:kern w:val="0"/>
          <w:sz w:val="18"/>
          <w:szCs w:val="18"/>
        </w:rPr>
      </w:pPr>
      <w:r w:rsidRPr="0002702E">
        <w:rPr>
          <w:rFonts w:ascii="微软雅黑" w:eastAsia="微软雅黑" w:hAnsi="微软雅黑" w:cs="宋体" w:hint="eastAsia"/>
          <w:color w:val="3E3A39"/>
          <w:kern w:val="0"/>
          <w:sz w:val="36"/>
        </w:rPr>
        <w:t>四</w:t>
      </w:r>
      <w:proofErr w:type="gramStart"/>
      <w:r w:rsidRPr="0002702E">
        <w:rPr>
          <w:rFonts w:ascii="微软雅黑" w:eastAsia="微软雅黑" w:hAnsi="微软雅黑" w:cs="宋体" w:hint="eastAsia"/>
          <w:color w:val="3E3A39"/>
          <w:kern w:val="0"/>
          <w:sz w:val="36"/>
        </w:rPr>
        <w:t>问大学</w:t>
      </w:r>
      <w:proofErr w:type="gramEnd"/>
      <w:r w:rsidRPr="0002702E">
        <w:rPr>
          <w:rFonts w:ascii="微软雅黑" w:eastAsia="微软雅黑" w:hAnsi="微软雅黑" w:cs="宋体" w:hint="eastAsia"/>
          <w:color w:val="3E3A39"/>
          <w:kern w:val="0"/>
          <w:sz w:val="36"/>
        </w:rPr>
        <w:t>附属学校现象</w:t>
      </w:r>
    </w:p>
    <w:p w:rsidR="0002702E" w:rsidRPr="0002702E" w:rsidRDefault="0002702E" w:rsidP="0002702E">
      <w:pPr>
        <w:widowControl/>
        <w:shd w:val="clear" w:color="auto" w:fill="FFFFFF"/>
        <w:spacing w:line="210" w:lineRule="atLeast"/>
        <w:ind w:firstLineChars="400" w:firstLine="1240"/>
        <w:jc w:val="left"/>
        <w:rPr>
          <w:rFonts w:ascii="华文行楷" w:eastAsia="华文行楷" w:hAnsi="宋体" w:cs="宋体" w:hint="eastAsia"/>
          <w:color w:val="898989"/>
          <w:spacing w:val="15"/>
          <w:kern w:val="0"/>
          <w:sz w:val="28"/>
          <w:szCs w:val="28"/>
        </w:rPr>
      </w:pPr>
      <w:r w:rsidRPr="0002702E">
        <w:rPr>
          <w:rFonts w:ascii="华文行楷" w:eastAsia="华文行楷" w:hAnsi="宋体" w:cs="宋体" w:hint="eastAsia"/>
          <w:color w:val="898989"/>
          <w:spacing w:val="15"/>
          <w:kern w:val="0"/>
          <w:sz w:val="28"/>
          <w:szCs w:val="28"/>
        </w:rPr>
        <w:t>2017年04月12日 中国教育报 ：</w:t>
      </w:r>
      <w:proofErr w:type="gramStart"/>
      <w:r w:rsidRPr="0002702E">
        <w:rPr>
          <w:rFonts w:ascii="华文行楷" w:eastAsia="华文行楷" w:hAnsi="宋体" w:cs="宋体" w:hint="eastAsia"/>
          <w:color w:val="898989"/>
          <w:spacing w:val="15"/>
          <w:kern w:val="0"/>
          <w:sz w:val="28"/>
          <w:szCs w:val="28"/>
        </w:rPr>
        <w:t>唐琪</w:t>
      </w:r>
      <w:proofErr w:type="gramEnd"/>
      <w:r w:rsidRPr="0002702E">
        <w:rPr>
          <w:rFonts w:ascii="华文行楷" w:eastAsia="华文行楷" w:hAnsi="宋体" w:cs="宋体" w:hint="eastAsia"/>
          <w:color w:val="898989"/>
          <w:spacing w:val="15"/>
          <w:kern w:val="0"/>
          <w:sz w:val="28"/>
          <w:szCs w:val="28"/>
        </w:rPr>
        <w:t xml:space="preserve"> 王琼 鲁磊</w:t>
      </w:r>
    </w:p>
    <w:p w:rsidR="0002702E" w:rsidRPr="0002702E" w:rsidRDefault="0002702E" w:rsidP="0002702E">
      <w:pPr>
        <w:widowControl/>
        <w:shd w:val="clear" w:color="auto" w:fill="FFFFFF"/>
        <w:spacing w:line="210" w:lineRule="atLeast"/>
        <w:jc w:val="left"/>
        <w:rPr>
          <w:rFonts w:ascii="宋体" w:eastAsia="宋体" w:hAnsi="宋体" w:cs="宋体" w:hint="eastAsia"/>
          <w:color w:val="898989"/>
          <w:spacing w:val="15"/>
          <w:kern w:val="0"/>
          <w:sz w:val="18"/>
          <w:szCs w:val="18"/>
        </w:rPr>
      </w:pPr>
    </w:p>
    <w:p w:rsidR="0002702E" w:rsidRPr="0002702E" w:rsidRDefault="0002702E" w:rsidP="0002702E">
      <w:pPr>
        <w:widowControl/>
        <w:shd w:val="clear" w:color="auto" w:fill="FFFFFF"/>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xml:space="preserve">　　</w:t>
      </w:r>
      <w:r w:rsidRPr="0002702E">
        <w:rPr>
          <w:rFonts w:ascii="MS Mincho" w:eastAsia="MS Mincho" w:hAnsi="MS Mincho" w:cs="MS Mincho" w:hint="eastAsia"/>
          <w:b/>
          <w:bCs/>
          <w:color w:val="800000"/>
          <w:spacing w:val="15"/>
          <w:kern w:val="0"/>
          <w:sz w:val="24"/>
          <w:szCs w:val="24"/>
        </w:rPr>
        <w:t>▶</w:t>
      </w:r>
      <w:r w:rsidRPr="0002702E">
        <w:rPr>
          <w:rFonts w:ascii="宋体" w:eastAsia="宋体" w:hAnsi="宋体" w:cs="宋体" w:hint="eastAsia"/>
          <w:b/>
          <w:bCs/>
          <w:color w:val="800000"/>
          <w:spacing w:val="15"/>
          <w:kern w:val="0"/>
          <w:sz w:val="24"/>
          <w:szCs w:val="24"/>
        </w:rPr>
        <w:t>“高校办附属学校，最初主要就是为了解决教职工子女入学问题。”但今后，这种教职工学校或者机关学校都会逐渐取消，“不可能还是单独为某一个群体的人服务”。</w:t>
      </w:r>
    </w:p>
    <w:p w:rsidR="0002702E" w:rsidRPr="0002702E" w:rsidRDefault="0002702E" w:rsidP="0002702E">
      <w:pPr>
        <w:widowControl/>
        <w:shd w:val="clear" w:color="auto" w:fill="FFFFFF"/>
        <w:jc w:val="left"/>
        <w:rPr>
          <w:rFonts w:ascii="宋体" w:eastAsia="宋体" w:hAnsi="宋体" w:cs="宋体" w:hint="eastAsia"/>
          <w:color w:val="595757"/>
          <w:spacing w:val="15"/>
          <w:kern w:val="0"/>
          <w:sz w:val="24"/>
          <w:szCs w:val="24"/>
        </w:rPr>
      </w:pPr>
      <w:r w:rsidRPr="0002702E">
        <w:rPr>
          <w:rFonts w:ascii="宋体" w:eastAsia="宋体" w:hAnsi="宋体" w:cs="宋体" w:hint="eastAsia"/>
          <w:b/>
          <w:bCs/>
          <w:color w:val="800000"/>
          <w:spacing w:val="15"/>
          <w:kern w:val="0"/>
          <w:sz w:val="24"/>
          <w:szCs w:val="24"/>
        </w:rPr>
        <w:t xml:space="preserve">　　</w:t>
      </w:r>
      <w:r w:rsidRPr="0002702E">
        <w:rPr>
          <w:rFonts w:ascii="MS Mincho" w:eastAsia="MS Mincho" w:hAnsi="MS Mincho" w:cs="MS Mincho" w:hint="eastAsia"/>
          <w:b/>
          <w:bCs/>
          <w:color w:val="800000"/>
          <w:spacing w:val="15"/>
          <w:kern w:val="0"/>
          <w:sz w:val="24"/>
          <w:szCs w:val="24"/>
        </w:rPr>
        <w:t>▶</w:t>
      </w:r>
      <w:r w:rsidRPr="0002702E">
        <w:rPr>
          <w:rFonts w:ascii="宋体" w:eastAsia="宋体" w:hAnsi="宋体" w:cs="宋体" w:hint="eastAsia"/>
          <w:b/>
          <w:bCs/>
          <w:color w:val="800000"/>
          <w:spacing w:val="15"/>
          <w:kern w:val="0"/>
          <w:sz w:val="24"/>
          <w:szCs w:val="24"/>
        </w:rPr>
        <w:t>“为什么感觉师范大学的附属学校特别多？”这不是错觉，各地的师范院校基本都会办附属中学。除了为教职工服务，这还是一个社会院校的教育教学创新实践基地，供师范院校师生进行教育教学探索。</w:t>
      </w:r>
    </w:p>
    <w:p w:rsidR="0002702E" w:rsidRPr="0002702E" w:rsidRDefault="0002702E" w:rsidP="0002702E">
      <w:pPr>
        <w:widowControl/>
        <w:shd w:val="clear" w:color="auto" w:fill="FFFFFF"/>
        <w:jc w:val="left"/>
        <w:rPr>
          <w:rFonts w:ascii="宋体" w:eastAsia="宋体" w:hAnsi="宋体" w:cs="宋体" w:hint="eastAsia"/>
          <w:color w:val="595757"/>
          <w:spacing w:val="15"/>
          <w:kern w:val="0"/>
          <w:sz w:val="24"/>
          <w:szCs w:val="24"/>
        </w:rPr>
      </w:pPr>
      <w:r w:rsidRPr="0002702E">
        <w:rPr>
          <w:rFonts w:ascii="宋体" w:eastAsia="宋体" w:hAnsi="宋体" w:cs="宋体" w:hint="eastAsia"/>
          <w:b/>
          <w:bCs/>
          <w:color w:val="800000"/>
          <w:spacing w:val="15"/>
          <w:kern w:val="0"/>
          <w:sz w:val="24"/>
          <w:szCs w:val="24"/>
        </w:rPr>
        <w:t xml:space="preserve">　　</w:t>
      </w:r>
      <w:r w:rsidRPr="0002702E">
        <w:rPr>
          <w:rFonts w:ascii="MS Mincho" w:eastAsia="MS Mincho" w:hAnsi="MS Mincho" w:cs="MS Mincho" w:hint="eastAsia"/>
          <w:b/>
          <w:bCs/>
          <w:color w:val="800000"/>
          <w:spacing w:val="15"/>
          <w:kern w:val="0"/>
          <w:sz w:val="24"/>
          <w:szCs w:val="24"/>
        </w:rPr>
        <w:t>▶</w:t>
      </w:r>
      <w:r w:rsidRPr="0002702E">
        <w:rPr>
          <w:rFonts w:ascii="宋体" w:eastAsia="宋体" w:hAnsi="宋体" w:cs="宋体" w:hint="eastAsia"/>
          <w:b/>
          <w:bCs/>
          <w:color w:val="800000"/>
          <w:spacing w:val="15"/>
          <w:kern w:val="0"/>
          <w:sz w:val="24"/>
          <w:szCs w:val="24"/>
        </w:rPr>
        <w:t>附属学校发展至今，在管理体制上已经出现分流，附属学校依然从属于大学的情况很常见，但在四川等地，“高校所创办的附属学校，现在大都划归地方政府管理”。</w:t>
      </w:r>
    </w:p>
    <w:p w:rsidR="0002702E" w:rsidRPr="0002702E" w:rsidRDefault="0002702E" w:rsidP="0002702E">
      <w:pPr>
        <w:widowControl/>
        <w:shd w:val="clear" w:color="auto" w:fill="FFFFFF"/>
        <w:spacing w:after="225"/>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w:t>
      </w:r>
    </w:p>
    <w:p w:rsidR="0002702E" w:rsidRPr="0002702E" w:rsidRDefault="0002702E" w:rsidP="0002702E">
      <w:pPr>
        <w:widowControl/>
        <w:shd w:val="clear" w:color="auto" w:fill="FFFFFF"/>
        <w:spacing w:after="225"/>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xml:space="preserve">　　人大附中、北师大附中、《中国诗词大会》新一季冠军武亦姝就读的复旦附中……这些高校附属学校在生活中十分常见，其中很多还是家长、学生挤破头想进的名校。但谈起这些大学附属学校的“前世今生”，却有不同说法。有人说，附小、附中就是解决大学教职工子弟入学问题的学校；也有人说，现在很多附中其实只是挂个牌、</w:t>
      </w:r>
      <w:proofErr w:type="gramStart"/>
      <w:r w:rsidRPr="0002702E">
        <w:rPr>
          <w:rFonts w:ascii="宋体" w:eastAsia="宋体" w:hAnsi="宋体" w:cs="宋体" w:hint="eastAsia"/>
          <w:color w:val="595757"/>
          <w:spacing w:val="15"/>
          <w:kern w:val="0"/>
          <w:sz w:val="24"/>
          <w:szCs w:val="24"/>
        </w:rPr>
        <w:t>镀个金</w:t>
      </w:r>
      <w:proofErr w:type="gramEnd"/>
      <w:r w:rsidRPr="0002702E">
        <w:rPr>
          <w:rFonts w:ascii="宋体" w:eastAsia="宋体" w:hAnsi="宋体" w:cs="宋体" w:hint="eastAsia"/>
          <w:color w:val="595757"/>
          <w:spacing w:val="15"/>
          <w:kern w:val="0"/>
          <w:sz w:val="24"/>
          <w:szCs w:val="24"/>
        </w:rPr>
        <w:t>，和大学没什么实质关系。附属学校是如何产生的？与普通学校有什么区别？他们与大学母体学校之间是什么关系？中国教育报记者展开了调查。</w:t>
      </w:r>
    </w:p>
    <w:p w:rsidR="0002702E" w:rsidRPr="0002702E" w:rsidRDefault="0002702E" w:rsidP="0002702E">
      <w:pPr>
        <w:widowControl/>
        <w:shd w:val="clear" w:color="auto" w:fill="FFFFFF"/>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xml:space="preserve">　</w:t>
      </w:r>
      <w:r w:rsidRPr="0002702E">
        <w:rPr>
          <w:rFonts w:ascii="宋体" w:eastAsia="宋体" w:hAnsi="宋体" w:cs="宋体" w:hint="eastAsia"/>
          <w:b/>
          <w:bCs/>
          <w:color w:val="595757"/>
          <w:spacing w:val="15"/>
          <w:kern w:val="0"/>
          <w:sz w:val="24"/>
          <w:szCs w:val="24"/>
        </w:rPr>
        <w:t xml:space="preserve">　1 附属学校是怎么来的？</w:t>
      </w:r>
    </w:p>
    <w:p w:rsidR="0002702E" w:rsidRPr="0002702E" w:rsidRDefault="0002702E" w:rsidP="0002702E">
      <w:pPr>
        <w:widowControl/>
        <w:shd w:val="clear" w:color="auto" w:fill="FFFFFF"/>
        <w:spacing w:after="225"/>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xml:space="preserve">　　有这样一群人，他们的父母是某个高校的教职工，他们从小就在这个校园里长大，然后一路从附幼、附小读到附中、大学，最后可能还会继续在这里工作。这样的情况在今天越来越少见了，但在前些年确实存在。</w:t>
      </w:r>
    </w:p>
    <w:p w:rsidR="0002702E" w:rsidRPr="0002702E" w:rsidRDefault="0002702E" w:rsidP="0002702E">
      <w:pPr>
        <w:widowControl/>
        <w:shd w:val="clear" w:color="auto" w:fill="FFFFFF"/>
        <w:spacing w:after="225"/>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xml:space="preserve">　　“高校办附属学校，最初主要就是为了解决教职工子女入学问题。”21世纪教育研究院副院长熊丙奇说，</w:t>
      </w:r>
      <w:proofErr w:type="gramStart"/>
      <w:r w:rsidRPr="0002702E">
        <w:rPr>
          <w:rFonts w:ascii="宋体" w:eastAsia="宋体" w:hAnsi="宋体" w:cs="宋体" w:hint="eastAsia"/>
          <w:color w:val="595757"/>
          <w:spacing w:val="15"/>
          <w:kern w:val="0"/>
          <w:sz w:val="24"/>
          <w:szCs w:val="24"/>
        </w:rPr>
        <w:t>高校办附校</w:t>
      </w:r>
      <w:proofErr w:type="gramEnd"/>
      <w:r w:rsidRPr="0002702E">
        <w:rPr>
          <w:rFonts w:ascii="宋体" w:eastAsia="宋体" w:hAnsi="宋体" w:cs="宋体" w:hint="eastAsia"/>
          <w:color w:val="595757"/>
          <w:spacing w:val="15"/>
          <w:kern w:val="0"/>
          <w:sz w:val="24"/>
          <w:szCs w:val="24"/>
        </w:rPr>
        <w:t>，在历史上主要有两方面原因。</w:t>
      </w:r>
    </w:p>
    <w:p w:rsidR="0002702E" w:rsidRPr="0002702E" w:rsidRDefault="0002702E" w:rsidP="0002702E">
      <w:pPr>
        <w:widowControl/>
        <w:shd w:val="clear" w:color="auto" w:fill="FFFFFF"/>
        <w:spacing w:after="225"/>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xml:space="preserve">　　首先就是当年的“大学办社会”。</w:t>
      </w:r>
      <w:proofErr w:type="gramStart"/>
      <w:r w:rsidRPr="0002702E">
        <w:rPr>
          <w:rFonts w:ascii="宋体" w:eastAsia="宋体" w:hAnsi="宋体" w:cs="宋体" w:hint="eastAsia"/>
          <w:color w:val="595757"/>
          <w:spacing w:val="15"/>
          <w:kern w:val="0"/>
          <w:sz w:val="24"/>
          <w:szCs w:val="24"/>
        </w:rPr>
        <w:t>不</w:t>
      </w:r>
      <w:proofErr w:type="gramEnd"/>
      <w:r w:rsidRPr="0002702E">
        <w:rPr>
          <w:rFonts w:ascii="宋体" w:eastAsia="宋体" w:hAnsi="宋体" w:cs="宋体" w:hint="eastAsia"/>
          <w:color w:val="595757"/>
          <w:spacing w:val="15"/>
          <w:kern w:val="0"/>
          <w:sz w:val="24"/>
          <w:szCs w:val="24"/>
        </w:rPr>
        <w:t>光是高校，一些企业也会自办学校。为了解决教职工子弟入园、入学问题，高校会在校园内或校园附近自办附属的幼儿园、小学、中学。随着时间的推移，一些附属学校会停办，或脱离出去，还有一些则会被保留下来。</w:t>
      </w:r>
    </w:p>
    <w:p w:rsidR="0002702E" w:rsidRPr="0002702E" w:rsidRDefault="0002702E" w:rsidP="0002702E">
      <w:pPr>
        <w:widowControl/>
        <w:shd w:val="clear" w:color="auto" w:fill="FFFFFF"/>
        <w:spacing w:after="225"/>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xml:space="preserve">　　其次，“为什么感觉师范大学的附属学校特别多？”这不是错觉。熊丙奇说，各地的师范院校基本都会办附属中学。除了为教职工服务，这还是一个社会院校的教育教学创新实践基地，供师范院校师生进行教育教学探索。</w:t>
      </w:r>
    </w:p>
    <w:p w:rsidR="0002702E" w:rsidRPr="0002702E" w:rsidRDefault="0002702E" w:rsidP="0002702E">
      <w:pPr>
        <w:widowControl/>
        <w:shd w:val="clear" w:color="auto" w:fill="FFFFFF"/>
        <w:spacing w:after="225"/>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xml:space="preserve">　　到今天，多数附属学校依然会解决教职工子弟的入学问题，但在部分附属学校，尤其是名校，却不尽然。</w:t>
      </w:r>
    </w:p>
    <w:p w:rsidR="0002702E" w:rsidRPr="0002702E" w:rsidRDefault="0002702E" w:rsidP="0002702E">
      <w:pPr>
        <w:widowControl/>
        <w:shd w:val="clear" w:color="auto" w:fill="FFFFFF"/>
        <w:spacing w:after="225"/>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lastRenderedPageBreak/>
        <w:t xml:space="preserve">　　“川大附小占着川大的地皮，用着川大的名字，但如果川大老师的房子不在川大附小所在的学区，依然读不了书。”四川大学文学与新闻学院陈老师告诉记者，四川大学附属小学（本部）虽然已经划归武侯区管理，可学校依然在川大校园内，享受着川大的资源。但如果住房不在划片招生范围内，即便是川大教师，也没有办法进入川大附小就读。</w:t>
      </w:r>
    </w:p>
    <w:p w:rsidR="0002702E" w:rsidRPr="0002702E" w:rsidRDefault="0002702E" w:rsidP="0002702E">
      <w:pPr>
        <w:widowControl/>
        <w:shd w:val="clear" w:color="auto" w:fill="FFFFFF"/>
        <w:spacing w:after="225"/>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xml:space="preserve">　　四川大学宣传部工作人员回应称，川大附小与川大之间没有任何隶属关系，川大附小教师招聘、招收学生都按照地方教育行政主管部门统一安排管理。</w:t>
      </w:r>
    </w:p>
    <w:p w:rsidR="0002702E" w:rsidRPr="0002702E" w:rsidRDefault="0002702E" w:rsidP="0002702E">
      <w:pPr>
        <w:widowControl/>
        <w:shd w:val="clear" w:color="auto" w:fill="FFFFFF"/>
        <w:spacing w:after="225"/>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xml:space="preserve">　　熊丙奇说，现在的大学附属小学、初中，其实已经变成社会、地方教育部门的教育资源了，基本是纳入就近入学划片的范畴，面向社会统一招生，而不是首先为了解决教职工子女入学问题。</w:t>
      </w:r>
    </w:p>
    <w:p w:rsidR="0002702E" w:rsidRPr="0002702E" w:rsidRDefault="0002702E" w:rsidP="0002702E">
      <w:pPr>
        <w:widowControl/>
        <w:shd w:val="clear" w:color="auto" w:fill="FFFFFF"/>
        <w:spacing w:after="225"/>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xml:space="preserve">　　熊丙奇认为，今后这种教职工学校或者机关学校都会逐渐取消，“不可能还是单独为某一个群体的人服务，即使校名是这个学校的‘附属学校’，只是用了名字而已”。</w:t>
      </w:r>
    </w:p>
    <w:p w:rsidR="0002702E" w:rsidRPr="0002702E" w:rsidRDefault="0002702E" w:rsidP="0002702E">
      <w:pPr>
        <w:widowControl/>
        <w:shd w:val="clear" w:color="auto" w:fill="FFFFFF"/>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xml:space="preserve">　</w:t>
      </w:r>
      <w:r w:rsidRPr="0002702E">
        <w:rPr>
          <w:rFonts w:ascii="宋体" w:eastAsia="宋体" w:hAnsi="宋体" w:cs="宋体" w:hint="eastAsia"/>
          <w:b/>
          <w:bCs/>
          <w:color w:val="595757"/>
          <w:spacing w:val="15"/>
          <w:kern w:val="0"/>
          <w:sz w:val="24"/>
          <w:szCs w:val="24"/>
        </w:rPr>
        <w:t xml:space="preserve">　2 附属学校与普通中学区别在哪？</w:t>
      </w:r>
    </w:p>
    <w:p w:rsidR="0002702E" w:rsidRPr="0002702E" w:rsidRDefault="0002702E" w:rsidP="0002702E">
      <w:pPr>
        <w:widowControl/>
        <w:shd w:val="clear" w:color="auto" w:fill="FFFFFF"/>
        <w:spacing w:after="225"/>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xml:space="preserve">　　“我们属于贵州师大的二级单位，人事和组织归师大管，师大派一位副校长分管我们，学校的大小事务如干部任免、人事调动一定要报师大党委会，维修采购一定要请师大的审计把关。”贵州师范大学附属中学校长王丽萍告诉记者，“同时我们又是独立的二级法人单位，财务是独立核算，经费是省财政统管。”</w:t>
      </w:r>
    </w:p>
    <w:p w:rsidR="0002702E" w:rsidRPr="0002702E" w:rsidRDefault="0002702E" w:rsidP="0002702E">
      <w:pPr>
        <w:widowControl/>
        <w:shd w:val="clear" w:color="auto" w:fill="FFFFFF"/>
        <w:spacing w:after="225"/>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xml:space="preserve">　　王丽萍说，附中和贵州师大的关系非常密切，师大一切中层干部以上级别的会议自己都会参加，师大对附中的发展和建设都会给予支持，“比如说新校区建设、职称制度的改革等，甚至是教职工的个人困难，师大都会关心，师大的领导甚至会走到我们教职工的病床前慰问关怀。”</w:t>
      </w:r>
    </w:p>
    <w:p w:rsidR="0002702E" w:rsidRPr="0002702E" w:rsidRDefault="0002702E" w:rsidP="0002702E">
      <w:pPr>
        <w:widowControl/>
        <w:shd w:val="clear" w:color="auto" w:fill="FFFFFF"/>
        <w:spacing w:after="225"/>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xml:space="preserve">　　附属学校发展至今，在管理体制上已经出现分流，贵州师大附中这种情况属于“沿袭传统”。这种管理方式对附属学校来说有哪些好处呢？</w:t>
      </w:r>
    </w:p>
    <w:p w:rsidR="0002702E" w:rsidRPr="0002702E" w:rsidRDefault="0002702E" w:rsidP="0002702E">
      <w:pPr>
        <w:widowControl/>
        <w:shd w:val="clear" w:color="auto" w:fill="FFFFFF"/>
        <w:spacing w:after="225"/>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xml:space="preserve">　　王丽萍认为，除了师大的支持和帮助外，由于贵州师大附中属于省属学校，在评优评先、教师进修等方面，比起市属学校拥有得天独厚的优势，与省教育厅的联系也更为密切：“省厅的教育工作会我们都是直接参会，而不是到分会场，省教厅直接看到我们的人、听到我们的声音，这非常重要。”</w:t>
      </w:r>
    </w:p>
    <w:p w:rsidR="0002702E" w:rsidRPr="0002702E" w:rsidRDefault="0002702E" w:rsidP="0002702E">
      <w:pPr>
        <w:widowControl/>
        <w:shd w:val="clear" w:color="auto" w:fill="FFFFFF"/>
        <w:spacing w:after="225"/>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xml:space="preserve">　　至于不方便的地方，王丽萍表示，省属单位在经费上没有市属单位的程序便捷，“我们这么小个单位，用什么钱都得省政府或办公室来审批”，她认为这客观上导致几个当地的省管学校的硬件都相对落后、经费相对少。</w:t>
      </w:r>
    </w:p>
    <w:p w:rsidR="0002702E" w:rsidRPr="0002702E" w:rsidRDefault="0002702E" w:rsidP="0002702E">
      <w:pPr>
        <w:widowControl/>
        <w:shd w:val="clear" w:color="auto" w:fill="FFFFFF"/>
        <w:spacing w:after="225"/>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t xml:space="preserve">　　她还透露，市直属学校的教师绩效工资和当地公务员基本持平，而省属学校需要自筹，导致省属学校的绩效工资整体要低一些。此外，学校在招生和升学方面，和普通中学已无太大区别。</w:t>
      </w:r>
    </w:p>
    <w:p w:rsidR="0002702E" w:rsidRPr="0002702E" w:rsidRDefault="0002702E" w:rsidP="0002702E">
      <w:pPr>
        <w:widowControl/>
        <w:shd w:val="clear" w:color="auto" w:fill="FFFFFF"/>
        <w:spacing w:after="225"/>
        <w:jc w:val="left"/>
        <w:rPr>
          <w:rFonts w:ascii="宋体" w:eastAsia="宋体" w:hAnsi="宋体" w:cs="宋体" w:hint="eastAsia"/>
          <w:color w:val="595757"/>
          <w:spacing w:val="15"/>
          <w:kern w:val="0"/>
          <w:sz w:val="24"/>
          <w:szCs w:val="24"/>
        </w:rPr>
      </w:pPr>
      <w:r w:rsidRPr="0002702E">
        <w:rPr>
          <w:rFonts w:ascii="宋体" w:eastAsia="宋体" w:hAnsi="宋体" w:cs="宋体" w:hint="eastAsia"/>
          <w:color w:val="595757"/>
          <w:spacing w:val="15"/>
          <w:kern w:val="0"/>
          <w:sz w:val="24"/>
          <w:szCs w:val="24"/>
        </w:rPr>
        <w:lastRenderedPageBreak/>
        <w:t xml:space="preserve">　　记者在安徽采访发现，附属学校依然从属于大学的情况十分普遍，甚至多所附中的校长认为“附中与大学的关系”这一话题十分敏感，以“接受采访必须经过大学领导允许”为由将记者拒之门外，只有安徽师范大学附属中学一家接受了采访。</w:t>
      </w:r>
    </w:p>
    <w:p w:rsidR="0002702E" w:rsidRDefault="0002702E" w:rsidP="0002702E">
      <w:pPr>
        <w:pStyle w:val="a4"/>
        <w:shd w:val="clear" w:color="auto" w:fill="FFFFFF"/>
        <w:spacing w:before="0" w:beforeAutospacing="0" w:after="225" w:afterAutospacing="0" w:line="375" w:lineRule="atLeast"/>
        <w:rPr>
          <w:color w:val="595757"/>
          <w:spacing w:val="15"/>
        </w:rPr>
      </w:pPr>
      <w:r>
        <w:rPr>
          <w:rFonts w:hint="eastAsia"/>
          <w:color w:val="595757"/>
          <w:spacing w:val="15"/>
        </w:rPr>
        <w:t>安徽师大附中校长马林告诉记者，学校最初与安徽师范大学存在着上下级的人事管理关系，附中教师编制隶属于师大，受人事处统一管理，各级领导干部由大学统一任命，教师由大学人事处统一安排计划；至于各项经费则由安徽省教育厅拨付，业务指导由芜湖市教育局代为管理。</w:t>
      </w:r>
    </w:p>
    <w:p w:rsidR="0002702E" w:rsidRDefault="0002702E" w:rsidP="0002702E">
      <w:pPr>
        <w:pStyle w:val="a4"/>
        <w:shd w:val="clear" w:color="auto" w:fill="FFFFFF"/>
        <w:spacing w:before="0" w:beforeAutospacing="0" w:after="225" w:afterAutospacing="0" w:line="375" w:lineRule="atLeast"/>
        <w:rPr>
          <w:rFonts w:hint="eastAsia"/>
          <w:color w:val="595757"/>
          <w:spacing w:val="15"/>
        </w:rPr>
      </w:pPr>
      <w:r>
        <w:rPr>
          <w:rFonts w:hint="eastAsia"/>
          <w:color w:val="595757"/>
          <w:spacing w:val="15"/>
        </w:rPr>
        <w:t xml:space="preserve">　　目前，安徽师大与附中仍然是上下级的隶属关系，人事管理由师大人事处统一管理，学校校级领导干部由师大统一选拔任命，中层干部由师大负责制定政策，附中自主选拔。总之，师大对于附中的管理主要是人事上的管理。</w:t>
      </w:r>
    </w:p>
    <w:p w:rsidR="0002702E" w:rsidRDefault="0002702E" w:rsidP="0002702E">
      <w:pPr>
        <w:pStyle w:val="a4"/>
        <w:shd w:val="clear" w:color="auto" w:fill="FFFFFF"/>
        <w:spacing w:before="0" w:beforeAutospacing="0" w:after="225" w:afterAutospacing="0" w:line="375" w:lineRule="atLeast"/>
        <w:rPr>
          <w:rFonts w:hint="eastAsia"/>
          <w:color w:val="595757"/>
          <w:spacing w:val="15"/>
        </w:rPr>
      </w:pPr>
      <w:r>
        <w:rPr>
          <w:rFonts w:hint="eastAsia"/>
          <w:color w:val="595757"/>
          <w:spacing w:val="15"/>
        </w:rPr>
        <w:t xml:space="preserve">　　在教学资源上，安徽师大的资源支持主要包括：一是项目资金支持，附中作为安徽省唯一的“全国研究生实习示范基地”，师大按照科研实验高水平的要求在附中建设了比较先进的实验室，并且在科研上为附中提供强有力的智力支持。</w:t>
      </w:r>
    </w:p>
    <w:p w:rsidR="0002702E" w:rsidRDefault="0002702E" w:rsidP="0002702E">
      <w:pPr>
        <w:pStyle w:val="a4"/>
        <w:shd w:val="clear" w:color="auto" w:fill="FFFFFF"/>
        <w:spacing w:before="0" w:beforeAutospacing="0" w:after="225" w:afterAutospacing="0" w:line="375" w:lineRule="atLeast"/>
        <w:rPr>
          <w:rFonts w:hint="eastAsia"/>
          <w:color w:val="595757"/>
          <w:spacing w:val="15"/>
        </w:rPr>
      </w:pPr>
      <w:r>
        <w:rPr>
          <w:rFonts w:hint="eastAsia"/>
          <w:color w:val="595757"/>
          <w:spacing w:val="15"/>
        </w:rPr>
        <w:t xml:space="preserve">　　除了项目和智力支持外，师大还对附中教师给予精神上的支持，每年的各类先进人物评选工作，附中都有专门的指标，表彰大会附中教师会参加，这些荣誉都在职称评审中起到很好的作用。</w:t>
      </w:r>
    </w:p>
    <w:p w:rsidR="0002702E" w:rsidRDefault="0002702E" w:rsidP="0002702E">
      <w:pPr>
        <w:pStyle w:val="a4"/>
        <w:shd w:val="clear" w:color="auto" w:fill="FFFFFF"/>
        <w:spacing w:before="0" w:beforeAutospacing="0" w:after="225" w:afterAutospacing="0" w:line="375" w:lineRule="atLeast"/>
        <w:rPr>
          <w:rFonts w:hint="eastAsia"/>
          <w:color w:val="595757"/>
          <w:spacing w:val="15"/>
        </w:rPr>
      </w:pPr>
      <w:r>
        <w:rPr>
          <w:rFonts w:hint="eastAsia"/>
          <w:color w:val="595757"/>
          <w:spacing w:val="15"/>
        </w:rPr>
        <w:t xml:space="preserve">　　马林认为，附中和普通中学还是有很大区别：一是附中可以享受安徽师范大学的许多优惠政策，比如高等教育的资源、优秀人才的选拔等；二是师范大学的教师（学生）与附中教师的互动频繁，有利于教师（大学和附中双方）的专业发展和大学生的快速成长；三是作为师范大学的附中可以为大学的教职员工提供优质的教育资源和教育教学环境，为大学教师的教育教学和科研工作解除后顾之忧；作为师范大学的实习基地，附中可以为大学提供更多的机会和条件。</w:t>
      </w:r>
    </w:p>
    <w:p w:rsidR="0002702E" w:rsidRDefault="0002702E" w:rsidP="0002702E">
      <w:pPr>
        <w:pStyle w:val="a4"/>
        <w:shd w:val="clear" w:color="auto" w:fill="FFFFFF"/>
        <w:spacing w:before="0" w:beforeAutospacing="0" w:after="225" w:afterAutospacing="0" w:line="375" w:lineRule="atLeast"/>
        <w:rPr>
          <w:rFonts w:hint="eastAsia"/>
          <w:color w:val="595757"/>
          <w:spacing w:val="15"/>
        </w:rPr>
      </w:pPr>
      <w:r>
        <w:rPr>
          <w:rFonts w:hint="eastAsia"/>
          <w:color w:val="595757"/>
          <w:spacing w:val="15"/>
        </w:rPr>
        <w:t xml:space="preserve">　　附中由大学管理，可以享受大学丰厚的资源，一些标杆性的附中如人大附中肯定有其独到之处。但是由大学管理肯定也会有一些制约，马林认为，作为师范大学的附中更像一个实验基地，教师选拔、教学指导、走班、教研等参与这些的机会就会相对少一些。</w:t>
      </w:r>
    </w:p>
    <w:p w:rsidR="0002702E" w:rsidRDefault="0002702E" w:rsidP="0002702E">
      <w:pPr>
        <w:pStyle w:val="a4"/>
        <w:shd w:val="clear" w:color="auto" w:fill="FFFFFF"/>
        <w:spacing w:before="0" w:beforeAutospacing="0" w:after="0" w:afterAutospacing="0" w:line="375" w:lineRule="atLeast"/>
        <w:rPr>
          <w:rFonts w:hint="eastAsia"/>
          <w:color w:val="595757"/>
          <w:spacing w:val="15"/>
        </w:rPr>
      </w:pPr>
      <w:r>
        <w:rPr>
          <w:rFonts w:hint="eastAsia"/>
          <w:color w:val="595757"/>
          <w:spacing w:val="15"/>
        </w:rPr>
        <w:t xml:space="preserve">　</w:t>
      </w:r>
      <w:r>
        <w:rPr>
          <w:rStyle w:val="a5"/>
          <w:rFonts w:hint="eastAsia"/>
          <w:color w:val="595757"/>
          <w:spacing w:val="15"/>
        </w:rPr>
        <w:t xml:space="preserve">　3 附属学校分校遍地开花，孰真？孰假？</w:t>
      </w:r>
    </w:p>
    <w:p w:rsidR="0002702E" w:rsidRDefault="0002702E" w:rsidP="0002702E">
      <w:pPr>
        <w:pStyle w:val="a4"/>
        <w:shd w:val="clear" w:color="auto" w:fill="FFFFFF"/>
        <w:spacing w:before="0" w:beforeAutospacing="0" w:after="225" w:afterAutospacing="0" w:line="375" w:lineRule="atLeast"/>
        <w:rPr>
          <w:rFonts w:hint="eastAsia"/>
          <w:color w:val="595757"/>
          <w:spacing w:val="15"/>
        </w:rPr>
      </w:pPr>
      <w:r>
        <w:rPr>
          <w:rFonts w:hint="eastAsia"/>
          <w:color w:val="595757"/>
          <w:spacing w:val="15"/>
        </w:rPr>
        <w:t xml:space="preserve">　　一次，记者在江南某省份采访，路过一所学校，招牌是北京某大学附属中学分校。当地老师告诉记者，近几年这样的“附中分校”“附属</w:t>
      </w:r>
      <w:r>
        <w:rPr>
          <w:rFonts w:hint="eastAsia"/>
          <w:color w:val="595757"/>
          <w:spacing w:val="15"/>
        </w:rPr>
        <w:lastRenderedPageBreak/>
        <w:t>实验学校”越开越多，有时候大家也搞不明白哪些是真附中，哪些是假附中，比如刚刚路过的这所“其实只是花钱跟这个大学买了招牌而已”。</w:t>
      </w:r>
    </w:p>
    <w:p w:rsidR="0002702E" w:rsidRDefault="0002702E" w:rsidP="0002702E">
      <w:pPr>
        <w:pStyle w:val="a4"/>
        <w:shd w:val="clear" w:color="auto" w:fill="FFFFFF"/>
        <w:spacing w:before="0" w:beforeAutospacing="0" w:after="225" w:afterAutospacing="0" w:line="375" w:lineRule="atLeast"/>
        <w:rPr>
          <w:rFonts w:hint="eastAsia"/>
          <w:color w:val="595757"/>
          <w:spacing w:val="15"/>
        </w:rPr>
      </w:pPr>
      <w:r>
        <w:rPr>
          <w:rFonts w:hint="eastAsia"/>
          <w:color w:val="595757"/>
          <w:spacing w:val="15"/>
        </w:rPr>
        <w:t xml:space="preserve">　　附中分校遍地开花，让人真假难辨，这可能是关于附中的又一个话题。</w:t>
      </w:r>
    </w:p>
    <w:p w:rsidR="0002702E" w:rsidRDefault="0002702E" w:rsidP="0002702E">
      <w:pPr>
        <w:pStyle w:val="a4"/>
        <w:shd w:val="clear" w:color="auto" w:fill="FFFFFF"/>
        <w:spacing w:before="0" w:beforeAutospacing="0" w:after="225" w:afterAutospacing="0" w:line="375" w:lineRule="atLeast"/>
        <w:rPr>
          <w:rFonts w:hint="eastAsia"/>
          <w:color w:val="595757"/>
          <w:spacing w:val="15"/>
        </w:rPr>
      </w:pPr>
      <w:r>
        <w:rPr>
          <w:rFonts w:hint="eastAsia"/>
          <w:color w:val="595757"/>
          <w:spacing w:val="15"/>
        </w:rPr>
        <w:t xml:space="preserve">　　熊丙奇说，有的附中办学质量很高，它可能会再办分校、去拓宽，一方面是社会对优质办学资源有需求，另一方面可能也得到政府的一些支持，因此现在这种中学再办学校的情况就比较多。</w:t>
      </w:r>
    </w:p>
    <w:p w:rsidR="0002702E" w:rsidRDefault="0002702E" w:rsidP="0002702E">
      <w:pPr>
        <w:pStyle w:val="a4"/>
        <w:shd w:val="clear" w:color="auto" w:fill="FFFFFF"/>
        <w:spacing w:before="0" w:beforeAutospacing="0" w:after="225" w:afterAutospacing="0" w:line="375" w:lineRule="atLeast"/>
        <w:rPr>
          <w:rFonts w:hint="eastAsia"/>
          <w:color w:val="595757"/>
          <w:spacing w:val="15"/>
        </w:rPr>
      </w:pPr>
      <w:r>
        <w:rPr>
          <w:rFonts w:hint="eastAsia"/>
          <w:color w:val="595757"/>
          <w:spacing w:val="15"/>
        </w:rPr>
        <w:t xml:space="preserve">　　另外还有一种情况是，师范院校的附中到处都在开，这有时是一种商业化的运作，一方面是地方政府希望引入教学资源，加上中学自己也有这种扩张或者说发展的一个需求。“公办附中生出民办的分校”，其中许多就属于这种情况。至于分校的教学质量如何，究竟与母体学校是怎样的联系，“还得具体学校具体分析”。</w:t>
      </w:r>
    </w:p>
    <w:p w:rsidR="0002702E" w:rsidRDefault="0002702E" w:rsidP="0002702E">
      <w:pPr>
        <w:pStyle w:val="a4"/>
        <w:shd w:val="clear" w:color="auto" w:fill="FFFFFF"/>
        <w:spacing w:before="0" w:beforeAutospacing="0" w:after="0" w:afterAutospacing="0" w:line="375" w:lineRule="atLeast"/>
        <w:rPr>
          <w:rFonts w:hint="eastAsia"/>
          <w:color w:val="595757"/>
          <w:spacing w:val="15"/>
        </w:rPr>
      </w:pPr>
      <w:r>
        <w:rPr>
          <w:rFonts w:hint="eastAsia"/>
          <w:color w:val="595757"/>
          <w:spacing w:val="15"/>
        </w:rPr>
        <w:t xml:space="preserve">　</w:t>
      </w:r>
      <w:r>
        <w:rPr>
          <w:rStyle w:val="a5"/>
          <w:rFonts w:hint="eastAsia"/>
          <w:color w:val="595757"/>
          <w:spacing w:val="15"/>
        </w:rPr>
        <w:t xml:space="preserve">　4 附属学校是一种管理模式吗？</w:t>
      </w:r>
    </w:p>
    <w:p w:rsidR="0002702E" w:rsidRDefault="0002702E" w:rsidP="0002702E">
      <w:pPr>
        <w:pStyle w:val="a4"/>
        <w:shd w:val="clear" w:color="auto" w:fill="FFFFFF"/>
        <w:spacing w:before="0" w:beforeAutospacing="0" w:after="225" w:afterAutospacing="0" w:line="375" w:lineRule="atLeast"/>
        <w:rPr>
          <w:rFonts w:hint="eastAsia"/>
          <w:color w:val="595757"/>
          <w:spacing w:val="15"/>
        </w:rPr>
      </w:pPr>
      <w:r>
        <w:rPr>
          <w:rFonts w:hint="eastAsia"/>
          <w:color w:val="595757"/>
          <w:spacing w:val="15"/>
        </w:rPr>
        <w:t xml:space="preserve">　　附属学校依然从属于大学，是一种管理模式，在贵州的邻省四川，则是另一种情况。</w:t>
      </w:r>
    </w:p>
    <w:p w:rsidR="0002702E" w:rsidRDefault="0002702E" w:rsidP="0002702E">
      <w:pPr>
        <w:pStyle w:val="a4"/>
        <w:shd w:val="clear" w:color="auto" w:fill="FFFFFF"/>
        <w:spacing w:before="0" w:beforeAutospacing="0" w:after="225" w:afterAutospacing="0" w:line="375" w:lineRule="atLeast"/>
        <w:rPr>
          <w:rFonts w:hint="eastAsia"/>
          <w:color w:val="595757"/>
          <w:spacing w:val="15"/>
        </w:rPr>
      </w:pPr>
      <w:r>
        <w:rPr>
          <w:rFonts w:hint="eastAsia"/>
          <w:color w:val="595757"/>
          <w:spacing w:val="15"/>
        </w:rPr>
        <w:t xml:space="preserve">　　“总体来说，四川高校所创办的附属中小学校，现在大都划归地方政府管理。”四川省教育厅政策法规</w:t>
      </w:r>
      <w:proofErr w:type="gramStart"/>
      <w:r>
        <w:rPr>
          <w:rFonts w:hint="eastAsia"/>
          <w:color w:val="595757"/>
          <w:spacing w:val="15"/>
        </w:rPr>
        <w:t>处相关</w:t>
      </w:r>
      <w:proofErr w:type="gramEnd"/>
      <w:r>
        <w:rPr>
          <w:rFonts w:hint="eastAsia"/>
          <w:color w:val="595757"/>
          <w:spacing w:val="15"/>
        </w:rPr>
        <w:t>负责人介绍，高校附属学校创办之初的目的，的确是为了解决学校教职员工子弟入学问题。为了理顺办学体制，便于统一管理、均衡投入，从2001年以后，高校所属中小学校本着有利于基础教育发展、有利于社会稳定原则，陆续划归地方管理，学校招收学生，都纳入学校所在片区统一进行。客观上，这也更加公平。</w:t>
      </w:r>
    </w:p>
    <w:p w:rsidR="0002702E" w:rsidRDefault="0002702E" w:rsidP="0002702E">
      <w:pPr>
        <w:pStyle w:val="a4"/>
        <w:shd w:val="clear" w:color="auto" w:fill="FFFFFF"/>
        <w:spacing w:before="0" w:beforeAutospacing="0" w:after="225" w:afterAutospacing="0" w:line="375" w:lineRule="atLeast"/>
        <w:rPr>
          <w:rFonts w:hint="eastAsia"/>
          <w:color w:val="595757"/>
          <w:spacing w:val="15"/>
        </w:rPr>
      </w:pPr>
      <w:r>
        <w:rPr>
          <w:rFonts w:hint="eastAsia"/>
          <w:color w:val="595757"/>
          <w:spacing w:val="15"/>
        </w:rPr>
        <w:t xml:space="preserve">　　与前文提到的川大附小相反，西南交通大学子弟小学，是四川为数不多的尚未划归地方政府管理的高校附属学校，学校均由西南交大管理。西南交大一位不愿透露姓名的教师反映，虽然学校在师资等方面享受了西南交大的优质教育资源，但因为没有划归地方管理，只能在教职员工子弟中招生，造成生源萎缩，学校发展出现困难。</w:t>
      </w:r>
    </w:p>
    <w:p w:rsidR="0002702E" w:rsidRDefault="0002702E" w:rsidP="0002702E">
      <w:pPr>
        <w:pStyle w:val="a4"/>
        <w:shd w:val="clear" w:color="auto" w:fill="FFFFFF"/>
        <w:spacing w:before="0" w:beforeAutospacing="0" w:after="225" w:afterAutospacing="0" w:line="375" w:lineRule="atLeast"/>
        <w:rPr>
          <w:rFonts w:hint="eastAsia"/>
          <w:color w:val="595757"/>
          <w:spacing w:val="15"/>
        </w:rPr>
      </w:pPr>
      <w:r>
        <w:rPr>
          <w:rFonts w:hint="eastAsia"/>
          <w:color w:val="595757"/>
          <w:spacing w:val="15"/>
        </w:rPr>
        <w:t xml:space="preserve">　　目前，已有相当一部分附属学校逐渐脱离原母体学校，划归地方统一管理，这在熊丙奇看来，是未来发展的方向：“目前附中的教职工，有的纳入大学管理就是大学编制，有的纳入地方教育管理就属于教育局编制。有的可能是后勤社会化管理就是企业编制，这就成了多头管理、或者说不是规范办学。从长远来看，它其实都应该由地方教育部门管理。”</w:t>
      </w:r>
    </w:p>
    <w:p w:rsidR="0002702E" w:rsidRDefault="0002702E" w:rsidP="0002702E">
      <w:pPr>
        <w:pStyle w:val="a4"/>
        <w:shd w:val="clear" w:color="auto" w:fill="FFFFFF"/>
        <w:spacing w:before="0" w:beforeAutospacing="0" w:after="225" w:afterAutospacing="0" w:line="375" w:lineRule="atLeast"/>
        <w:rPr>
          <w:rFonts w:hint="eastAsia"/>
          <w:color w:val="595757"/>
          <w:spacing w:val="15"/>
        </w:rPr>
      </w:pPr>
      <w:r>
        <w:rPr>
          <w:rFonts w:hint="eastAsia"/>
          <w:color w:val="595757"/>
          <w:spacing w:val="15"/>
        </w:rPr>
        <w:lastRenderedPageBreak/>
        <w:t xml:space="preserve">　　熊丙奇同时谈到，从实际情况来看，地方政府还有附属学校、大学都有自己的利益诉求，可能在治理的时候又会出现各种不同的处理方式，“但是我觉得国家应该统一对此拿出一个方案，地方再结合自己的情况逐步来规范”。</w:t>
      </w:r>
    </w:p>
    <w:p w:rsidR="0002702E" w:rsidRDefault="0002702E" w:rsidP="0002702E">
      <w:pPr>
        <w:pStyle w:val="a4"/>
        <w:shd w:val="clear" w:color="auto" w:fill="FFFFFF"/>
        <w:spacing w:before="0" w:beforeAutospacing="0" w:after="225" w:afterAutospacing="0" w:line="375" w:lineRule="atLeast"/>
        <w:rPr>
          <w:rFonts w:hint="eastAsia"/>
          <w:color w:val="595757"/>
          <w:spacing w:val="15"/>
        </w:rPr>
      </w:pPr>
      <w:r>
        <w:rPr>
          <w:rFonts w:hint="eastAsia"/>
          <w:color w:val="595757"/>
          <w:spacing w:val="15"/>
        </w:rPr>
        <w:t xml:space="preserve">　　对此，基层的校长有不同的看法。贵州师大附中校长王丽萍认为，两种管理模式各有优势，但要统一纳入地方政府管理，她认为推行起来会有难度：“如果全部归政府管理，高校不再管基教，在很多方面还是有优势，支持力度肯定会大一些；但政府要管的事很多，可能不会像以前那么具体。”</w:t>
      </w:r>
    </w:p>
    <w:p w:rsidR="0002702E" w:rsidRDefault="0002702E" w:rsidP="0002702E">
      <w:pPr>
        <w:pStyle w:val="a4"/>
        <w:shd w:val="clear" w:color="auto" w:fill="FFFFFF"/>
        <w:spacing w:before="0" w:beforeAutospacing="0" w:after="225" w:afterAutospacing="0" w:line="375" w:lineRule="atLeast"/>
        <w:rPr>
          <w:rFonts w:hint="eastAsia"/>
          <w:color w:val="595757"/>
          <w:spacing w:val="15"/>
        </w:rPr>
      </w:pPr>
      <w:r>
        <w:rPr>
          <w:rFonts w:hint="eastAsia"/>
          <w:color w:val="595757"/>
          <w:spacing w:val="15"/>
        </w:rPr>
        <w:t xml:space="preserve">　　王丽萍说，在与大学的互动中，附中的学生可以享受“大学先修课”这类课程，能够在高中阶段提前了解大学学科，接触大学的老师，不过，目前普通中学的学生也有很多机会接触到这类课程，区别并不明显了。</w:t>
      </w:r>
    </w:p>
    <w:p w:rsidR="0002702E" w:rsidRDefault="0002702E" w:rsidP="0002702E">
      <w:pPr>
        <w:pStyle w:val="a4"/>
        <w:shd w:val="clear" w:color="auto" w:fill="FFFFFF"/>
        <w:spacing w:before="0" w:beforeAutospacing="0" w:after="225" w:afterAutospacing="0" w:line="375" w:lineRule="atLeast"/>
        <w:rPr>
          <w:rFonts w:hint="eastAsia"/>
          <w:color w:val="595757"/>
          <w:spacing w:val="15"/>
        </w:rPr>
      </w:pPr>
      <w:r>
        <w:rPr>
          <w:rFonts w:hint="eastAsia"/>
          <w:color w:val="595757"/>
          <w:spacing w:val="15"/>
        </w:rPr>
        <w:t xml:space="preserve">　　安徽某附中校长则认为，由教育主管部门管理“肯定要比高校管理好”：“术业有专攻，高等教育和基础教育的管理、教学有很多区别，附中由高校管理存在很多弊端。”</w:t>
      </w:r>
    </w:p>
    <w:p w:rsidR="0002702E" w:rsidRDefault="0002702E" w:rsidP="0002702E">
      <w:pPr>
        <w:pStyle w:val="a4"/>
        <w:shd w:val="clear" w:color="auto" w:fill="FFFFFF"/>
        <w:spacing w:before="0" w:beforeAutospacing="0" w:after="225" w:afterAutospacing="0" w:line="375" w:lineRule="atLeast"/>
        <w:ind w:firstLine="525"/>
        <w:rPr>
          <w:rFonts w:hint="eastAsia"/>
          <w:color w:val="595757"/>
          <w:spacing w:val="15"/>
        </w:rPr>
      </w:pPr>
      <w:r>
        <w:rPr>
          <w:rFonts w:hint="eastAsia"/>
          <w:color w:val="595757"/>
          <w:spacing w:val="15"/>
        </w:rPr>
        <w:t>（报记者朱梦聪对本文亦有贡献）</w:t>
      </w:r>
    </w:p>
    <w:p w:rsidR="0002702E" w:rsidRDefault="0002702E" w:rsidP="0002702E">
      <w:pPr>
        <w:pStyle w:val="a4"/>
        <w:shd w:val="clear" w:color="auto" w:fill="FFFFFF"/>
        <w:spacing w:before="0" w:beforeAutospacing="0" w:after="225" w:afterAutospacing="0" w:line="375" w:lineRule="atLeast"/>
        <w:ind w:firstLine="525"/>
        <w:rPr>
          <w:rFonts w:hint="eastAsia"/>
          <w:color w:val="595757"/>
          <w:spacing w:val="15"/>
        </w:rPr>
      </w:pPr>
    </w:p>
    <w:p w:rsidR="00B65153" w:rsidRPr="0002702E" w:rsidRDefault="00B65153">
      <w:pPr>
        <w:rPr>
          <w:rFonts w:asciiTheme="minorEastAsia" w:hAnsiTheme="minorEastAsia" w:hint="eastAsia"/>
          <w:sz w:val="28"/>
          <w:szCs w:val="28"/>
        </w:rPr>
      </w:pPr>
    </w:p>
    <w:p w:rsidR="0002702E" w:rsidRDefault="0002702E" w:rsidP="0002702E">
      <w:pPr>
        <w:widowControl/>
        <w:spacing w:line="390" w:lineRule="atLeast"/>
        <w:jc w:val="center"/>
        <w:rPr>
          <w:rFonts w:ascii="隶书" w:eastAsia="隶书" w:hAnsiTheme="minorEastAsia" w:cs="宋体" w:hint="eastAsia"/>
          <w:color w:val="FF0000"/>
          <w:kern w:val="0"/>
          <w:sz w:val="32"/>
          <w:szCs w:val="32"/>
        </w:rPr>
      </w:pPr>
      <w:r w:rsidRPr="0002702E">
        <w:rPr>
          <w:rFonts w:ascii="隶书" w:eastAsia="隶书" w:hAnsiTheme="minorEastAsia" w:cs="宋体" w:hint="eastAsia"/>
          <w:color w:val="FF0000"/>
          <w:kern w:val="0"/>
          <w:sz w:val="32"/>
          <w:szCs w:val="32"/>
        </w:rPr>
        <w:t>挖掘自身特色 办出千校千面</w:t>
      </w:r>
    </w:p>
    <w:p w:rsidR="0002702E" w:rsidRPr="0002702E" w:rsidRDefault="0002702E" w:rsidP="0002702E">
      <w:pPr>
        <w:widowControl/>
        <w:spacing w:line="390" w:lineRule="atLeast"/>
        <w:jc w:val="center"/>
        <w:rPr>
          <w:rFonts w:ascii="隶书" w:eastAsia="隶书" w:hAnsiTheme="minorEastAsia" w:cs="宋体" w:hint="eastAsia"/>
          <w:color w:val="FF0000"/>
          <w:kern w:val="0"/>
          <w:sz w:val="32"/>
          <w:szCs w:val="32"/>
        </w:rPr>
      </w:pPr>
    </w:p>
    <w:p w:rsidR="0002702E" w:rsidRPr="0002702E" w:rsidRDefault="0002702E" w:rsidP="0002702E">
      <w:pPr>
        <w:widowControl/>
        <w:spacing w:line="390" w:lineRule="atLeast"/>
        <w:jc w:val="center"/>
        <w:rPr>
          <w:rFonts w:asciiTheme="minorEastAsia" w:hAnsiTheme="minorEastAsia" w:cs="宋体" w:hint="eastAsia"/>
          <w:color w:val="333333"/>
          <w:kern w:val="0"/>
          <w:sz w:val="28"/>
          <w:szCs w:val="28"/>
        </w:rPr>
      </w:pPr>
      <w:r>
        <w:rPr>
          <w:rFonts w:asciiTheme="minorEastAsia" w:hAnsiTheme="minorEastAsia" w:cs="宋体" w:hint="eastAsia"/>
          <w:color w:val="333333"/>
          <w:kern w:val="0"/>
          <w:sz w:val="28"/>
          <w:szCs w:val="28"/>
        </w:rPr>
        <w:t xml:space="preserve">2017-04-13 </w:t>
      </w:r>
      <w:r w:rsidRPr="0002702E">
        <w:rPr>
          <w:rFonts w:asciiTheme="minorEastAsia" w:hAnsiTheme="minorEastAsia" w:cs="宋体" w:hint="eastAsia"/>
          <w:color w:val="333333"/>
          <w:kern w:val="0"/>
          <w:sz w:val="28"/>
          <w:szCs w:val="28"/>
        </w:rPr>
        <w:t xml:space="preserve">中国教育报 　作者 方铭琳　</w:t>
      </w:r>
    </w:p>
    <w:p w:rsidR="0002702E" w:rsidRPr="0002702E" w:rsidRDefault="0002702E" w:rsidP="0002702E">
      <w:pPr>
        <w:widowControl/>
        <w:spacing w:after="300" w:line="450" w:lineRule="atLeast"/>
        <w:jc w:val="left"/>
        <w:rPr>
          <w:rFonts w:asciiTheme="minorEastAsia" w:hAnsiTheme="minorEastAsia" w:cs="宋体" w:hint="eastAsia"/>
          <w:color w:val="333333"/>
          <w:kern w:val="0"/>
          <w:sz w:val="28"/>
          <w:szCs w:val="28"/>
        </w:rPr>
      </w:pPr>
      <w:r w:rsidRPr="0002702E">
        <w:rPr>
          <w:rFonts w:asciiTheme="minorEastAsia" w:hAnsiTheme="minorEastAsia" w:cs="宋体" w:hint="eastAsia"/>
          <w:color w:val="333333"/>
          <w:kern w:val="0"/>
          <w:sz w:val="28"/>
          <w:szCs w:val="28"/>
        </w:rPr>
        <w:t xml:space="preserve">　　在我国基础教育的发展历程中，大学附中是一种有较长发展史的办学形式。我国最早的大学附中源于大学的预科。早在民国时期，大学附中以其与大学的天然联系，以及精良的师资和硬件、优良的课程和教学，曾成为近代实施普通高中教育的典范。建国初期，很多大学附中一度与大学脱钩和更名，划归地方管理。上世纪50年代末，部分由大学举办的工农速成中学转制为普通高中，并附属于大学。</w:t>
      </w:r>
    </w:p>
    <w:p w:rsidR="0002702E" w:rsidRPr="0002702E" w:rsidRDefault="0002702E" w:rsidP="0002702E">
      <w:pPr>
        <w:widowControl/>
        <w:spacing w:after="300" w:line="450" w:lineRule="atLeast"/>
        <w:jc w:val="left"/>
        <w:rPr>
          <w:rFonts w:asciiTheme="minorEastAsia" w:hAnsiTheme="minorEastAsia" w:cs="宋体" w:hint="eastAsia"/>
          <w:color w:val="333333"/>
          <w:kern w:val="0"/>
          <w:sz w:val="28"/>
          <w:szCs w:val="28"/>
        </w:rPr>
      </w:pPr>
      <w:r w:rsidRPr="0002702E">
        <w:rPr>
          <w:rFonts w:asciiTheme="minorEastAsia" w:hAnsiTheme="minorEastAsia" w:cs="宋体" w:hint="eastAsia"/>
          <w:color w:val="333333"/>
          <w:kern w:val="0"/>
          <w:sz w:val="28"/>
          <w:szCs w:val="28"/>
        </w:rPr>
        <w:lastRenderedPageBreak/>
        <w:t xml:space="preserve">　　改革开放后，特别是进入新世纪以来，越来越多的普通高中成为大学的附属中学，以致大学附中的数量不断增加，而师范大学的附属学校又尤其多。据2012年有关调查显示：上海市大学附中占上海市普通高中的比例为14%，北京市仅师范大学附中占普通中学的比例就为10%。近些年，随着地方政府与高校的合作办学，以及中学教育名校集团化办学的影响，大学附中加上附中的分校数量剧增，据不完全统计，仅北京师范大学就曾与全国19个地方政府合作办学，人大附中在全国各地开办、托管、共建的学校达30多所。随着附中及附中分校的数量由少增多，其品质也由精英走向了大众。</w:t>
      </w:r>
    </w:p>
    <w:p w:rsidR="0002702E" w:rsidRPr="0002702E" w:rsidRDefault="0002702E" w:rsidP="0002702E">
      <w:pPr>
        <w:widowControl/>
        <w:spacing w:after="300" w:line="450" w:lineRule="atLeast"/>
        <w:jc w:val="left"/>
        <w:rPr>
          <w:rFonts w:asciiTheme="minorEastAsia" w:hAnsiTheme="minorEastAsia" w:cs="宋体" w:hint="eastAsia"/>
          <w:color w:val="333333"/>
          <w:kern w:val="0"/>
          <w:sz w:val="28"/>
          <w:szCs w:val="28"/>
        </w:rPr>
      </w:pPr>
      <w:r w:rsidRPr="0002702E">
        <w:rPr>
          <w:rFonts w:asciiTheme="minorEastAsia" w:hAnsiTheme="minorEastAsia" w:cs="宋体" w:hint="eastAsia"/>
          <w:color w:val="333333"/>
          <w:kern w:val="0"/>
          <w:sz w:val="28"/>
          <w:szCs w:val="28"/>
        </w:rPr>
        <w:t xml:space="preserve">　　目前，由政府和大学共同举办以及政府举办、大学支持的方式产生的附属中学较多，而完全由大学投资举办或完全管理的附属中学较少。由大学创办与管理的附属学校，大多依托大学的优质智力资源，在大学的辐射下成为各地的优质学校。而2001年颁发的《国务院关于基础教育改革与发展的决定》中提出：“有条件的普通高中可与高等学校合作，探索创新人才培养的途径。”最早与高等学校合作的大学附中，自其诞生之日起就肩负着教育变革与实验的使命。尤其近年来，一大批大学附中开展了一系列创新人才培养的试点，取得了不少可以起到示范我国其他普通高中创新人才培养的成功经验。</w:t>
      </w:r>
    </w:p>
    <w:p w:rsidR="0002702E" w:rsidRPr="0002702E" w:rsidRDefault="0002702E" w:rsidP="0002702E">
      <w:pPr>
        <w:widowControl/>
        <w:spacing w:after="300" w:line="450" w:lineRule="atLeast"/>
        <w:jc w:val="left"/>
        <w:rPr>
          <w:rFonts w:asciiTheme="minorEastAsia" w:hAnsiTheme="minorEastAsia" w:cs="宋体" w:hint="eastAsia"/>
          <w:color w:val="333333"/>
          <w:kern w:val="0"/>
          <w:sz w:val="28"/>
          <w:szCs w:val="28"/>
        </w:rPr>
      </w:pPr>
      <w:r w:rsidRPr="0002702E">
        <w:rPr>
          <w:rFonts w:asciiTheme="minorEastAsia" w:hAnsiTheme="minorEastAsia" w:cs="宋体" w:hint="eastAsia"/>
          <w:color w:val="333333"/>
          <w:kern w:val="0"/>
          <w:sz w:val="28"/>
          <w:szCs w:val="28"/>
        </w:rPr>
        <w:t xml:space="preserve">　　附中与大学的附着关系类型主要有：第一种是传统关系型，在有着办学历史传承关系的大学附中</w:t>
      </w:r>
      <w:proofErr w:type="gramStart"/>
      <w:r w:rsidRPr="0002702E">
        <w:rPr>
          <w:rFonts w:asciiTheme="minorEastAsia" w:hAnsiTheme="minorEastAsia" w:cs="宋体" w:hint="eastAsia"/>
          <w:color w:val="333333"/>
          <w:kern w:val="0"/>
          <w:sz w:val="28"/>
          <w:szCs w:val="28"/>
        </w:rPr>
        <w:t>中</w:t>
      </w:r>
      <w:proofErr w:type="gramEnd"/>
      <w:r w:rsidRPr="0002702E">
        <w:rPr>
          <w:rFonts w:asciiTheme="minorEastAsia" w:hAnsiTheme="minorEastAsia" w:cs="宋体" w:hint="eastAsia"/>
          <w:color w:val="333333"/>
          <w:kern w:val="0"/>
          <w:sz w:val="28"/>
          <w:szCs w:val="28"/>
        </w:rPr>
        <w:t>，这类附中与大学有深厚的历史渊源，且已经是区域名校，在与大学合作中往往占据较为主动的地位。</w:t>
      </w:r>
      <w:r w:rsidRPr="0002702E">
        <w:rPr>
          <w:rFonts w:asciiTheme="minorEastAsia" w:hAnsiTheme="minorEastAsia" w:cs="宋体" w:hint="eastAsia"/>
          <w:color w:val="333333"/>
          <w:kern w:val="0"/>
          <w:sz w:val="28"/>
          <w:szCs w:val="28"/>
        </w:rPr>
        <w:lastRenderedPageBreak/>
        <w:t>第二种是高考相关型，在一些艺术类、体育类附中</w:t>
      </w:r>
      <w:proofErr w:type="gramStart"/>
      <w:r w:rsidRPr="0002702E">
        <w:rPr>
          <w:rFonts w:asciiTheme="minorEastAsia" w:hAnsiTheme="minorEastAsia" w:cs="宋体" w:hint="eastAsia"/>
          <w:color w:val="333333"/>
          <w:kern w:val="0"/>
          <w:sz w:val="28"/>
          <w:szCs w:val="28"/>
        </w:rPr>
        <w:t>中</w:t>
      </w:r>
      <w:proofErr w:type="gramEnd"/>
      <w:r w:rsidRPr="0002702E">
        <w:rPr>
          <w:rFonts w:asciiTheme="minorEastAsia" w:hAnsiTheme="minorEastAsia" w:cs="宋体" w:hint="eastAsia"/>
          <w:color w:val="333333"/>
          <w:kern w:val="0"/>
          <w:sz w:val="28"/>
          <w:szCs w:val="28"/>
        </w:rPr>
        <w:t>，这类学校在校内往往设置指向升学的特色班，大学派出专业师资对特色班进行专业课程规划和执教，附中负责文化课的实施，附中会利用一些渠道将相关专业资源向普通班辐射。第三种是特色发展型，在一大批新兴的大学附中</w:t>
      </w:r>
      <w:proofErr w:type="gramStart"/>
      <w:r w:rsidRPr="0002702E">
        <w:rPr>
          <w:rFonts w:asciiTheme="minorEastAsia" w:hAnsiTheme="minorEastAsia" w:cs="宋体" w:hint="eastAsia"/>
          <w:color w:val="333333"/>
          <w:kern w:val="0"/>
          <w:sz w:val="28"/>
          <w:szCs w:val="28"/>
        </w:rPr>
        <w:t>中</w:t>
      </w:r>
      <w:proofErr w:type="gramEnd"/>
      <w:r w:rsidRPr="0002702E">
        <w:rPr>
          <w:rFonts w:asciiTheme="minorEastAsia" w:hAnsiTheme="minorEastAsia" w:cs="宋体" w:hint="eastAsia"/>
          <w:color w:val="333333"/>
          <w:kern w:val="0"/>
          <w:sz w:val="28"/>
          <w:szCs w:val="28"/>
        </w:rPr>
        <w:t>，这类学校原为所在区域中等水平的学校，希望借助大学资源培育自身的办学特色。第四种是品牌利用型，主要是一些希望借助大学的品牌效应提升自身形象的大学附中，但这类学校与大学缺乏实质性的合作，多数是冠名的民办学校。</w:t>
      </w:r>
    </w:p>
    <w:p w:rsidR="0002702E" w:rsidRPr="0002702E" w:rsidRDefault="0002702E" w:rsidP="0002702E">
      <w:pPr>
        <w:widowControl/>
        <w:spacing w:after="300" w:line="450" w:lineRule="atLeast"/>
        <w:jc w:val="left"/>
        <w:rPr>
          <w:rFonts w:asciiTheme="minorEastAsia" w:hAnsiTheme="minorEastAsia" w:cs="宋体" w:hint="eastAsia"/>
          <w:color w:val="333333"/>
          <w:kern w:val="0"/>
          <w:sz w:val="28"/>
          <w:szCs w:val="28"/>
        </w:rPr>
      </w:pPr>
      <w:r w:rsidRPr="0002702E">
        <w:rPr>
          <w:rFonts w:asciiTheme="minorEastAsia" w:hAnsiTheme="minorEastAsia" w:cs="宋体" w:hint="eastAsia"/>
          <w:color w:val="333333"/>
          <w:kern w:val="0"/>
          <w:sz w:val="28"/>
          <w:szCs w:val="28"/>
        </w:rPr>
        <w:t xml:space="preserve">　　大学附中怎样办出特色，真正实现基础教育与大学文化的对接，而不仅仅只是简单地挂上一块“大学附中”的牌子，已成为社会各界关注的焦点话题。大学附中发展面临的突出问题来自于政府和高校的外部支持和自身能力建设，以及不容忽视的高考压力。比如：教育行政部门的支持力度不够。“政府搭台，学校唱戏”的合作模式是当前附中运作的主要形式。但附中成立之后，教育行政部门对学校发展新的定位与期望不明确，相关配套的后续举措缺乏系统性，如专项经费支持、督导评价、人员配备等，造成部分附中成立之后处于自发运行的状态。此外，附中和大学双方利益互惠的</w:t>
      </w:r>
      <w:proofErr w:type="gramStart"/>
      <w:r w:rsidRPr="0002702E">
        <w:rPr>
          <w:rFonts w:asciiTheme="minorEastAsia" w:hAnsiTheme="minorEastAsia" w:cs="宋体" w:hint="eastAsia"/>
          <w:color w:val="333333"/>
          <w:kern w:val="0"/>
          <w:sz w:val="28"/>
          <w:szCs w:val="28"/>
        </w:rPr>
        <w:t>愿景缺乏</w:t>
      </w:r>
      <w:proofErr w:type="gramEnd"/>
      <w:r w:rsidRPr="0002702E">
        <w:rPr>
          <w:rFonts w:asciiTheme="minorEastAsia" w:hAnsiTheme="minorEastAsia" w:cs="宋体" w:hint="eastAsia"/>
          <w:color w:val="333333"/>
          <w:kern w:val="0"/>
          <w:sz w:val="28"/>
          <w:szCs w:val="28"/>
        </w:rPr>
        <w:t>共识和认同、附中自身发展的动力和能力缺失。</w:t>
      </w:r>
    </w:p>
    <w:p w:rsidR="0002702E" w:rsidRPr="0002702E" w:rsidRDefault="0002702E" w:rsidP="0002702E">
      <w:pPr>
        <w:widowControl/>
        <w:spacing w:after="300" w:line="450" w:lineRule="atLeast"/>
        <w:jc w:val="left"/>
        <w:rPr>
          <w:rFonts w:asciiTheme="minorEastAsia" w:hAnsiTheme="minorEastAsia" w:cs="宋体" w:hint="eastAsia"/>
          <w:color w:val="333333"/>
          <w:kern w:val="0"/>
          <w:sz w:val="28"/>
          <w:szCs w:val="28"/>
        </w:rPr>
      </w:pPr>
      <w:r w:rsidRPr="0002702E">
        <w:rPr>
          <w:rFonts w:asciiTheme="minorEastAsia" w:hAnsiTheme="minorEastAsia" w:cs="宋体" w:hint="eastAsia"/>
          <w:color w:val="333333"/>
          <w:kern w:val="0"/>
          <w:sz w:val="28"/>
          <w:szCs w:val="28"/>
        </w:rPr>
        <w:t xml:space="preserve">　　最终，大学附中还是应当倚重学校发展的“内力”来促进自身的发展。即在政府部门及大学等“外力”支持下，附中应当审视学校发展中存在的问题，立足学校育人模式整体建构，从学校发展规划、学</w:t>
      </w:r>
      <w:r w:rsidRPr="0002702E">
        <w:rPr>
          <w:rFonts w:asciiTheme="minorEastAsia" w:hAnsiTheme="minorEastAsia" w:cs="宋体" w:hint="eastAsia"/>
          <w:color w:val="333333"/>
          <w:kern w:val="0"/>
          <w:sz w:val="28"/>
          <w:szCs w:val="28"/>
        </w:rPr>
        <w:lastRenderedPageBreak/>
        <w:t>校文化、课程改革、师资力、特色品牌等方面入手，结合现代学校发展的要求，积极改革学校不合理的体制机制，通过自身的探索与努力来促进学校发展。借鉴办学绩效显著的附中实践经验，大学积极投入附中的建设不是基于利益交换，而是与附中建立起理念</w:t>
      </w:r>
      <w:proofErr w:type="gramStart"/>
      <w:r w:rsidRPr="0002702E">
        <w:rPr>
          <w:rFonts w:asciiTheme="minorEastAsia" w:hAnsiTheme="minorEastAsia" w:cs="宋体" w:hint="eastAsia"/>
          <w:color w:val="333333"/>
          <w:kern w:val="0"/>
          <w:sz w:val="28"/>
          <w:szCs w:val="28"/>
        </w:rPr>
        <w:t>与愿景的</w:t>
      </w:r>
      <w:proofErr w:type="gramEnd"/>
      <w:r w:rsidRPr="0002702E">
        <w:rPr>
          <w:rFonts w:asciiTheme="minorEastAsia" w:hAnsiTheme="minorEastAsia" w:cs="宋体" w:hint="eastAsia"/>
          <w:color w:val="333333"/>
          <w:kern w:val="0"/>
          <w:sz w:val="28"/>
          <w:szCs w:val="28"/>
        </w:rPr>
        <w:t>认同。附中与大学的合作也不以高考和升学为中心，而是利用大学的特色文化与资源进行自主特色的建设。</w:t>
      </w:r>
    </w:p>
    <w:p w:rsidR="0002702E" w:rsidRPr="0002702E" w:rsidRDefault="0002702E" w:rsidP="0002702E">
      <w:pPr>
        <w:widowControl/>
        <w:spacing w:after="300" w:line="450" w:lineRule="atLeast"/>
        <w:jc w:val="left"/>
        <w:rPr>
          <w:rFonts w:asciiTheme="minorEastAsia" w:hAnsiTheme="minorEastAsia" w:cs="宋体" w:hint="eastAsia"/>
          <w:color w:val="333333"/>
          <w:kern w:val="0"/>
          <w:sz w:val="28"/>
          <w:szCs w:val="28"/>
        </w:rPr>
      </w:pPr>
      <w:r w:rsidRPr="0002702E">
        <w:rPr>
          <w:rFonts w:asciiTheme="minorEastAsia" w:hAnsiTheme="minorEastAsia" w:cs="宋体" w:hint="eastAsia"/>
          <w:color w:val="333333"/>
          <w:kern w:val="0"/>
          <w:sz w:val="28"/>
          <w:szCs w:val="28"/>
        </w:rPr>
        <w:t xml:space="preserve">　　(</w:t>
      </w:r>
      <w:r>
        <w:rPr>
          <w:rFonts w:asciiTheme="minorEastAsia" w:hAnsiTheme="minorEastAsia" w:cs="宋体" w:hint="eastAsia"/>
          <w:color w:val="333333"/>
          <w:kern w:val="0"/>
          <w:sz w:val="28"/>
          <w:szCs w:val="28"/>
        </w:rPr>
        <w:t>方铭琳，中国教育科学研究院基础教育研究所</w:t>
      </w:r>
      <w:r w:rsidRPr="0002702E">
        <w:rPr>
          <w:rFonts w:asciiTheme="minorEastAsia" w:hAnsiTheme="minorEastAsia" w:cs="宋体" w:hint="eastAsia"/>
          <w:color w:val="333333"/>
          <w:kern w:val="0"/>
          <w:sz w:val="28"/>
          <w:szCs w:val="28"/>
        </w:rPr>
        <w:t>)</w:t>
      </w:r>
    </w:p>
    <w:p w:rsidR="0002702E" w:rsidRPr="0002702E" w:rsidRDefault="0002702E">
      <w:pPr>
        <w:rPr>
          <w:rFonts w:asciiTheme="minorEastAsia" w:hAnsiTheme="minorEastAsia"/>
          <w:sz w:val="28"/>
          <w:szCs w:val="28"/>
        </w:rPr>
      </w:pPr>
    </w:p>
    <w:sectPr w:rsidR="0002702E" w:rsidRPr="0002702E" w:rsidSect="00B65153">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华文行楷">
    <w:panose1 w:val="02010800040101010101"/>
    <w:charset w:val="86"/>
    <w:family w:val="auto"/>
    <w:pitch w:val="variable"/>
    <w:sig w:usb0="00000001" w:usb1="080F0000" w:usb2="00000010" w:usb3="00000000" w:csb0="00040000" w:csb1="00000000"/>
  </w:font>
  <w:font w:name="MS Mincho">
    <w:altName w:val="ＭＳ 明朝"/>
    <w:panose1 w:val="02020609040205080304"/>
    <w:charset w:val="80"/>
    <w:family w:val="modern"/>
    <w:pitch w:val="fixed"/>
    <w:sig w:usb0="A00002BF" w:usb1="68C7FCFB" w:usb2="00000010" w:usb3="00000000" w:csb0="0002009F" w:csb1="00000000"/>
  </w:font>
  <w:font w:name="隶书">
    <w:panose1 w:val="020105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2702E"/>
    <w:rsid w:val="0002702E"/>
    <w:rsid w:val="00B6515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15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font">
    <w:name w:val="titlefont"/>
    <w:basedOn w:val="a0"/>
    <w:rsid w:val="0002702E"/>
  </w:style>
  <w:style w:type="character" w:styleId="a3">
    <w:name w:val="Hyperlink"/>
    <w:basedOn w:val="a0"/>
    <w:uiPriority w:val="99"/>
    <w:semiHidden/>
    <w:unhideWhenUsed/>
    <w:rsid w:val="0002702E"/>
    <w:rPr>
      <w:color w:val="0000FF"/>
      <w:u w:val="single"/>
    </w:rPr>
  </w:style>
  <w:style w:type="character" w:customStyle="1" w:styleId="apple-converted-space">
    <w:name w:val="apple-converted-space"/>
    <w:basedOn w:val="a0"/>
    <w:rsid w:val="0002702E"/>
  </w:style>
  <w:style w:type="paragraph" w:styleId="a4">
    <w:name w:val="Normal (Web)"/>
    <w:basedOn w:val="a"/>
    <w:uiPriority w:val="99"/>
    <w:semiHidden/>
    <w:unhideWhenUsed/>
    <w:rsid w:val="0002702E"/>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02702E"/>
    <w:rPr>
      <w:b/>
      <w:bCs/>
    </w:rPr>
  </w:style>
  <w:style w:type="character" w:customStyle="1" w:styleId="fenyego">
    <w:name w:val="fenye_go"/>
    <w:basedOn w:val="a0"/>
    <w:rsid w:val="0002702E"/>
  </w:style>
</w:styles>
</file>

<file path=word/webSettings.xml><?xml version="1.0" encoding="utf-8"?>
<w:webSettings xmlns:r="http://schemas.openxmlformats.org/officeDocument/2006/relationships" xmlns:w="http://schemas.openxmlformats.org/wordprocessingml/2006/main">
  <w:divs>
    <w:div w:id="161706820">
      <w:bodyDiv w:val="1"/>
      <w:marLeft w:val="0"/>
      <w:marRight w:val="0"/>
      <w:marTop w:val="0"/>
      <w:marBottom w:val="0"/>
      <w:divBdr>
        <w:top w:val="none" w:sz="0" w:space="0" w:color="auto"/>
        <w:left w:val="none" w:sz="0" w:space="0" w:color="auto"/>
        <w:bottom w:val="none" w:sz="0" w:space="0" w:color="auto"/>
        <w:right w:val="none" w:sz="0" w:space="0" w:color="auto"/>
      </w:divBdr>
    </w:div>
    <w:div w:id="775565429">
      <w:bodyDiv w:val="1"/>
      <w:marLeft w:val="0"/>
      <w:marRight w:val="0"/>
      <w:marTop w:val="0"/>
      <w:marBottom w:val="0"/>
      <w:divBdr>
        <w:top w:val="none" w:sz="0" w:space="0" w:color="auto"/>
        <w:left w:val="none" w:sz="0" w:space="0" w:color="auto"/>
        <w:bottom w:val="none" w:sz="0" w:space="0" w:color="auto"/>
        <w:right w:val="none" w:sz="0" w:space="0" w:color="auto"/>
      </w:divBdr>
      <w:divsChild>
        <w:div w:id="65956469">
          <w:marLeft w:val="0"/>
          <w:marRight w:val="0"/>
          <w:marTop w:val="0"/>
          <w:marBottom w:val="0"/>
          <w:divBdr>
            <w:top w:val="none" w:sz="0" w:space="0" w:color="auto"/>
            <w:left w:val="none" w:sz="0" w:space="0" w:color="auto"/>
            <w:bottom w:val="single" w:sz="6" w:space="8" w:color="DDDDDE"/>
            <w:right w:val="none" w:sz="0" w:space="0" w:color="auto"/>
          </w:divBdr>
          <w:divsChild>
            <w:div w:id="113669972">
              <w:marLeft w:val="0"/>
              <w:marRight w:val="0"/>
              <w:marTop w:val="0"/>
              <w:marBottom w:val="0"/>
              <w:divBdr>
                <w:top w:val="none" w:sz="0" w:space="0" w:color="auto"/>
                <w:left w:val="none" w:sz="0" w:space="0" w:color="auto"/>
                <w:bottom w:val="none" w:sz="0" w:space="0" w:color="auto"/>
                <w:right w:val="none" w:sz="0" w:space="0" w:color="auto"/>
              </w:divBdr>
            </w:div>
          </w:divsChild>
        </w:div>
        <w:div w:id="667245890">
          <w:marLeft w:val="0"/>
          <w:marRight w:val="0"/>
          <w:marTop w:val="0"/>
          <w:marBottom w:val="0"/>
          <w:divBdr>
            <w:top w:val="none" w:sz="0" w:space="0" w:color="auto"/>
            <w:left w:val="none" w:sz="0" w:space="0" w:color="auto"/>
            <w:bottom w:val="none" w:sz="0" w:space="0" w:color="auto"/>
            <w:right w:val="none" w:sz="0" w:space="0" w:color="auto"/>
          </w:divBdr>
        </w:div>
        <w:div w:id="1354377667">
          <w:marLeft w:val="0"/>
          <w:marRight w:val="0"/>
          <w:marTop w:val="0"/>
          <w:marBottom w:val="0"/>
          <w:divBdr>
            <w:top w:val="none" w:sz="0" w:space="0" w:color="auto"/>
            <w:left w:val="none" w:sz="0" w:space="0" w:color="auto"/>
            <w:bottom w:val="none" w:sz="0" w:space="0" w:color="auto"/>
            <w:right w:val="none" w:sz="0" w:space="0" w:color="auto"/>
          </w:divBdr>
          <w:divsChild>
            <w:div w:id="1565413440">
              <w:marLeft w:val="0"/>
              <w:marRight w:val="0"/>
              <w:marTop w:val="0"/>
              <w:marBottom w:val="0"/>
              <w:divBdr>
                <w:top w:val="none" w:sz="0" w:space="0" w:color="auto"/>
                <w:left w:val="none" w:sz="0" w:space="0" w:color="auto"/>
                <w:bottom w:val="none" w:sz="0" w:space="0" w:color="auto"/>
                <w:right w:val="none" w:sz="0" w:space="0" w:color="auto"/>
              </w:divBdr>
            </w:div>
            <w:div w:id="1465001905">
              <w:marLeft w:val="0"/>
              <w:marRight w:val="0"/>
              <w:marTop w:val="525"/>
              <w:marBottom w:val="750"/>
              <w:divBdr>
                <w:top w:val="none" w:sz="0" w:space="0" w:color="auto"/>
                <w:left w:val="none" w:sz="0" w:space="0" w:color="auto"/>
                <w:bottom w:val="none" w:sz="0" w:space="0" w:color="auto"/>
                <w:right w:val="none" w:sz="0" w:space="0" w:color="auto"/>
              </w:divBdr>
            </w:div>
          </w:divsChild>
        </w:div>
      </w:divsChild>
    </w:div>
    <w:div w:id="830291324">
      <w:bodyDiv w:val="1"/>
      <w:marLeft w:val="0"/>
      <w:marRight w:val="0"/>
      <w:marTop w:val="0"/>
      <w:marBottom w:val="0"/>
      <w:divBdr>
        <w:top w:val="none" w:sz="0" w:space="0" w:color="auto"/>
        <w:left w:val="none" w:sz="0" w:space="0" w:color="auto"/>
        <w:bottom w:val="none" w:sz="0" w:space="0" w:color="auto"/>
        <w:right w:val="none" w:sz="0" w:space="0" w:color="auto"/>
      </w:divBdr>
      <w:divsChild>
        <w:div w:id="1028532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878</Words>
  <Characters>5008</Characters>
  <Application>Microsoft Office Word</Application>
  <DocSecurity>0</DocSecurity>
  <Lines>41</Lines>
  <Paragraphs>11</Paragraphs>
  <ScaleCrop>false</ScaleCrop>
  <Company/>
  <LinksUpToDate>false</LinksUpToDate>
  <CharactersWithSpaces>5875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xz</cp:lastModifiedBy>
  <cp:revision>1</cp:revision>
  <dcterms:created xsi:type="dcterms:W3CDTF">2017-04-23T03:32:00Z</dcterms:created>
  <dcterms:modified xsi:type="dcterms:W3CDTF">2017-04-23T03:39:00Z</dcterms:modified>
</cp:coreProperties>
</file>