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val="0"/>
          <w:sz w:val="36"/>
          <w:szCs w:val="36"/>
        </w:rPr>
      </w:pPr>
      <w:r>
        <w:rPr>
          <w:rFonts w:hint="eastAsia"/>
          <w:b/>
          <w:bCs w:val="0"/>
          <w:sz w:val="36"/>
          <w:szCs w:val="36"/>
        </w:rPr>
        <w:t>评《</w:t>
      </w:r>
      <w:r>
        <w:rPr>
          <w:rFonts w:hint="eastAsia"/>
          <w:b/>
          <w:bCs w:val="0"/>
          <w:sz w:val="36"/>
          <w:szCs w:val="36"/>
        </w:rPr>
        <w:t>楞次定律</w:t>
      </w:r>
      <w:r>
        <w:rPr>
          <w:rFonts w:hint="eastAsia"/>
          <w:b/>
          <w:bCs w:val="0"/>
          <w:sz w:val="36"/>
          <w:szCs w:val="36"/>
        </w:rPr>
        <w:t>》一课的教学</w:t>
      </w:r>
    </w:p>
    <w:p>
      <w:pPr>
        <w:rPr>
          <w:rFonts w:hint="eastAsia"/>
        </w:rPr>
      </w:pPr>
      <w:r>
        <w:rPr>
          <w:rFonts w:hint="eastAsia"/>
        </w:rPr>
        <w:t xml:space="preserve"> </w:t>
      </w:r>
      <w:r>
        <w:rPr>
          <w:rFonts w:hint="eastAsia"/>
          <w:lang w:val="en-US" w:eastAsia="zh-CN"/>
        </w:rPr>
        <w:t xml:space="preserve">                                                                 </w:t>
      </w:r>
      <w:r>
        <w:rPr>
          <w:rFonts w:hint="eastAsia"/>
        </w:rPr>
        <w:t>------</w:t>
      </w:r>
      <w:r>
        <w:rPr>
          <w:rFonts w:hint="eastAsia"/>
          <w:lang w:eastAsia="zh-CN"/>
        </w:rPr>
        <w:t>市</w:t>
      </w:r>
      <w:r>
        <w:rPr>
          <w:rFonts w:hint="eastAsia"/>
        </w:rPr>
        <w:t>教研活动</w:t>
      </w:r>
    </w:p>
    <w:p>
      <w:pPr>
        <w:jc w:val="right"/>
        <w:rPr>
          <w:rFonts w:hint="eastAsia" w:eastAsiaTheme="minorEastAsia"/>
          <w:lang w:val="en-US" w:eastAsia="zh-CN"/>
        </w:rPr>
      </w:pPr>
      <w:r>
        <w:rPr>
          <w:rFonts w:hint="eastAsia"/>
          <w:lang w:eastAsia="zh-CN"/>
        </w:rPr>
        <w:t>曲雪华</w:t>
      </w:r>
      <w:r>
        <w:rPr>
          <w:rFonts w:hint="eastAsia"/>
          <w:lang w:val="en-US" w:eastAsia="zh-CN"/>
        </w:rPr>
        <w:t xml:space="preserve">  2017.4.21</w:t>
      </w:r>
      <w:r>
        <w:rPr>
          <w:rFonts w:hint="eastAsia"/>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b w:val="0"/>
          <w:bCs w:val="0"/>
          <w:sz w:val="21"/>
          <w:szCs w:val="21"/>
        </w:rPr>
        <w:t>今天有机会听了陆老师执教的《楞次定律》的课，感觉焕然一新，陆老师在组织、引导、师生共鸣等方面都很到位。整个授课过程中，老师清晰流畅的教学程序，融洽和谐的教学氛围，高超的驾驭课堂的能力，让我大开眼界，我不禁感叹：原来物理课可以这样上，我针对本节课中最能引起共鸣的实验探究设计谈谈我的体会。在新课程理念下，强调通过学生自己动手动脑进行实验，亲自参与，并得到结论。科学探究要素环节包括提问质疑、猜</w:t>
      </w:r>
      <w:r>
        <w:rPr>
          <w:rFonts w:hint="eastAsia" w:ascii="宋体" w:hAnsi="宋体" w:eastAsia="宋体" w:cs="宋体"/>
          <w:sz w:val="21"/>
          <w:szCs w:val="21"/>
        </w:rPr>
        <w:t>想与假设、设计方案、进行实验、收集数据、分析论证、得出结论。陆老师在课堂和学生一起进行探究实验，对整个探究过程把握到位，让学生理解深刻。</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 提出问题</w:t>
      </w:r>
      <w:r>
        <w:rPr>
          <w:rFonts w:hint="eastAsia" w:ascii="宋体" w:hAnsi="宋体" w:eastAsia="宋体" w:cs="宋体"/>
          <w:sz w:val="21"/>
          <w:szCs w:val="21"/>
          <w:lang w:eastAsia="zh-CN"/>
        </w:rPr>
        <w:t>：</w:t>
      </w:r>
      <w:r>
        <w:rPr>
          <w:rFonts w:hint="eastAsia" w:ascii="宋体" w:hAnsi="宋体" w:eastAsia="宋体" w:cs="宋体"/>
          <w:sz w:val="21"/>
          <w:szCs w:val="21"/>
        </w:rPr>
        <w:t>前一节课学了如何根据条件判断是否产生感应电流，但是只能知道有无而对于方向又如何呢？通过本节课的探究来确定感应电流的方向，使得探究内容明确到位。</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（二）实验设计</w:t>
      </w:r>
      <w:r>
        <w:rPr>
          <w:rFonts w:hint="eastAsia" w:ascii="宋体" w:hAnsi="宋体" w:eastAsia="宋体" w:cs="宋体"/>
          <w:sz w:val="21"/>
          <w:szCs w:val="21"/>
          <w:lang w:eastAsia="zh-CN"/>
        </w:rPr>
        <w:t>：</w:t>
      </w:r>
      <w:r>
        <w:rPr>
          <w:rFonts w:hint="eastAsia" w:ascii="宋体" w:hAnsi="宋体" w:eastAsia="宋体" w:cs="宋体"/>
          <w:sz w:val="21"/>
          <w:szCs w:val="21"/>
        </w:rPr>
        <w:t>在实验设计方面主要通过“条形磁铁通过铁环阻碍相对运动”和“电路中原副线圈磁通量变化”两个实验来理解楞次定律。让学生明白楞次定律中的两层含义：阻碍相对运动、阻碍磁通量的变化，探究过程从易到难，从特殊到普通，符合学生的认知规律。</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 学生动手实验</w:t>
      </w:r>
      <w:r>
        <w:rPr>
          <w:rFonts w:hint="eastAsia" w:ascii="宋体" w:hAnsi="宋体" w:eastAsia="宋体" w:cs="宋体"/>
          <w:sz w:val="21"/>
          <w:szCs w:val="21"/>
          <w:lang w:eastAsia="zh-CN"/>
        </w:rPr>
        <w:t>：</w:t>
      </w:r>
      <w:r>
        <w:rPr>
          <w:rFonts w:hint="eastAsia" w:ascii="宋体" w:hAnsi="宋体" w:eastAsia="宋体" w:cs="宋体"/>
          <w:sz w:val="21"/>
          <w:szCs w:val="21"/>
        </w:rPr>
        <w:t>老师采用学生分小组的形式展开，每小组间成员自我探讨后分工：两人实验、两人记录数据，使得学生积极性高昂。在学生实验时候，老师积极走进学生，一起探讨，增强与学生的沟通，充分体现老师的亲和力，能通过实验过程，及时发现、引导、帮助学生。</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（四）</w:t>
      </w:r>
      <w:r>
        <w:rPr>
          <w:rFonts w:hint="eastAsia" w:ascii="宋体" w:hAnsi="宋体" w:eastAsia="宋体" w:cs="宋体"/>
          <w:sz w:val="21"/>
          <w:szCs w:val="21"/>
        </w:rPr>
        <w:t>实验结论</w:t>
      </w:r>
      <w:r>
        <w:rPr>
          <w:rFonts w:hint="eastAsia" w:ascii="宋体" w:hAnsi="宋体" w:eastAsia="宋体" w:cs="宋体"/>
          <w:sz w:val="21"/>
          <w:szCs w:val="21"/>
          <w:lang w:eastAsia="zh-CN"/>
        </w:rPr>
        <w:t>：</w:t>
      </w:r>
      <w:r>
        <w:rPr>
          <w:rFonts w:hint="eastAsia" w:ascii="宋体" w:hAnsi="宋体" w:eastAsia="宋体" w:cs="宋体"/>
          <w:sz w:val="21"/>
          <w:szCs w:val="21"/>
        </w:rPr>
        <w:t>后也对知识面进行扩展，通过趣味小实验对当堂所学的知识进行复习。在实验过程中，培养了学生的实验探究能力，数据图像处理能力和同伴互助能力。</w:t>
      </w:r>
      <w:r>
        <w:rPr>
          <w:rFonts w:hint="eastAsia" w:ascii="宋体" w:hAnsi="宋体" w:eastAsia="宋体" w:cs="宋体"/>
          <w:sz w:val="21"/>
          <w:szCs w:val="21"/>
          <w:lang w:val="en-US" w:eastAsia="zh-CN"/>
        </w:rPr>
        <w:t xml:space="preserve"> </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从教学过程来看，都是经过了精心准备的，从导入新课到引导学生完成实验过程，每一句话都很精炼、每一个问题的设置都恰到好处、板书也充分体现了物理知识的结构体系。陆老师能根据自己学生的知识水平、认知能力设计教学的各个环节，在知识深难度的把握上处理得很好，基本上都能做到突出重点,突破难点。爱因斯坦说过，提出问题有时比解决问题更重要。别人提出来的问题，你不一定有兴趣“帮”他解决，但是如果是你自己提出来的问题，你肯定会有兴趣、而且会想方设法来解决，人在生活中是这样，在学习知识上也是这样。在物理实验中，学生会</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出现不同的疑问，教师能灵活的处理，说明课前下了功夫，而且教师点拨时，语言中的启发性，引导性，能启迪智慧，十分恰当！研究的问题的过程和结论不是教师讲出来的,也不是学生念出来的, 而是学生“悟”出来的。有趣新鲜的实验，确实让学生们快乐 起来，热情高涨起来。师生互动真的很巧妙，教师根据所教内容,积极自主探究实验、边学边实验，对观察 到的实验现象，在师生的共同研讨下，逐步对现象或数据进行分析，深入到问题的本质，形成实事求是的科学态度，提高自身改进实验设计的能力。学生真是学在乐中，乐在学中！虽然是探究性的开放型物理课，是把主动权还给学生的课，但也应该是井然有序的课堂教学，而不是一堂乱糟糟的课，课堂纪律无法控制，学生各搞各的，像一个市场。教师要控制得住大局。</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教学中尊重学生的人格和学生学习的主体地位，学生在老师指导下积极主动，整个课堂气氛和谐、活泼。本节课偏重于追求探究课的设计步骤而没有根据实际教学情况及时调整，感觉教学环节有些不自然。在具体细节方面的处理不够到位，比如：对小实验中的例子可以多以生活实例来分析、探讨，调动学生的学习热情和积极性！</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bookmarkStart w:id="0" w:name="_GoBack"/>
      <w:bookmarkEnd w:id="0"/>
    </w:p>
    <w:p>
      <w:pPr>
        <w:spacing w:line="360" w:lineRule="auto"/>
        <w:rPr>
          <w:rFonts w:hint="eastAsia" w:ascii="宋体" w:hAnsi="宋体" w:eastAsia="宋体" w:cs="宋体"/>
          <w:sz w:val="21"/>
          <w:szCs w:val="21"/>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A0A"/>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2C68"/>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13A0A"/>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 w:val="0C684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255</Words>
  <Characters>1454</Characters>
  <Lines>12</Lines>
  <Paragraphs>3</Paragraphs>
  <TotalTime>0</TotalTime>
  <ScaleCrop>false</ScaleCrop>
  <LinksUpToDate>false</LinksUpToDate>
  <CharactersWithSpaces>1706</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2017-06-28T02:47:00Z</dcterms:created>
  <dc:creator>Qu Xue-Hua</dc:creator>
  <cp:lastModifiedBy>Qu Xue-Hua</cp:lastModifiedBy>
  <dcterms:modified xsi:type="dcterms:W3CDTF">2017-06-28T03:28:15Z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