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E4" w:rsidRDefault="007F08E4" w:rsidP="007F08E4">
      <w:pPr>
        <w:widowControl/>
        <w:spacing w:before="225" w:line="300" w:lineRule="atLeast"/>
        <w:jc w:val="center"/>
        <w:outlineLvl w:val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</w:t>
      </w:r>
      <w:r w:rsidRPr="00E704F1">
        <w:rPr>
          <w:rFonts w:hint="eastAsia"/>
          <w:b/>
          <w:sz w:val="30"/>
          <w:szCs w:val="30"/>
        </w:rPr>
        <w:t>年级下册</w:t>
      </w:r>
    </w:p>
    <w:p w:rsidR="007F08E4" w:rsidRDefault="007F08E4" w:rsidP="007F08E4">
      <w:pPr>
        <w:widowControl/>
        <w:spacing w:before="225" w:line="300" w:lineRule="atLeast"/>
        <w:jc w:val="center"/>
        <w:outlineLvl w:val="0"/>
        <w:rPr>
          <w:b/>
          <w:sz w:val="30"/>
          <w:szCs w:val="30"/>
        </w:rPr>
      </w:pPr>
      <w:r w:rsidRPr="007F08E4">
        <w:rPr>
          <w:rFonts w:hint="eastAsia"/>
          <w:b/>
          <w:sz w:val="30"/>
          <w:szCs w:val="30"/>
        </w:rPr>
        <w:t>人体内废物的排出</w:t>
      </w:r>
    </w:p>
    <w:p w:rsidR="007F08E4" w:rsidRDefault="007F08E4" w:rsidP="007F08E4">
      <w:pPr>
        <w:widowControl/>
        <w:spacing w:before="225" w:line="300" w:lineRule="atLeast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Cs w:val="21"/>
        </w:rPr>
      </w:pPr>
      <w:r w:rsidRPr="00E13C44">
        <w:rPr>
          <w:rFonts w:ascii="宋体" w:eastAsia="宋体" w:hAnsi="宋体" w:cs="宋体" w:hint="eastAsia"/>
          <w:b/>
          <w:bCs/>
          <w:color w:val="000000"/>
          <w:kern w:val="36"/>
          <w:szCs w:val="21"/>
        </w:rPr>
        <w:t>执教老师</w:t>
      </w:r>
      <w:r w:rsidRPr="00E13C44">
        <w:rPr>
          <w:rFonts w:ascii="宋体" w:eastAsia="宋体" w:hAnsi="宋体" w:cs="宋体"/>
          <w:b/>
          <w:bCs/>
          <w:color w:val="000000"/>
          <w:kern w:val="36"/>
          <w:szCs w:val="21"/>
        </w:rPr>
        <w:t>：</w:t>
      </w:r>
      <w:bookmarkStart w:id="0" w:name="_GoBack"/>
      <w:r>
        <w:rPr>
          <w:rFonts w:ascii="宋体" w:eastAsia="宋体" w:hAnsi="宋体" w:cs="宋体" w:hint="eastAsia"/>
          <w:b/>
          <w:bCs/>
          <w:color w:val="000000"/>
          <w:kern w:val="36"/>
          <w:szCs w:val="21"/>
        </w:rPr>
        <w:t>朱</w:t>
      </w:r>
      <w:r>
        <w:rPr>
          <w:rFonts w:ascii="宋体" w:eastAsia="宋体" w:hAnsi="宋体" w:cs="宋体"/>
          <w:b/>
          <w:bCs/>
          <w:color w:val="000000"/>
          <w:kern w:val="36"/>
          <w:szCs w:val="21"/>
        </w:rPr>
        <w:t>术超</w:t>
      </w:r>
      <w:bookmarkEnd w:id="0"/>
    </w:p>
    <w:p w:rsidR="007F08E4" w:rsidRPr="001E09A0" w:rsidRDefault="007F08E4" w:rsidP="007F08E4">
      <w:pPr>
        <w:rPr>
          <w:rFonts w:asciiTheme="minorEastAsia" w:hAnsiTheme="minorEastAsia"/>
          <w:b/>
          <w:szCs w:val="21"/>
        </w:rPr>
      </w:pPr>
    </w:p>
    <w:p w:rsidR="007F08E4" w:rsidRDefault="007F08E4" w:rsidP="007F08E4">
      <w:pPr>
        <w:rPr>
          <w:rFonts w:asciiTheme="minorEastAsia" w:hAnsiTheme="minorEastAsia"/>
          <w:szCs w:val="21"/>
        </w:rPr>
      </w:pPr>
      <w:r w:rsidRPr="00B70ABF">
        <w:rPr>
          <w:rFonts w:asciiTheme="minorEastAsia" w:hAnsiTheme="minorEastAsia" w:hint="eastAsia"/>
          <w:b/>
          <w:szCs w:val="21"/>
        </w:rPr>
        <w:t>本节课</w:t>
      </w:r>
      <w:r w:rsidRPr="00B70ABF">
        <w:rPr>
          <w:rFonts w:asciiTheme="minorEastAsia" w:hAnsiTheme="minorEastAsia"/>
          <w:b/>
          <w:szCs w:val="21"/>
        </w:rPr>
        <w:t>学到的可贵之处</w:t>
      </w:r>
      <w:r>
        <w:rPr>
          <w:rFonts w:asciiTheme="minorEastAsia" w:hAnsiTheme="minorEastAsia" w:hint="eastAsia"/>
          <w:b/>
          <w:szCs w:val="21"/>
        </w:rPr>
        <w:t>：</w:t>
      </w:r>
    </w:p>
    <w:p w:rsidR="007F08E4" w:rsidRPr="00C03339" w:rsidRDefault="007F08E4" w:rsidP="007F08E4">
      <w:pPr>
        <w:pStyle w:val="a3"/>
        <w:numPr>
          <w:ilvl w:val="0"/>
          <w:numId w:val="1"/>
        </w:numPr>
        <w:ind w:firstLineChars="0"/>
      </w:pPr>
      <w:r w:rsidRPr="00C03339">
        <w:t>充分发挥了学生的</w:t>
      </w:r>
      <w:r w:rsidRPr="00C03339">
        <w:rPr>
          <w:rFonts w:hint="eastAsia"/>
        </w:rPr>
        <w:t>主观</w:t>
      </w:r>
      <w:r w:rsidRPr="00C03339">
        <w:t>能动性，</w:t>
      </w:r>
      <w:r w:rsidRPr="00C03339">
        <w:rPr>
          <w:rFonts w:hint="eastAsia"/>
        </w:rPr>
        <w:t>活跃</w:t>
      </w:r>
      <w:r w:rsidRPr="00C03339">
        <w:t>了课堂气氛；</w:t>
      </w:r>
    </w:p>
    <w:p w:rsidR="007F08E4" w:rsidRPr="00C03339" w:rsidRDefault="007F08E4" w:rsidP="007F08E4">
      <w:pPr>
        <w:pStyle w:val="a3"/>
        <w:numPr>
          <w:ilvl w:val="0"/>
          <w:numId w:val="1"/>
        </w:numPr>
        <w:ind w:firstLineChars="0"/>
      </w:pPr>
      <w:r w:rsidRPr="00C03339">
        <w:rPr>
          <w:rFonts w:hint="eastAsia"/>
        </w:rPr>
        <w:t>让</w:t>
      </w:r>
      <w:r w:rsidRPr="00C03339">
        <w:t>学生学会了互助，学会了如何自学。</w:t>
      </w:r>
    </w:p>
    <w:p w:rsidR="007F08E4" w:rsidRDefault="007F08E4" w:rsidP="007F08E4">
      <w:pPr>
        <w:pStyle w:val="a3"/>
        <w:ind w:left="360" w:firstLineChars="0" w:firstLine="0"/>
        <w:rPr>
          <w:b/>
        </w:rPr>
      </w:pPr>
    </w:p>
    <w:p w:rsidR="007F08E4" w:rsidRPr="007F08E4" w:rsidRDefault="007F08E4" w:rsidP="007F08E4">
      <w:pPr>
        <w:rPr>
          <w:b/>
        </w:rPr>
      </w:pPr>
      <w:r w:rsidRPr="007F08E4">
        <w:rPr>
          <w:rFonts w:hint="eastAsia"/>
          <w:b/>
        </w:rPr>
        <w:t>本</w:t>
      </w:r>
      <w:r w:rsidRPr="007F08E4">
        <w:rPr>
          <w:b/>
        </w:rPr>
        <w:t>节课的亮点：</w:t>
      </w:r>
    </w:p>
    <w:p w:rsidR="007F08E4" w:rsidRDefault="007F08E4" w:rsidP="007F08E4">
      <w:r w:rsidRPr="007F08E4">
        <w:rPr>
          <w:rFonts w:hint="eastAsia"/>
        </w:rPr>
        <w:t>课件</w:t>
      </w:r>
      <w:r w:rsidRPr="007F08E4">
        <w:t>设计合理，环环相扣。</w:t>
      </w:r>
    </w:p>
    <w:p w:rsidR="007F08E4" w:rsidRPr="007F08E4" w:rsidRDefault="007F08E4" w:rsidP="007F08E4"/>
    <w:p w:rsidR="007F08E4" w:rsidRDefault="007F08E4" w:rsidP="007F08E4">
      <w:r w:rsidRPr="0095286D">
        <w:rPr>
          <w:rFonts w:hint="eastAsia"/>
          <w:b/>
        </w:rPr>
        <w:t>意见和建议</w:t>
      </w:r>
      <w:r>
        <w:rPr>
          <w:rFonts w:hint="eastAsia"/>
        </w:rPr>
        <w:t>：</w:t>
      </w:r>
    </w:p>
    <w:p w:rsidR="007F08E4" w:rsidRDefault="007F08E4" w:rsidP="007F08E4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由于</w:t>
      </w:r>
      <w:r>
        <w:t>过高的估计了学生的能力</w:t>
      </w:r>
      <w:r>
        <w:rPr>
          <w:rFonts w:hint="eastAsia"/>
        </w:rPr>
        <w:t>，</w:t>
      </w:r>
      <w:r>
        <w:t>个别小组的准备不是很充分，导致了出现课堂沉闷的现象；</w:t>
      </w:r>
    </w:p>
    <w:p w:rsidR="007F08E4" w:rsidRDefault="007F08E4" w:rsidP="007F08E4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小组</w:t>
      </w:r>
      <w:r>
        <w:t>讲解本应是本节课的亮点，但由于小组太多，有</w:t>
      </w:r>
      <w:r>
        <w:rPr>
          <w:rFonts w:hint="eastAsia"/>
        </w:rPr>
        <w:t>重复</w:t>
      </w:r>
      <w:r>
        <w:t>性，而课堂时间有限，</w:t>
      </w:r>
      <w:r>
        <w:rPr>
          <w:rFonts w:hint="eastAsia"/>
        </w:rPr>
        <w:t>就</w:t>
      </w:r>
      <w:r>
        <w:t>显得过于拖沓；</w:t>
      </w:r>
    </w:p>
    <w:p w:rsidR="007F08E4" w:rsidRDefault="007F08E4" w:rsidP="007F08E4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建议</w:t>
      </w:r>
      <w:r>
        <w:t>经常开展这样的教学，从实践中探索，寻找出</w:t>
      </w:r>
      <w:r>
        <w:rPr>
          <w:rFonts w:hint="eastAsia"/>
        </w:rPr>
        <w:t>一套</w:t>
      </w:r>
      <w:r>
        <w:t>行之有效的策略，让我</w:t>
      </w:r>
      <w:r>
        <w:rPr>
          <w:rFonts w:hint="eastAsia"/>
        </w:rPr>
        <w:t>们</w:t>
      </w:r>
      <w:r>
        <w:t>一起学习，进步。</w:t>
      </w:r>
      <w:r w:rsidRPr="0095286D">
        <w:rPr>
          <w:rFonts w:hint="eastAsia"/>
        </w:rPr>
        <w:br/>
      </w:r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>评课</w:t>
      </w:r>
      <w:r>
        <w:t>人：陈晓勇</w:t>
      </w:r>
    </w:p>
    <w:p w:rsidR="007F08E4" w:rsidRPr="0095286D" w:rsidRDefault="007F08E4" w:rsidP="007F08E4">
      <w:pPr>
        <w:ind w:right="630" w:firstLineChars="3150" w:firstLine="6615"/>
      </w:pPr>
      <w:r>
        <w:rPr>
          <w:rFonts w:hint="eastAsia"/>
        </w:rPr>
        <w:t>2017</w:t>
      </w:r>
      <w:r>
        <w:rPr>
          <w:rFonts w:hint="eastAsia"/>
        </w:rPr>
        <w:t>年</w:t>
      </w:r>
    </w:p>
    <w:p w:rsidR="007F08E4" w:rsidRDefault="007F08E4"/>
    <w:sectPr w:rsidR="007F0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190" w:rsidRDefault="00FE7190" w:rsidP="00F706BF">
      <w:r>
        <w:separator/>
      </w:r>
    </w:p>
  </w:endnote>
  <w:endnote w:type="continuationSeparator" w:id="0">
    <w:p w:rsidR="00FE7190" w:rsidRDefault="00FE7190" w:rsidP="00F7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190" w:rsidRDefault="00FE7190" w:rsidP="00F706BF">
      <w:r>
        <w:separator/>
      </w:r>
    </w:p>
  </w:footnote>
  <w:footnote w:type="continuationSeparator" w:id="0">
    <w:p w:rsidR="00FE7190" w:rsidRDefault="00FE7190" w:rsidP="00F70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1B55"/>
    <w:multiLevelType w:val="hybridMultilevel"/>
    <w:tmpl w:val="05FE28AE"/>
    <w:lvl w:ilvl="0" w:tplc="794A77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A83A66"/>
    <w:multiLevelType w:val="hybridMultilevel"/>
    <w:tmpl w:val="E45C4DFA"/>
    <w:lvl w:ilvl="0" w:tplc="A40E45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F87993"/>
    <w:multiLevelType w:val="hybridMultilevel"/>
    <w:tmpl w:val="D9807BBA"/>
    <w:lvl w:ilvl="0" w:tplc="0422DA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8A38A3"/>
    <w:multiLevelType w:val="hybridMultilevel"/>
    <w:tmpl w:val="0C9AAC9C"/>
    <w:lvl w:ilvl="0" w:tplc="CC7AE5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D92E90"/>
    <w:multiLevelType w:val="hybridMultilevel"/>
    <w:tmpl w:val="4A007468"/>
    <w:lvl w:ilvl="0" w:tplc="05F859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64"/>
    <w:rsid w:val="00084EEC"/>
    <w:rsid w:val="00095064"/>
    <w:rsid w:val="007554B5"/>
    <w:rsid w:val="007F08E4"/>
    <w:rsid w:val="00860AA1"/>
    <w:rsid w:val="009D318D"/>
    <w:rsid w:val="00C65825"/>
    <w:rsid w:val="00F706BF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AC5EFA-047A-4AC3-84D8-7013A2E8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18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70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06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0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06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jhg</cp:lastModifiedBy>
  <cp:revision>6</cp:revision>
  <dcterms:created xsi:type="dcterms:W3CDTF">2016-07-04T00:05:00Z</dcterms:created>
  <dcterms:modified xsi:type="dcterms:W3CDTF">2017-07-03T07:52:00Z</dcterms:modified>
</cp:coreProperties>
</file>