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87A" w:rsidRPr="0086487A" w:rsidRDefault="0086487A" w:rsidP="0086487A">
      <w:pPr>
        <w:jc w:val="center"/>
        <w:rPr>
          <w:rFonts w:ascii="黑体" w:eastAsia="黑体" w:hAnsi="黑体" w:hint="eastAsia"/>
          <w:sz w:val="32"/>
          <w:szCs w:val="32"/>
        </w:rPr>
      </w:pPr>
      <w:bookmarkStart w:id="0" w:name="_GoBack"/>
      <w:r w:rsidRPr="0086487A">
        <w:rPr>
          <w:rFonts w:ascii="黑体" w:eastAsia="黑体" w:hAnsi="黑体"/>
          <w:sz w:val="32"/>
          <w:szCs w:val="32"/>
        </w:rPr>
        <w:t>从</w:t>
      </w:r>
      <w:r w:rsidRPr="00870336">
        <w:rPr>
          <w:rFonts w:ascii="黑体" w:eastAsia="黑体" w:hAnsi="黑体" w:hint="eastAsia"/>
          <w:sz w:val="32"/>
          <w:szCs w:val="32"/>
        </w:rPr>
        <w:t>2017年全国高考</w:t>
      </w:r>
      <w:r w:rsidRPr="0086487A">
        <w:rPr>
          <w:rFonts w:ascii="黑体" w:eastAsia="黑体" w:hAnsi="黑体" w:hint="eastAsia"/>
          <w:sz w:val="32"/>
          <w:szCs w:val="32"/>
        </w:rPr>
        <w:t>Ⅰ</w:t>
      </w:r>
      <w:r w:rsidRPr="00870336">
        <w:rPr>
          <w:rFonts w:ascii="黑体" w:eastAsia="黑体" w:hAnsi="黑体" w:hint="eastAsia"/>
          <w:sz w:val="32"/>
          <w:szCs w:val="32"/>
        </w:rPr>
        <w:t>卷第18题</w:t>
      </w:r>
      <w:r w:rsidRPr="0086487A">
        <w:rPr>
          <w:rFonts w:ascii="黑体" w:eastAsia="黑体" w:hAnsi="黑体" w:hint="eastAsia"/>
          <w:sz w:val="32"/>
          <w:szCs w:val="32"/>
        </w:rPr>
        <w:t>反思高三</w:t>
      </w:r>
      <w:r w:rsidRPr="0086487A">
        <w:rPr>
          <w:rFonts w:ascii="黑体" w:eastAsia="黑体" w:hAnsi="黑体"/>
          <w:sz w:val="32"/>
          <w:szCs w:val="32"/>
        </w:rPr>
        <w:t>备考</w:t>
      </w:r>
    </w:p>
    <w:bookmarkEnd w:id="0"/>
    <w:p w:rsidR="0086487A" w:rsidRPr="00C17DC6" w:rsidRDefault="0086487A" w:rsidP="0086487A">
      <w:pPr>
        <w:spacing w:line="360" w:lineRule="auto"/>
        <w:ind w:firstLineChars="176" w:firstLine="424"/>
        <w:rPr>
          <w:rFonts w:ascii="宋体" w:eastAsia="宋体" w:hAnsi="宋体"/>
          <w:b/>
          <w:sz w:val="24"/>
          <w:szCs w:val="24"/>
        </w:rPr>
      </w:pPr>
      <w:r w:rsidRPr="00C17DC6">
        <w:rPr>
          <w:rFonts w:ascii="宋体" w:eastAsia="宋体" w:hAnsi="宋体" w:hint="eastAsia"/>
          <w:b/>
          <w:sz w:val="24"/>
          <w:szCs w:val="24"/>
        </w:rPr>
        <w:t>（</w:t>
      </w:r>
      <w:r>
        <w:rPr>
          <w:rFonts w:ascii="宋体" w:eastAsia="宋体" w:hAnsi="宋体" w:hint="eastAsia"/>
          <w:b/>
          <w:sz w:val="24"/>
          <w:szCs w:val="24"/>
        </w:rPr>
        <w:t>一</w:t>
      </w:r>
      <w:r w:rsidRPr="00C17DC6">
        <w:rPr>
          <w:rFonts w:ascii="宋体" w:eastAsia="宋体" w:hAnsi="宋体" w:hint="eastAsia"/>
          <w:b/>
          <w:sz w:val="24"/>
          <w:szCs w:val="24"/>
        </w:rPr>
        <w:t>）基本</w:t>
      </w:r>
      <w:r w:rsidRPr="00C17DC6">
        <w:rPr>
          <w:rFonts w:ascii="宋体" w:eastAsia="宋体" w:hAnsi="宋体"/>
          <w:b/>
          <w:sz w:val="24"/>
          <w:szCs w:val="24"/>
        </w:rPr>
        <w:t>知识复习自主</w:t>
      </w:r>
      <w:r w:rsidRPr="00C17DC6">
        <w:rPr>
          <w:rFonts w:ascii="宋体" w:eastAsia="宋体" w:hAnsi="宋体" w:hint="eastAsia"/>
          <w:b/>
          <w:sz w:val="24"/>
          <w:szCs w:val="24"/>
        </w:rPr>
        <w:t>推演</w:t>
      </w:r>
    </w:p>
    <w:p w:rsidR="0086487A" w:rsidRDefault="0086487A" w:rsidP="0086487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常规一轮</w:t>
      </w:r>
      <w:r w:rsidRPr="00B34F96">
        <w:rPr>
          <w:rFonts w:ascii="宋体" w:eastAsia="宋体" w:hAnsi="宋体"/>
          <w:sz w:val="24"/>
          <w:szCs w:val="24"/>
        </w:rPr>
        <w:t>复习</w:t>
      </w:r>
      <w:r w:rsidRPr="00B34F96">
        <w:rPr>
          <w:rFonts w:ascii="宋体" w:eastAsia="宋体" w:hAnsi="宋体" w:hint="eastAsia"/>
          <w:sz w:val="24"/>
          <w:szCs w:val="24"/>
        </w:rPr>
        <w:t>，</w:t>
      </w:r>
      <w:r w:rsidRPr="00B34F96">
        <w:rPr>
          <w:rFonts w:ascii="宋体" w:eastAsia="宋体" w:hAnsi="宋体"/>
          <w:sz w:val="24"/>
          <w:szCs w:val="24"/>
        </w:rPr>
        <w:t>老师们都会讲基本知识</w:t>
      </w:r>
      <w:r w:rsidRPr="00B34F96">
        <w:rPr>
          <w:rFonts w:ascii="宋体" w:eastAsia="宋体" w:hAnsi="宋体" w:hint="eastAsia"/>
          <w:sz w:val="24"/>
          <w:szCs w:val="24"/>
        </w:rPr>
        <w:t>用</w:t>
      </w:r>
      <w:r w:rsidRPr="00B34F96">
        <w:rPr>
          <w:rFonts w:ascii="宋体" w:eastAsia="宋体" w:hAnsi="宋体"/>
          <w:sz w:val="24"/>
          <w:szCs w:val="24"/>
        </w:rPr>
        <w:t>串讲</w:t>
      </w:r>
      <w:r w:rsidRPr="00B34F96">
        <w:rPr>
          <w:rFonts w:ascii="宋体" w:eastAsia="宋体" w:hAnsi="宋体" w:hint="eastAsia"/>
          <w:sz w:val="24"/>
          <w:szCs w:val="24"/>
        </w:rPr>
        <w:t>的</w:t>
      </w:r>
      <w:r w:rsidRPr="00B34F96">
        <w:rPr>
          <w:rFonts w:ascii="宋体" w:eastAsia="宋体" w:hAnsi="宋体"/>
          <w:sz w:val="24"/>
          <w:szCs w:val="24"/>
        </w:rPr>
        <w:t>方式过一遍，其目的是为了</w:t>
      </w:r>
      <w:r w:rsidRPr="00B34F96">
        <w:rPr>
          <w:rFonts w:ascii="宋体" w:eastAsia="宋体" w:hAnsi="宋体" w:hint="eastAsia"/>
          <w:sz w:val="24"/>
          <w:szCs w:val="24"/>
        </w:rPr>
        <w:t>唤起</w:t>
      </w:r>
      <w:r w:rsidRPr="00B34F96">
        <w:rPr>
          <w:rFonts w:ascii="宋体" w:eastAsia="宋体" w:hAnsi="宋体"/>
          <w:sz w:val="24"/>
          <w:szCs w:val="24"/>
        </w:rPr>
        <w:t>学生的回忆，当然也希望以此来让学生的知识完整化。但</w:t>
      </w:r>
      <w:r w:rsidRPr="00B34F96">
        <w:rPr>
          <w:rFonts w:ascii="宋体" w:eastAsia="宋体" w:hAnsi="宋体" w:hint="eastAsia"/>
          <w:sz w:val="24"/>
          <w:szCs w:val="24"/>
        </w:rPr>
        <w:t>这样</w:t>
      </w:r>
      <w:r w:rsidRPr="00B34F96">
        <w:rPr>
          <w:rFonts w:ascii="宋体" w:eastAsia="宋体" w:hAnsi="宋体"/>
          <w:sz w:val="24"/>
          <w:szCs w:val="24"/>
        </w:rPr>
        <w:t>学生</w:t>
      </w:r>
      <w:r w:rsidRPr="00B34F96">
        <w:rPr>
          <w:rFonts w:ascii="宋体" w:eastAsia="宋体" w:hAnsi="宋体" w:hint="eastAsia"/>
          <w:sz w:val="24"/>
          <w:szCs w:val="24"/>
        </w:rPr>
        <w:t>比较</w:t>
      </w:r>
      <w:r w:rsidRPr="00B34F96">
        <w:rPr>
          <w:rFonts w:ascii="宋体" w:eastAsia="宋体" w:hAnsi="宋体"/>
          <w:sz w:val="24"/>
          <w:szCs w:val="24"/>
        </w:rPr>
        <w:t>被动</w:t>
      </w:r>
      <w:r w:rsidRPr="00B34F96">
        <w:rPr>
          <w:rFonts w:ascii="宋体" w:eastAsia="宋体" w:hAnsi="宋体" w:hint="eastAsia"/>
          <w:sz w:val="24"/>
          <w:szCs w:val="24"/>
        </w:rPr>
        <w:t>。</w:t>
      </w:r>
      <w:r w:rsidRPr="00B34F96">
        <w:rPr>
          <w:rFonts w:ascii="宋体" w:eastAsia="宋体" w:hAnsi="宋体"/>
          <w:sz w:val="24"/>
          <w:szCs w:val="24"/>
        </w:rPr>
        <w:t>学生的物理素养</w:t>
      </w:r>
      <w:r w:rsidRPr="00B34F96">
        <w:rPr>
          <w:rFonts w:ascii="宋体" w:eastAsia="宋体" w:hAnsi="宋体" w:hint="eastAsia"/>
          <w:sz w:val="24"/>
          <w:szCs w:val="24"/>
        </w:rPr>
        <w:t>的</w:t>
      </w:r>
      <w:r>
        <w:rPr>
          <w:rFonts w:ascii="宋体" w:eastAsia="宋体" w:hAnsi="宋体"/>
          <w:sz w:val="24"/>
          <w:szCs w:val="24"/>
        </w:rPr>
        <w:t>提高，需要学生有体验、有感知</w:t>
      </w:r>
      <w:r>
        <w:rPr>
          <w:rFonts w:ascii="宋体" w:eastAsia="宋体" w:hAnsi="宋体" w:hint="eastAsia"/>
          <w:sz w:val="24"/>
          <w:szCs w:val="24"/>
        </w:rPr>
        <w:t>。</w:t>
      </w:r>
      <w:r w:rsidRPr="00B34F96">
        <w:rPr>
          <w:rFonts w:ascii="宋体" w:eastAsia="宋体" w:hAnsi="宋体" w:hint="eastAsia"/>
          <w:sz w:val="24"/>
          <w:szCs w:val="24"/>
        </w:rPr>
        <w:t>那</w:t>
      </w:r>
      <w:r w:rsidRPr="00B34F96">
        <w:rPr>
          <w:rFonts w:ascii="宋体" w:eastAsia="宋体" w:hAnsi="宋体"/>
          <w:sz w:val="24"/>
          <w:szCs w:val="24"/>
        </w:rPr>
        <w:t>如何让学生做基本知识复习？从</w:t>
      </w:r>
      <w:proofErr w:type="gramStart"/>
      <w:r w:rsidRPr="00B34F96">
        <w:rPr>
          <w:rFonts w:ascii="宋体" w:eastAsia="宋体" w:hAnsi="宋体" w:hint="eastAsia"/>
          <w:sz w:val="24"/>
          <w:szCs w:val="24"/>
        </w:rPr>
        <w:t>各个</w:t>
      </w:r>
      <w:r w:rsidRPr="00B34F96">
        <w:rPr>
          <w:rFonts w:ascii="宋体" w:eastAsia="宋体" w:hAnsi="宋体"/>
          <w:sz w:val="24"/>
          <w:szCs w:val="24"/>
        </w:rPr>
        <w:t>资料</w:t>
      </w:r>
      <w:proofErr w:type="gramEnd"/>
      <w:r w:rsidRPr="00B34F96">
        <w:rPr>
          <w:rFonts w:ascii="宋体" w:eastAsia="宋体" w:hAnsi="宋体"/>
          <w:sz w:val="24"/>
          <w:szCs w:val="24"/>
        </w:rPr>
        <w:t>书的编排来看，大部分的参考书上都给了基本知识的填空</w:t>
      </w:r>
      <w:r w:rsidRPr="00B34F96">
        <w:rPr>
          <w:rFonts w:ascii="宋体" w:eastAsia="宋体" w:hAnsi="宋体" w:hint="eastAsia"/>
          <w:sz w:val="24"/>
          <w:szCs w:val="24"/>
        </w:rPr>
        <w:t>。不可</w:t>
      </w:r>
      <w:r w:rsidRPr="00B34F96">
        <w:rPr>
          <w:rFonts w:ascii="宋体" w:eastAsia="宋体" w:hAnsi="宋体"/>
          <w:sz w:val="24"/>
          <w:szCs w:val="24"/>
        </w:rPr>
        <w:t>否认这个</w:t>
      </w:r>
      <w:r w:rsidRPr="00B34F96">
        <w:rPr>
          <w:rFonts w:ascii="宋体" w:eastAsia="宋体" w:hAnsi="宋体" w:hint="eastAsia"/>
          <w:sz w:val="24"/>
          <w:szCs w:val="24"/>
        </w:rPr>
        <w:t>东西</w:t>
      </w:r>
      <w:r w:rsidRPr="00B34F96">
        <w:rPr>
          <w:rFonts w:ascii="宋体" w:eastAsia="宋体" w:hAnsi="宋体"/>
          <w:sz w:val="24"/>
          <w:szCs w:val="24"/>
        </w:rPr>
        <w:t>有</w:t>
      </w:r>
      <w:r w:rsidRPr="00B34F96">
        <w:rPr>
          <w:rFonts w:ascii="宋体" w:eastAsia="宋体" w:hAnsi="宋体" w:hint="eastAsia"/>
          <w:sz w:val="24"/>
          <w:szCs w:val="24"/>
        </w:rPr>
        <w:t>用</w:t>
      </w:r>
      <w:r w:rsidRPr="00B34F96">
        <w:rPr>
          <w:rFonts w:ascii="宋体" w:eastAsia="宋体" w:hAnsi="宋体"/>
          <w:sz w:val="24"/>
          <w:szCs w:val="24"/>
        </w:rPr>
        <w:t>。</w:t>
      </w:r>
    </w:p>
    <w:p w:rsidR="0086487A" w:rsidRPr="00B34F96" w:rsidRDefault="0086487A" w:rsidP="0086487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那</w:t>
      </w:r>
      <w:r>
        <w:rPr>
          <w:rFonts w:ascii="宋体" w:eastAsia="宋体" w:hAnsi="宋体"/>
          <w:sz w:val="24"/>
          <w:szCs w:val="24"/>
        </w:rPr>
        <w:t>，</w:t>
      </w:r>
      <w:r w:rsidRPr="00B34F96">
        <w:rPr>
          <w:rFonts w:ascii="宋体" w:eastAsia="宋体" w:hAnsi="宋体" w:hint="eastAsia"/>
          <w:sz w:val="24"/>
          <w:szCs w:val="24"/>
        </w:rPr>
        <w:t>有没有</w:t>
      </w:r>
      <w:r w:rsidRPr="00B34F96">
        <w:rPr>
          <w:rFonts w:ascii="宋体" w:eastAsia="宋体" w:hAnsi="宋体"/>
          <w:sz w:val="24"/>
          <w:szCs w:val="24"/>
        </w:rPr>
        <w:t>更</w:t>
      </w:r>
      <w:r>
        <w:rPr>
          <w:rFonts w:ascii="宋体" w:eastAsia="宋体" w:hAnsi="宋体" w:hint="eastAsia"/>
          <w:sz w:val="24"/>
          <w:szCs w:val="24"/>
        </w:rPr>
        <w:t>有效</w:t>
      </w:r>
      <w:r>
        <w:rPr>
          <w:rFonts w:ascii="宋体" w:eastAsia="宋体" w:hAnsi="宋体"/>
          <w:sz w:val="24"/>
          <w:szCs w:val="24"/>
        </w:rPr>
        <w:t>的</w:t>
      </w:r>
      <w:r w:rsidRPr="00B34F96">
        <w:rPr>
          <w:rFonts w:ascii="宋体" w:eastAsia="宋体" w:hAnsi="宋体"/>
          <w:sz w:val="24"/>
          <w:szCs w:val="24"/>
        </w:rPr>
        <w:t>办法？</w:t>
      </w:r>
    </w:p>
    <w:p w:rsidR="0086487A" w:rsidRPr="00B34F96" w:rsidRDefault="0086487A" w:rsidP="0086487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我</w:t>
      </w:r>
      <w:r w:rsidRPr="00B34F96">
        <w:rPr>
          <w:rFonts w:ascii="宋体" w:eastAsia="宋体" w:hAnsi="宋体"/>
          <w:sz w:val="24"/>
          <w:szCs w:val="24"/>
        </w:rPr>
        <w:t>建议让学生对物理理论进行基本推导。</w:t>
      </w:r>
    </w:p>
    <w:p w:rsidR="0086487A" w:rsidRDefault="0086487A" w:rsidP="0086487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用</w:t>
      </w:r>
      <w:r>
        <w:rPr>
          <w:rFonts w:ascii="宋体" w:eastAsia="宋体" w:hAnsi="宋体"/>
          <w:sz w:val="24"/>
          <w:szCs w:val="24"/>
        </w:rPr>
        <w:t>个例子来说明</w:t>
      </w:r>
      <w:r>
        <w:rPr>
          <w:rFonts w:ascii="宋体" w:eastAsia="宋体" w:hAnsi="宋体" w:hint="eastAsia"/>
          <w:sz w:val="24"/>
          <w:szCs w:val="24"/>
        </w:rPr>
        <w:t>。</w:t>
      </w:r>
      <w:r w:rsidRPr="00B34F96">
        <w:rPr>
          <w:rFonts w:ascii="宋体" w:eastAsia="宋体" w:hAnsi="宋体" w:hint="eastAsia"/>
          <w:sz w:val="24"/>
          <w:szCs w:val="24"/>
        </w:rPr>
        <w:t>人教版</w:t>
      </w:r>
      <w:r w:rsidRPr="00B34F96">
        <w:rPr>
          <w:rFonts w:ascii="宋体" w:eastAsia="宋体" w:hAnsi="宋体"/>
          <w:sz w:val="24"/>
          <w:szCs w:val="24"/>
        </w:rPr>
        <w:t>物理</w:t>
      </w:r>
      <w:r w:rsidRPr="00B34F96">
        <w:rPr>
          <w:rFonts w:ascii="宋体" w:eastAsia="宋体" w:hAnsi="宋体" w:hint="eastAsia"/>
          <w:sz w:val="24"/>
          <w:szCs w:val="24"/>
        </w:rPr>
        <w:t>选修3</w:t>
      </w:r>
      <w:r w:rsidRPr="00B34F96">
        <w:rPr>
          <w:rFonts w:ascii="宋体" w:eastAsia="宋体" w:hAnsi="宋体"/>
          <w:sz w:val="24"/>
          <w:szCs w:val="24"/>
        </w:rPr>
        <w:t>-1</w:t>
      </w:r>
      <w:r w:rsidRPr="00B34F96">
        <w:rPr>
          <w:rFonts w:ascii="宋体" w:eastAsia="宋体" w:hAnsi="宋体" w:hint="eastAsia"/>
          <w:sz w:val="24"/>
          <w:szCs w:val="24"/>
        </w:rPr>
        <w:t>第二章</w:t>
      </w:r>
      <w:r w:rsidRPr="00B34F96">
        <w:rPr>
          <w:rFonts w:ascii="宋体" w:eastAsia="宋体" w:hAnsi="宋体"/>
          <w:sz w:val="24"/>
          <w:szCs w:val="24"/>
        </w:rPr>
        <w:t>第一节</w:t>
      </w:r>
      <w:r w:rsidRPr="00B34F96">
        <w:rPr>
          <w:rFonts w:ascii="宋体" w:eastAsia="宋体" w:hAnsi="宋体" w:hint="eastAsia"/>
          <w:sz w:val="24"/>
          <w:szCs w:val="24"/>
        </w:rPr>
        <w:t>《</w:t>
      </w:r>
      <w:r w:rsidRPr="00B34F96">
        <w:rPr>
          <w:rFonts w:ascii="宋体" w:eastAsia="宋体" w:hAnsi="宋体"/>
          <w:sz w:val="24"/>
          <w:szCs w:val="24"/>
        </w:rPr>
        <w:t>电源和电流</w:t>
      </w:r>
      <w:r w:rsidRPr="00B34F96">
        <w:rPr>
          <w:rFonts w:ascii="宋体" w:eastAsia="宋体" w:hAnsi="宋体" w:hint="eastAsia"/>
          <w:sz w:val="24"/>
          <w:szCs w:val="24"/>
        </w:rPr>
        <w:t>》这</w:t>
      </w:r>
      <w:r w:rsidRPr="00B34F96">
        <w:rPr>
          <w:rFonts w:ascii="宋体" w:eastAsia="宋体" w:hAnsi="宋体"/>
          <w:sz w:val="24"/>
          <w:szCs w:val="24"/>
        </w:rPr>
        <w:t>一课中，对电流的微观分析，本质上就是让学生通过方程推演，来理解电流这个物理概念，并建立</w:t>
      </w:r>
      <w:r w:rsidRPr="00B34F96">
        <w:rPr>
          <w:rFonts w:ascii="宋体" w:eastAsia="宋体" w:hAnsi="宋体" w:hint="eastAsia"/>
          <w:sz w:val="24"/>
          <w:szCs w:val="24"/>
        </w:rPr>
        <w:t>影响</w:t>
      </w:r>
      <w:r w:rsidRPr="00B34F96">
        <w:rPr>
          <w:rFonts w:ascii="宋体" w:eastAsia="宋体" w:hAnsi="宋体"/>
          <w:sz w:val="24"/>
          <w:szCs w:val="24"/>
        </w:rPr>
        <w:t>电流流动</w:t>
      </w:r>
      <w:r>
        <w:rPr>
          <w:rFonts w:ascii="宋体" w:eastAsia="宋体" w:hAnsi="宋体" w:hint="eastAsia"/>
          <w:sz w:val="24"/>
          <w:szCs w:val="24"/>
        </w:rPr>
        <w:t>大小</w:t>
      </w:r>
      <w:r w:rsidRPr="00B34F96">
        <w:rPr>
          <w:rFonts w:ascii="宋体" w:eastAsia="宋体" w:hAnsi="宋体" w:hint="eastAsia"/>
          <w:sz w:val="24"/>
          <w:szCs w:val="24"/>
        </w:rPr>
        <w:t>的</w:t>
      </w:r>
      <w:r w:rsidRPr="00B34F96">
        <w:rPr>
          <w:rFonts w:ascii="宋体" w:eastAsia="宋体" w:hAnsi="宋体"/>
          <w:sz w:val="24"/>
          <w:szCs w:val="24"/>
        </w:rPr>
        <w:t>决定因素的</w:t>
      </w:r>
      <w:proofErr w:type="gramStart"/>
      <w:r w:rsidRPr="00B34F96">
        <w:rPr>
          <w:rFonts w:ascii="宋体" w:eastAsia="宋体" w:hAnsi="宋体"/>
          <w:sz w:val="24"/>
          <w:szCs w:val="24"/>
        </w:rPr>
        <w:t>的</w:t>
      </w:r>
      <w:proofErr w:type="gramEnd"/>
      <w:r w:rsidRPr="00B34F96">
        <w:rPr>
          <w:rFonts w:ascii="宋体" w:eastAsia="宋体" w:hAnsi="宋体"/>
          <w:sz w:val="24"/>
          <w:szCs w:val="24"/>
        </w:rPr>
        <w:t>物理模型。课本</w:t>
      </w:r>
      <w:r w:rsidRPr="00B34F96">
        <w:rPr>
          <w:rFonts w:ascii="宋体" w:eastAsia="宋体" w:hAnsi="宋体" w:hint="eastAsia"/>
          <w:sz w:val="24"/>
          <w:szCs w:val="24"/>
        </w:rPr>
        <w:t>的</w:t>
      </w:r>
      <w:r w:rsidRPr="00B34F96">
        <w:rPr>
          <w:rFonts w:ascii="宋体" w:eastAsia="宋体" w:hAnsi="宋体"/>
          <w:sz w:val="24"/>
          <w:szCs w:val="24"/>
        </w:rPr>
        <w:t>编排上也按照</w:t>
      </w:r>
      <w:r w:rsidRPr="00B34F96">
        <w:rPr>
          <w:rFonts w:ascii="宋体" w:eastAsia="宋体" w:hAnsi="宋体" w:hint="eastAsia"/>
          <w:sz w:val="24"/>
          <w:szCs w:val="24"/>
        </w:rPr>
        <w:t>器具</w:t>
      </w:r>
      <w:r w:rsidRPr="00B34F96">
        <w:rPr>
          <w:rFonts w:ascii="宋体" w:eastAsia="宋体" w:hAnsi="宋体"/>
          <w:sz w:val="24"/>
          <w:szCs w:val="24"/>
        </w:rPr>
        <w:t>展示</w:t>
      </w:r>
      <w:r>
        <w:rPr>
          <w:rFonts w:ascii="宋体" w:eastAsia="宋体" w:hAnsi="宋体"/>
          <w:sz w:val="24"/>
          <w:szCs w:val="24"/>
        </w:rPr>
        <w:t>----</w:t>
      </w:r>
      <w:r w:rsidRPr="00B34F96">
        <w:rPr>
          <w:rFonts w:ascii="宋体" w:eastAsia="宋体" w:hAnsi="宋体" w:hint="eastAsia"/>
          <w:sz w:val="24"/>
          <w:szCs w:val="24"/>
        </w:rPr>
        <w:t>情景</w:t>
      </w:r>
      <w:r w:rsidRPr="00B34F96">
        <w:rPr>
          <w:rFonts w:ascii="宋体" w:eastAsia="宋体" w:hAnsi="宋体"/>
          <w:sz w:val="24"/>
          <w:szCs w:val="24"/>
        </w:rPr>
        <w:t>建模</w:t>
      </w:r>
      <w:r>
        <w:rPr>
          <w:rFonts w:ascii="宋体" w:eastAsia="宋体" w:hAnsi="宋体" w:hint="eastAsia"/>
          <w:sz w:val="24"/>
          <w:szCs w:val="24"/>
        </w:rPr>
        <w:t>-</w:t>
      </w:r>
      <w:r>
        <w:rPr>
          <w:rFonts w:ascii="宋体" w:eastAsia="宋体" w:hAnsi="宋体"/>
          <w:sz w:val="24"/>
          <w:szCs w:val="24"/>
        </w:rPr>
        <w:t>---</w:t>
      </w:r>
      <w:r w:rsidRPr="00B34F96">
        <w:rPr>
          <w:rFonts w:ascii="宋体" w:eastAsia="宋体" w:hAnsi="宋体" w:hint="eastAsia"/>
          <w:sz w:val="24"/>
          <w:szCs w:val="24"/>
        </w:rPr>
        <w:t>已有理论</w:t>
      </w:r>
      <w:r>
        <w:rPr>
          <w:rFonts w:ascii="宋体" w:eastAsia="宋体" w:hAnsi="宋体" w:hint="eastAsia"/>
          <w:sz w:val="24"/>
          <w:szCs w:val="24"/>
        </w:rPr>
        <w:t>分析-</w:t>
      </w:r>
      <w:r>
        <w:rPr>
          <w:rFonts w:ascii="宋体" w:eastAsia="宋体" w:hAnsi="宋体"/>
          <w:sz w:val="24"/>
          <w:szCs w:val="24"/>
        </w:rPr>
        <w:t>---</w:t>
      </w:r>
      <w:r w:rsidRPr="00B34F96">
        <w:rPr>
          <w:rFonts w:ascii="宋体" w:eastAsia="宋体" w:hAnsi="宋体" w:hint="eastAsia"/>
          <w:sz w:val="24"/>
          <w:szCs w:val="24"/>
        </w:rPr>
        <w:t>理论</w:t>
      </w:r>
      <w:r w:rsidRPr="00B34F96">
        <w:rPr>
          <w:rFonts w:ascii="宋体" w:eastAsia="宋体" w:hAnsi="宋体"/>
          <w:sz w:val="24"/>
          <w:szCs w:val="24"/>
        </w:rPr>
        <w:t>推演的步骤进行。</w:t>
      </w:r>
      <w:r w:rsidRPr="00B34F96">
        <w:rPr>
          <w:rFonts w:ascii="宋体" w:eastAsia="宋体" w:hAnsi="宋体" w:hint="eastAsia"/>
          <w:sz w:val="24"/>
          <w:szCs w:val="24"/>
        </w:rPr>
        <w:t>特别</w:t>
      </w:r>
      <w:r w:rsidRPr="00B34F96">
        <w:rPr>
          <w:rFonts w:ascii="宋体" w:eastAsia="宋体" w:hAnsi="宋体"/>
          <w:sz w:val="24"/>
          <w:szCs w:val="24"/>
        </w:rPr>
        <w:t>在高三复习的时候</w:t>
      </w:r>
      <w:r>
        <w:rPr>
          <w:rFonts w:ascii="宋体" w:eastAsia="宋体" w:hAnsi="宋体" w:hint="eastAsia"/>
          <w:sz w:val="24"/>
          <w:szCs w:val="24"/>
        </w:rPr>
        <w:t>，</w:t>
      </w:r>
      <w:r w:rsidRPr="00B34F96">
        <w:rPr>
          <w:rFonts w:ascii="宋体" w:eastAsia="宋体" w:hAnsi="宋体"/>
          <w:sz w:val="24"/>
          <w:szCs w:val="24"/>
        </w:rPr>
        <w:t>学生可以对这个基本理论自行推演。在</w:t>
      </w:r>
      <w:r w:rsidRPr="00B34F96">
        <w:rPr>
          <w:rFonts w:ascii="宋体" w:eastAsia="宋体" w:hAnsi="宋体" w:hint="eastAsia"/>
          <w:sz w:val="24"/>
          <w:szCs w:val="24"/>
        </w:rPr>
        <w:t>推演</w:t>
      </w:r>
      <w:r w:rsidRPr="00B34F96">
        <w:rPr>
          <w:rFonts w:ascii="宋体" w:eastAsia="宋体" w:hAnsi="宋体"/>
          <w:sz w:val="24"/>
          <w:szCs w:val="24"/>
        </w:rPr>
        <w:t>的过程中感受物理过程，建立物理理念，同时锻炼自己的建模能力。虽然</w:t>
      </w:r>
      <w:r w:rsidRPr="00B34F96">
        <w:rPr>
          <w:rFonts w:ascii="宋体" w:eastAsia="宋体" w:hAnsi="宋体" w:hint="eastAsia"/>
          <w:sz w:val="24"/>
          <w:szCs w:val="24"/>
        </w:rPr>
        <w:t>基础</w:t>
      </w:r>
      <w:r w:rsidRPr="00B34F96">
        <w:rPr>
          <w:rFonts w:ascii="宋体" w:eastAsia="宋体" w:hAnsi="宋体"/>
          <w:sz w:val="24"/>
          <w:szCs w:val="24"/>
        </w:rPr>
        <w:t>但很根本。</w:t>
      </w:r>
      <w:r w:rsidRPr="00B34F96">
        <w:rPr>
          <w:rFonts w:ascii="宋体" w:eastAsia="宋体" w:hAnsi="宋体" w:hint="eastAsia"/>
          <w:sz w:val="24"/>
          <w:szCs w:val="24"/>
        </w:rPr>
        <w:t>如果</w:t>
      </w:r>
      <w:r w:rsidRPr="00B34F96">
        <w:rPr>
          <w:rFonts w:ascii="宋体" w:eastAsia="宋体" w:hAnsi="宋体"/>
          <w:sz w:val="24"/>
          <w:szCs w:val="24"/>
        </w:rPr>
        <w:t>学生进行了前方所说的训练，</w:t>
      </w:r>
      <w:r>
        <w:rPr>
          <w:rFonts w:ascii="宋体" w:eastAsia="宋体" w:hAnsi="宋体" w:hint="eastAsia"/>
          <w:sz w:val="24"/>
          <w:szCs w:val="24"/>
        </w:rPr>
        <w:t>那么</w:t>
      </w:r>
      <w:r w:rsidRPr="00B34F96">
        <w:rPr>
          <w:rFonts w:ascii="宋体" w:eastAsia="宋体" w:hAnsi="宋体"/>
          <w:sz w:val="24"/>
          <w:szCs w:val="24"/>
        </w:rPr>
        <w:t>在高考</w:t>
      </w:r>
      <w:r>
        <w:rPr>
          <w:rFonts w:ascii="宋体" w:eastAsia="宋体" w:hAnsi="宋体" w:hint="eastAsia"/>
          <w:sz w:val="24"/>
          <w:szCs w:val="24"/>
        </w:rPr>
        <w:t>中</w:t>
      </w:r>
      <w:r w:rsidRPr="00B34F96">
        <w:rPr>
          <w:rFonts w:ascii="宋体" w:eastAsia="宋体" w:hAnsi="宋体" w:hint="eastAsia"/>
          <w:sz w:val="24"/>
          <w:szCs w:val="24"/>
        </w:rPr>
        <w:t>出现类似</w:t>
      </w:r>
      <w:r w:rsidRPr="00B34F96">
        <w:rPr>
          <w:rFonts w:ascii="宋体" w:eastAsia="宋体" w:hAnsi="宋体"/>
          <w:sz w:val="24"/>
          <w:szCs w:val="24"/>
        </w:rPr>
        <w:t>形式的题目也就感觉不陌生了。</w:t>
      </w:r>
      <w:r w:rsidRPr="00B34F96">
        <w:rPr>
          <w:rFonts w:ascii="宋体" w:eastAsia="宋体" w:hAnsi="宋体" w:hint="eastAsia"/>
          <w:sz w:val="24"/>
          <w:szCs w:val="24"/>
        </w:rPr>
        <w:t>例如2013年</w:t>
      </w:r>
      <w:r w:rsidRPr="00B34F96">
        <w:rPr>
          <w:rFonts w:ascii="宋体" w:eastAsia="宋体" w:hAnsi="宋体"/>
          <w:sz w:val="24"/>
          <w:szCs w:val="24"/>
        </w:rPr>
        <w:t>北京卷</w:t>
      </w:r>
      <w:r w:rsidRPr="00B34F96">
        <w:rPr>
          <w:rFonts w:ascii="宋体" w:eastAsia="宋体" w:hAnsi="宋体" w:hint="eastAsia"/>
          <w:sz w:val="24"/>
          <w:szCs w:val="24"/>
        </w:rPr>
        <w:t>第24（2）就</w:t>
      </w:r>
      <w:r w:rsidRPr="00B34F96">
        <w:rPr>
          <w:rFonts w:ascii="宋体" w:eastAsia="宋体" w:hAnsi="宋体"/>
          <w:sz w:val="24"/>
          <w:szCs w:val="24"/>
        </w:rPr>
        <w:t>基本是类似的微观分析。</w:t>
      </w:r>
    </w:p>
    <w:p w:rsidR="0086487A" w:rsidRPr="00C17DC6" w:rsidRDefault="0086487A" w:rsidP="0086487A">
      <w:pPr>
        <w:spacing w:line="360" w:lineRule="auto"/>
        <w:ind w:firstLineChars="235" w:firstLine="566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4"/>
          <w:szCs w:val="24"/>
        </w:rPr>
        <w:t>（二）</w:t>
      </w:r>
      <w:r w:rsidRPr="00C17DC6">
        <w:rPr>
          <w:rFonts w:ascii="宋体" w:eastAsia="宋体" w:hAnsi="宋体" w:hint="eastAsia"/>
          <w:b/>
          <w:sz w:val="24"/>
          <w:szCs w:val="24"/>
        </w:rPr>
        <w:t>积极</w:t>
      </w:r>
      <w:r w:rsidRPr="00C17DC6">
        <w:rPr>
          <w:rFonts w:ascii="宋体" w:eastAsia="宋体" w:hAnsi="宋体"/>
          <w:b/>
          <w:sz w:val="24"/>
          <w:szCs w:val="24"/>
        </w:rPr>
        <w:t>推进学生自主讲题</w:t>
      </w:r>
    </w:p>
    <w:p w:rsidR="0086487A" w:rsidRPr="00B34F96" w:rsidRDefault="0086487A" w:rsidP="0086487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读懂</w:t>
      </w:r>
      <w:r w:rsidRPr="00B34F96">
        <w:rPr>
          <w:rFonts w:ascii="宋体" w:eastAsia="宋体" w:hAnsi="宋体"/>
          <w:sz w:val="24"/>
          <w:szCs w:val="24"/>
        </w:rPr>
        <w:t>题意是</w:t>
      </w:r>
      <w:r w:rsidRPr="00B34F96">
        <w:rPr>
          <w:rFonts w:ascii="宋体" w:eastAsia="宋体" w:hAnsi="宋体" w:hint="eastAsia"/>
          <w:sz w:val="24"/>
          <w:szCs w:val="24"/>
        </w:rPr>
        <w:t>学生</w:t>
      </w:r>
      <w:r w:rsidRPr="00B34F96">
        <w:rPr>
          <w:rFonts w:ascii="宋体" w:eastAsia="宋体" w:hAnsi="宋体"/>
          <w:sz w:val="24"/>
          <w:szCs w:val="24"/>
        </w:rPr>
        <w:t>建模过程中遇到</w:t>
      </w:r>
      <w:r>
        <w:rPr>
          <w:rFonts w:ascii="宋体" w:eastAsia="宋体" w:hAnsi="宋体" w:hint="eastAsia"/>
          <w:sz w:val="24"/>
          <w:szCs w:val="24"/>
        </w:rPr>
        <w:t>主要</w:t>
      </w:r>
      <w:r w:rsidRPr="00B34F96">
        <w:rPr>
          <w:rFonts w:ascii="宋体" w:eastAsia="宋体" w:hAnsi="宋体"/>
          <w:sz w:val="24"/>
          <w:szCs w:val="24"/>
        </w:rPr>
        <w:t>困难。</w:t>
      </w:r>
      <w:r w:rsidRPr="00B34F96">
        <w:rPr>
          <w:rFonts w:ascii="宋体" w:eastAsia="宋体" w:hAnsi="宋体" w:hint="eastAsia"/>
          <w:sz w:val="24"/>
          <w:szCs w:val="24"/>
        </w:rPr>
        <w:t>以今年</w:t>
      </w:r>
      <w:r w:rsidRPr="00B34F96">
        <w:rPr>
          <w:rFonts w:ascii="宋体" w:eastAsia="宋体" w:hAnsi="宋体"/>
          <w:sz w:val="24"/>
          <w:szCs w:val="24"/>
        </w:rPr>
        <w:t>这个高考题为代表，</w:t>
      </w:r>
      <w:r w:rsidRPr="00B34F96">
        <w:rPr>
          <w:rFonts w:ascii="宋体" w:eastAsia="宋体" w:hAnsi="宋体" w:hint="eastAsia"/>
          <w:sz w:val="24"/>
          <w:szCs w:val="24"/>
        </w:rPr>
        <w:t>又</w:t>
      </w:r>
      <w:r w:rsidRPr="00B34F96">
        <w:rPr>
          <w:rFonts w:ascii="宋体" w:eastAsia="宋体" w:hAnsi="宋体"/>
          <w:sz w:val="24"/>
          <w:szCs w:val="24"/>
        </w:rPr>
        <w:t>一次提醒我们，物理即便出高大上的器械，但依然拥有很强的应用性。</w:t>
      </w:r>
      <w:r w:rsidRPr="00B34F96">
        <w:rPr>
          <w:rFonts w:ascii="宋体" w:eastAsia="宋体" w:hAnsi="宋体" w:hint="eastAsia"/>
          <w:sz w:val="24"/>
          <w:szCs w:val="24"/>
        </w:rPr>
        <w:t>所以一般</w:t>
      </w:r>
      <w:r w:rsidRPr="00B34F96">
        <w:rPr>
          <w:rFonts w:ascii="宋体" w:eastAsia="宋体" w:hAnsi="宋体"/>
          <w:sz w:val="24"/>
          <w:szCs w:val="24"/>
        </w:rPr>
        <w:t>物理的题干都比较长，需要学生具有一定的阅读能力。</w:t>
      </w:r>
      <w:r w:rsidRPr="00B34F96">
        <w:rPr>
          <w:rFonts w:ascii="宋体" w:eastAsia="宋体" w:hAnsi="宋体" w:hint="eastAsia"/>
          <w:sz w:val="24"/>
          <w:szCs w:val="24"/>
        </w:rPr>
        <w:t>但学生</w:t>
      </w:r>
      <w:r>
        <w:rPr>
          <w:rFonts w:ascii="宋体" w:eastAsia="宋体" w:hAnsi="宋体" w:hint="eastAsia"/>
          <w:sz w:val="24"/>
          <w:szCs w:val="24"/>
        </w:rPr>
        <w:t>中</w:t>
      </w:r>
      <w:r w:rsidRPr="00B34F96">
        <w:rPr>
          <w:rFonts w:ascii="宋体" w:eastAsia="宋体" w:hAnsi="宋体" w:hint="eastAsia"/>
          <w:sz w:val="24"/>
          <w:szCs w:val="24"/>
        </w:rPr>
        <w:t>阅读</w:t>
      </w:r>
      <w:r w:rsidRPr="00B34F96">
        <w:rPr>
          <w:rFonts w:ascii="宋体" w:eastAsia="宋体" w:hAnsi="宋体"/>
          <w:sz w:val="24"/>
          <w:szCs w:val="24"/>
        </w:rPr>
        <w:t>习惯不好的</w:t>
      </w:r>
      <w:r>
        <w:rPr>
          <w:rFonts w:ascii="宋体" w:eastAsia="宋体" w:hAnsi="宋体" w:hint="eastAsia"/>
          <w:sz w:val="24"/>
          <w:szCs w:val="24"/>
        </w:rPr>
        <w:t>比比皆是</w:t>
      </w:r>
      <w:r>
        <w:rPr>
          <w:rFonts w:ascii="宋体" w:eastAsia="宋体" w:hAnsi="宋体"/>
          <w:sz w:val="24"/>
          <w:szCs w:val="24"/>
        </w:rPr>
        <w:t>，经常丢三落四，对题目信息提取不够；</w:t>
      </w:r>
      <w:r>
        <w:rPr>
          <w:rFonts w:ascii="宋体" w:eastAsia="宋体" w:hAnsi="宋体" w:hint="eastAsia"/>
          <w:sz w:val="24"/>
          <w:szCs w:val="24"/>
        </w:rPr>
        <w:t>也有</w:t>
      </w:r>
      <w:r w:rsidRPr="00B34F96">
        <w:rPr>
          <w:rFonts w:ascii="宋体" w:eastAsia="宋体" w:hAnsi="宋体"/>
          <w:sz w:val="24"/>
          <w:szCs w:val="24"/>
        </w:rPr>
        <w:t>主观意愿太强，总是</w:t>
      </w:r>
      <w:r w:rsidRPr="00B34F96">
        <w:rPr>
          <w:rFonts w:ascii="宋体" w:eastAsia="宋体" w:hAnsi="宋体" w:hint="eastAsia"/>
          <w:sz w:val="24"/>
          <w:szCs w:val="24"/>
        </w:rPr>
        <w:t>一边</w:t>
      </w:r>
      <w:r w:rsidRPr="00B34F96">
        <w:rPr>
          <w:rFonts w:ascii="宋体" w:eastAsia="宋体" w:hAnsi="宋体"/>
          <w:sz w:val="24"/>
          <w:szCs w:val="24"/>
        </w:rPr>
        <w:t>出题一边对题目添油加醋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篡改题意</w:t>
      </w:r>
      <w:r w:rsidRPr="00B34F96">
        <w:rPr>
          <w:rFonts w:ascii="宋体" w:eastAsia="宋体" w:hAnsi="宋体"/>
          <w:sz w:val="24"/>
          <w:szCs w:val="24"/>
        </w:rPr>
        <w:t>；</w:t>
      </w:r>
      <w:r w:rsidRPr="00B34F96">
        <w:rPr>
          <w:rFonts w:ascii="宋体" w:eastAsia="宋体" w:hAnsi="宋体" w:hint="eastAsia"/>
          <w:sz w:val="24"/>
          <w:szCs w:val="24"/>
        </w:rPr>
        <w:t>最</w:t>
      </w:r>
      <w:r w:rsidRPr="00B34F96">
        <w:rPr>
          <w:rFonts w:ascii="宋体" w:eastAsia="宋体" w:hAnsi="宋体"/>
          <w:sz w:val="24"/>
          <w:szCs w:val="24"/>
        </w:rPr>
        <w:t>要命的是只认字，读题的过程中在脑子里不形成物理情景的。</w:t>
      </w:r>
      <w:r w:rsidRPr="00B34F96">
        <w:rPr>
          <w:rFonts w:ascii="宋体" w:eastAsia="宋体" w:hAnsi="宋体" w:hint="eastAsia"/>
          <w:sz w:val="24"/>
          <w:szCs w:val="24"/>
        </w:rPr>
        <w:t>所以</w:t>
      </w:r>
      <w:r w:rsidRPr="00B34F96">
        <w:rPr>
          <w:rFonts w:ascii="宋体" w:eastAsia="宋体" w:hAnsi="宋体"/>
          <w:sz w:val="24"/>
          <w:szCs w:val="24"/>
        </w:rPr>
        <w:t>，每次考完，都有很多同学</w:t>
      </w:r>
      <w:r w:rsidRPr="00B34F96">
        <w:rPr>
          <w:rFonts w:ascii="宋体" w:eastAsia="宋体" w:hAnsi="宋体" w:hint="eastAsia"/>
          <w:sz w:val="24"/>
          <w:szCs w:val="24"/>
        </w:rPr>
        <w:t>因</w:t>
      </w:r>
      <w:r w:rsidRPr="00B34F96">
        <w:rPr>
          <w:rFonts w:ascii="宋体" w:eastAsia="宋体" w:hAnsi="宋体"/>
          <w:sz w:val="24"/>
          <w:szCs w:val="24"/>
        </w:rPr>
        <w:t>读</w:t>
      </w:r>
      <w:proofErr w:type="gramStart"/>
      <w:r w:rsidRPr="00B34F96">
        <w:rPr>
          <w:rFonts w:ascii="宋体" w:eastAsia="宋体" w:hAnsi="宋体"/>
          <w:sz w:val="24"/>
          <w:szCs w:val="24"/>
        </w:rPr>
        <w:t>题问</w:t>
      </w:r>
      <w:proofErr w:type="gramEnd"/>
      <w:r w:rsidRPr="00B34F96">
        <w:rPr>
          <w:rFonts w:ascii="宋体" w:eastAsia="宋体" w:hAnsi="宋体"/>
          <w:sz w:val="24"/>
          <w:szCs w:val="24"/>
        </w:rPr>
        <w:t>题而捶胸顿足</w:t>
      </w:r>
      <w:r w:rsidRPr="00B34F96">
        <w:rPr>
          <w:rFonts w:ascii="宋体" w:eastAsia="宋体" w:hAnsi="宋体" w:hint="eastAsia"/>
          <w:sz w:val="24"/>
          <w:szCs w:val="24"/>
        </w:rPr>
        <w:t>。</w:t>
      </w:r>
    </w:p>
    <w:p w:rsidR="0086487A" w:rsidRPr="00B34F96" w:rsidRDefault="0086487A" w:rsidP="0086487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t>面对</w:t>
      </w:r>
      <w:r w:rsidRPr="00B34F96">
        <w:rPr>
          <w:rFonts w:ascii="宋体" w:eastAsia="宋体" w:hAnsi="宋体"/>
          <w:sz w:val="24"/>
          <w:szCs w:val="24"/>
        </w:rPr>
        <w:t>这个问题，我们可以开展自主讲题，同学互评的方式尝试解决。不必</w:t>
      </w:r>
      <w:r w:rsidRPr="00B34F96">
        <w:rPr>
          <w:rFonts w:ascii="宋体" w:eastAsia="宋体" w:hAnsi="宋体" w:hint="eastAsia"/>
          <w:sz w:val="24"/>
          <w:szCs w:val="24"/>
        </w:rPr>
        <w:t>花</w:t>
      </w:r>
      <w:r w:rsidRPr="00B34F96">
        <w:rPr>
          <w:rFonts w:ascii="宋体" w:eastAsia="宋体" w:hAnsi="宋体"/>
          <w:sz w:val="24"/>
          <w:szCs w:val="24"/>
        </w:rPr>
        <w:t>特定的时间，遇到题目相对较长的时候，让学生临时</w:t>
      </w:r>
      <w:r w:rsidRPr="00B34F96">
        <w:rPr>
          <w:rFonts w:ascii="宋体" w:eastAsia="宋体" w:hAnsi="宋体" w:hint="eastAsia"/>
          <w:sz w:val="24"/>
          <w:szCs w:val="24"/>
        </w:rPr>
        <w:t>解析</w:t>
      </w:r>
      <w:r w:rsidRPr="00B34F96">
        <w:rPr>
          <w:rFonts w:ascii="宋体" w:eastAsia="宋体" w:hAnsi="宋体"/>
          <w:sz w:val="24"/>
          <w:szCs w:val="24"/>
        </w:rPr>
        <w:t>题意，做不做得出不是问题，重点是描述</w:t>
      </w:r>
      <w:r w:rsidRPr="00B34F96">
        <w:rPr>
          <w:rFonts w:ascii="宋体" w:eastAsia="宋体" w:hAnsi="宋体" w:hint="eastAsia"/>
          <w:sz w:val="24"/>
          <w:szCs w:val="24"/>
        </w:rPr>
        <w:t>题意</w:t>
      </w:r>
      <w:r w:rsidRPr="00B34F96">
        <w:rPr>
          <w:rFonts w:ascii="宋体" w:eastAsia="宋体" w:hAnsi="宋体"/>
          <w:sz w:val="24"/>
          <w:szCs w:val="24"/>
        </w:rPr>
        <w:t>。然后</w:t>
      </w:r>
      <w:r w:rsidRPr="00B34F96">
        <w:rPr>
          <w:rFonts w:ascii="宋体" w:eastAsia="宋体" w:hAnsi="宋体" w:hint="eastAsia"/>
          <w:sz w:val="24"/>
          <w:szCs w:val="24"/>
        </w:rPr>
        <w:t>让</w:t>
      </w:r>
      <w:r w:rsidRPr="00B34F96">
        <w:rPr>
          <w:rFonts w:ascii="宋体" w:eastAsia="宋体" w:hAnsi="宋体"/>
          <w:sz w:val="24"/>
          <w:szCs w:val="24"/>
        </w:rPr>
        <w:t>另一位同学点评。</w:t>
      </w:r>
      <w:r>
        <w:rPr>
          <w:rFonts w:ascii="宋体" w:eastAsia="宋体" w:hAnsi="宋体" w:hint="eastAsia"/>
          <w:sz w:val="24"/>
          <w:szCs w:val="24"/>
        </w:rPr>
        <w:t>这样</w:t>
      </w:r>
      <w:r>
        <w:rPr>
          <w:rFonts w:ascii="宋体" w:eastAsia="宋体" w:hAnsi="宋体"/>
          <w:sz w:val="24"/>
          <w:szCs w:val="24"/>
        </w:rPr>
        <w:t>可以</w:t>
      </w:r>
      <w:r w:rsidRPr="00B34F96">
        <w:rPr>
          <w:rFonts w:ascii="宋体" w:eastAsia="宋体" w:hAnsi="宋体"/>
          <w:sz w:val="24"/>
          <w:szCs w:val="24"/>
        </w:rPr>
        <w:t>让学生展示读题过程，听讲的同学</w:t>
      </w:r>
      <w:r>
        <w:rPr>
          <w:rFonts w:ascii="宋体" w:eastAsia="宋体" w:hAnsi="宋体" w:hint="eastAsia"/>
          <w:sz w:val="24"/>
          <w:szCs w:val="24"/>
        </w:rPr>
        <w:t>可以</w:t>
      </w:r>
      <w:r w:rsidRPr="00B34F96">
        <w:rPr>
          <w:rFonts w:ascii="宋体" w:eastAsia="宋体" w:hAnsi="宋体" w:hint="eastAsia"/>
          <w:sz w:val="24"/>
          <w:szCs w:val="24"/>
        </w:rPr>
        <w:t>引以为戒</w:t>
      </w:r>
      <w:r w:rsidRPr="00B34F96">
        <w:rPr>
          <w:rFonts w:ascii="宋体" w:eastAsia="宋体" w:hAnsi="宋体"/>
          <w:sz w:val="24"/>
          <w:szCs w:val="24"/>
        </w:rPr>
        <w:t>。效果</w:t>
      </w:r>
      <w:r w:rsidRPr="00B34F96">
        <w:rPr>
          <w:rFonts w:ascii="宋体" w:eastAsia="宋体" w:hAnsi="宋体" w:hint="eastAsia"/>
          <w:sz w:val="24"/>
          <w:szCs w:val="24"/>
        </w:rPr>
        <w:t>良好</w:t>
      </w:r>
      <w:r w:rsidRPr="00B34F96">
        <w:rPr>
          <w:rFonts w:ascii="宋体" w:eastAsia="宋体" w:hAnsi="宋体"/>
          <w:sz w:val="24"/>
          <w:szCs w:val="24"/>
        </w:rPr>
        <w:t>。</w:t>
      </w:r>
    </w:p>
    <w:p w:rsidR="0086487A" w:rsidRPr="00C17DC6" w:rsidRDefault="0086487A" w:rsidP="0086487A">
      <w:pPr>
        <w:spacing w:line="360" w:lineRule="auto"/>
        <w:ind w:firstLineChars="235" w:firstLine="566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4"/>
          <w:szCs w:val="24"/>
        </w:rPr>
        <w:t>（三）</w:t>
      </w:r>
      <w:r w:rsidRPr="00C17DC6">
        <w:rPr>
          <w:rFonts w:ascii="宋体" w:eastAsia="宋体" w:hAnsi="宋体" w:hint="eastAsia"/>
          <w:b/>
          <w:sz w:val="24"/>
          <w:szCs w:val="24"/>
        </w:rPr>
        <w:t>强调</w:t>
      </w:r>
      <w:r w:rsidRPr="00C17DC6">
        <w:rPr>
          <w:rFonts w:ascii="宋体" w:eastAsia="宋体" w:hAnsi="宋体"/>
          <w:b/>
          <w:sz w:val="24"/>
          <w:szCs w:val="24"/>
        </w:rPr>
        <w:t>变式练习</w:t>
      </w:r>
    </w:p>
    <w:p w:rsidR="0086487A" w:rsidRPr="00B34F96" w:rsidRDefault="0086487A" w:rsidP="0086487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34F96">
        <w:rPr>
          <w:rFonts w:ascii="宋体" w:eastAsia="宋体" w:hAnsi="宋体" w:hint="eastAsia"/>
          <w:sz w:val="24"/>
          <w:szCs w:val="24"/>
        </w:rPr>
        <w:lastRenderedPageBreak/>
        <w:t>本题</w:t>
      </w:r>
      <w:r w:rsidRPr="00B34F96">
        <w:rPr>
          <w:rFonts w:ascii="宋体" w:eastAsia="宋体" w:hAnsi="宋体"/>
          <w:sz w:val="24"/>
          <w:szCs w:val="24"/>
        </w:rPr>
        <w:t>的高起低落，又一次提醒我们，高考</w:t>
      </w:r>
      <w:r w:rsidRPr="00B34F96">
        <w:rPr>
          <w:rFonts w:ascii="宋体" w:eastAsia="宋体" w:hAnsi="宋体" w:hint="eastAsia"/>
          <w:sz w:val="24"/>
          <w:szCs w:val="24"/>
        </w:rPr>
        <w:t>出题可能</w:t>
      </w:r>
      <w:r w:rsidRPr="00B34F96">
        <w:rPr>
          <w:rFonts w:ascii="宋体" w:eastAsia="宋体" w:hAnsi="宋体"/>
          <w:sz w:val="24"/>
          <w:szCs w:val="24"/>
        </w:rPr>
        <w:t>有很多想象不到的外套，但知识点都是学生反复</w:t>
      </w:r>
      <w:r w:rsidRPr="00B34F96">
        <w:rPr>
          <w:rFonts w:ascii="宋体" w:eastAsia="宋体" w:hAnsi="宋体" w:hint="eastAsia"/>
          <w:sz w:val="24"/>
          <w:szCs w:val="24"/>
        </w:rPr>
        <w:t>复习</w:t>
      </w:r>
      <w:r w:rsidRPr="00B34F96">
        <w:rPr>
          <w:rFonts w:ascii="宋体" w:eastAsia="宋体" w:hAnsi="宋体"/>
          <w:sz w:val="24"/>
          <w:szCs w:val="24"/>
        </w:rPr>
        <w:t>过的。如果</w:t>
      </w:r>
      <w:r w:rsidRPr="00B34F96">
        <w:rPr>
          <w:rFonts w:ascii="宋体" w:eastAsia="宋体" w:hAnsi="宋体" w:hint="eastAsia"/>
          <w:sz w:val="24"/>
          <w:szCs w:val="24"/>
        </w:rPr>
        <w:t>学生</w:t>
      </w:r>
      <w:r w:rsidRPr="00B34F96">
        <w:rPr>
          <w:rFonts w:ascii="宋体" w:eastAsia="宋体" w:hAnsi="宋体"/>
          <w:sz w:val="24"/>
          <w:szCs w:val="24"/>
        </w:rPr>
        <w:t>能够通过读题，将考点提取的话，问题也就解决了。</w:t>
      </w:r>
    </w:p>
    <w:p w:rsidR="0086487A" w:rsidRPr="00B34F96" w:rsidRDefault="0086487A" w:rsidP="0086487A">
      <w:pPr>
        <w:spacing w:line="360" w:lineRule="auto"/>
        <w:ind w:firstLineChars="200" w:firstLine="42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A38313A" wp14:editId="58C569E4">
            <wp:simplePos x="0" y="0"/>
            <wp:positionH relativeFrom="column">
              <wp:posOffset>1847850</wp:posOffset>
            </wp:positionH>
            <wp:positionV relativeFrom="paragraph">
              <wp:posOffset>1265555</wp:posOffset>
            </wp:positionV>
            <wp:extent cx="1581150" cy="1323975"/>
            <wp:effectExtent l="0" t="0" r="0" b="9525"/>
            <wp:wrapTopAndBottom/>
            <wp:docPr id="3" name="图片 3" descr="C:\Users\Administrator\Desktop\期末教研处材料\16JS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期末教研处材料\16JS5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4F96">
        <w:rPr>
          <w:rFonts w:ascii="宋体" w:eastAsia="宋体" w:hAnsi="宋体" w:hint="eastAsia"/>
          <w:sz w:val="24"/>
          <w:szCs w:val="24"/>
        </w:rPr>
        <w:t>例如</w:t>
      </w:r>
      <w:r w:rsidRPr="00B34F96">
        <w:rPr>
          <w:rFonts w:ascii="宋体" w:eastAsia="宋体" w:hAnsi="宋体"/>
          <w:sz w:val="24"/>
          <w:szCs w:val="24"/>
        </w:rPr>
        <w:t>2016·江苏物理</w:t>
      </w:r>
      <w:r w:rsidRPr="00B34F96">
        <w:rPr>
          <w:rFonts w:ascii="宋体" w:eastAsia="宋体" w:hAnsi="宋体" w:hint="eastAsia"/>
          <w:sz w:val="24"/>
          <w:szCs w:val="24"/>
        </w:rPr>
        <w:t>，6</w:t>
      </w:r>
      <w:r>
        <w:rPr>
          <w:rFonts w:ascii="宋体" w:eastAsia="宋体" w:hAnsi="宋体" w:hint="eastAsia"/>
          <w:sz w:val="24"/>
          <w:szCs w:val="24"/>
        </w:rPr>
        <w:t>（如图）</w:t>
      </w:r>
      <w:r w:rsidRPr="00B34F96"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也是让</w:t>
      </w:r>
      <w:r w:rsidRPr="00B34F96">
        <w:rPr>
          <w:rFonts w:ascii="宋体" w:eastAsia="宋体" w:hAnsi="宋体"/>
          <w:sz w:val="24"/>
          <w:szCs w:val="24"/>
        </w:rPr>
        <w:t>学生体会电磁感应产生的条件</w:t>
      </w:r>
      <w:r w:rsidRPr="00B34F96">
        <w:rPr>
          <w:rFonts w:ascii="宋体" w:eastAsia="宋体" w:hAnsi="宋体" w:hint="eastAsia"/>
          <w:sz w:val="24"/>
          <w:szCs w:val="24"/>
        </w:rPr>
        <w:t>。</w:t>
      </w:r>
      <w:r>
        <w:rPr>
          <w:rFonts w:ascii="宋体" w:eastAsia="宋体" w:hAnsi="宋体" w:hint="eastAsia"/>
          <w:sz w:val="24"/>
          <w:szCs w:val="24"/>
        </w:rPr>
        <w:t>如果能过</w:t>
      </w:r>
      <w:r>
        <w:rPr>
          <w:rFonts w:ascii="宋体" w:eastAsia="宋体" w:hAnsi="宋体"/>
          <w:sz w:val="24"/>
          <w:szCs w:val="24"/>
        </w:rPr>
        <w:t>多次对比，让学生</w:t>
      </w:r>
      <w:r>
        <w:rPr>
          <w:rFonts w:ascii="宋体" w:eastAsia="宋体" w:hAnsi="宋体" w:hint="eastAsia"/>
          <w:sz w:val="24"/>
          <w:szCs w:val="24"/>
        </w:rPr>
        <w:t>把</w:t>
      </w:r>
      <w:r>
        <w:rPr>
          <w:rFonts w:ascii="宋体" w:eastAsia="宋体" w:hAnsi="宋体"/>
          <w:sz w:val="24"/>
          <w:szCs w:val="24"/>
        </w:rPr>
        <w:t>这些</w:t>
      </w:r>
      <w:r w:rsidRPr="00B34F96">
        <w:rPr>
          <w:rFonts w:ascii="宋体" w:eastAsia="宋体" w:hAnsi="宋体"/>
          <w:sz w:val="24"/>
          <w:szCs w:val="24"/>
        </w:rPr>
        <w:t>题目</w:t>
      </w:r>
      <w:r>
        <w:rPr>
          <w:rFonts w:ascii="宋体" w:eastAsia="宋体" w:hAnsi="宋体" w:hint="eastAsia"/>
          <w:sz w:val="24"/>
          <w:szCs w:val="24"/>
        </w:rPr>
        <w:t>连接在</w:t>
      </w:r>
      <w:r>
        <w:rPr>
          <w:rFonts w:ascii="宋体" w:eastAsia="宋体" w:hAnsi="宋体"/>
          <w:sz w:val="24"/>
          <w:szCs w:val="24"/>
        </w:rPr>
        <w:t>一起</w:t>
      </w:r>
      <w:r w:rsidRPr="00B34F96">
        <w:rPr>
          <w:rFonts w:ascii="宋体" w:eastAsia="宋体" w:hAnsi="宋体"/>
          <w:sz w:val="24"/>
          <w:szCs w:val="24"/>
        </w:rPr>
        <w:t>，</w:t>
      </w:r>
      <w:r>
        <w:rPr>
          <w:rFonts w:ascii="宋体" w:eastAsia="宋体" w:hAnsi="宋体" w:hint="eastAsia"/>
          <w:sz w:val="24"/>
          <w:szCs w:val="24"/>
        </w:rPr>
        <w:t>用</w:t>
      </w:r>
      <w:r>
        <w:rPr>
          <w:rFonts w:ascii="宋体" w:eastAsia="宋体" w:hAnsi="宋体"/>
          <w:sz w:val="24"/>
          <w:szCs w:val="24"/>
        </w:rPr>
        <w:t>类比的方式做起来</w:t>
      </w:r>
      <w:r>
        <w:rPr>
          <w:rFonts w:ascii="宋体" w:eastAsia="宋体" w:hAnsi="宋体" w:hint="eastAsia"/>
          <w:sz w:val="24"/>
          <w:szCs w:val="24"/>
        </w:rPr>
        <w:t>肯定</w:t>
      </w:r>
      <w:r>
        <w:rPr>
          <w:rFonts w:ascii="宋体" w:eastAsia="宋体" w:hAnsi="宋体"/>
          <w:sz w:val="24"/>
          <w:szCs w:val="24"/>
        </w:rPr>
        <w:t>得心应手</w:t>
      </w:r>
      <w:r>
        <w:rPr>
          <w:rFonts w:ascii="宋体" w:eastAsia="宋体" w:hAnsi="宋体" w:hint="eastAsia"/>
          <w:sz w:val="24"/>
          <w:szCs w:val="24"/>
        </w:rPr>
        <w:t>的</w:t>
      </w:r>
      <w:r>
        <w:rPr>
          <w:rFonts w:ascii="宋体" w:eastAsia="宋体" w:hAnsi="宋体"/>
          <w:sz w:val="24"/>
          <w:szCs w:val="24"/>
        </w:rPr>
        <w:t>多</w:t>
      </w:r>
      <w:r w:rsidRPr="00B34F96">
        <w:rPr>
          <w:rFonts w:ascii="宋体" w:eastAsia="宋体" w:hAnsi="宋体" w:hint="eastAsia"/>
          <w:sz w:val="24"/>
          <w:szCs w:val="24"/>
        </w:rPr>
        <w:t>。</w:t>
      </w:r>
      <w:r w:rsidRPr="00B34F96">
        <w:rPr>
          <w:rFonts w:ascii="宋体" w:eastAsia="宋体" w:hAnsi="宋体"/>
          <w:sz w:val="24"/>
          <w:szCs w:val="24"/>
        </w:rPr>
        <w:t>而且</w:t>
      </w:r>
      <w:r w:rsidRPr="00B34F96">
        <w:rPr>
          <w:rFonts w:ascii="宋体" w:eastAsia="宋体" w:hAnsi="宋体" w:hint="eastAsia"/>
          <w:sz w:val="24"/>
          <w:szCs w:val="24"/>
        </w:rPr>
        <w:t>通过</w:t>
      </w:r>
      <w:r w:rsidRPr="00B34F96">
        <w:rPr>
          <w:rFonts w:ascii="宋体" w:eastAsia="宋体" w:hAnsi="宋体"/>
          <w:sz w:val="24"/>
          <w:szCs w:val="24"/>
        </w:rPr>
        <w:t>对比让学生理解知识的本质</w:t>
      </w:r>
      <w:r w:rsidRPr="00B34F96">
        <w:rPr>
          <w:rFonts w:ascii="宋体" w:eastAsia="宋体" w:hAnsi="宋体" w:hint="eastAsia"/>
          <w:sz w:val="24"/>
          <w:szCs w:val="24"/>
        </w:rPr>
        <w:t>，</w:t>
      </w:r>
      <w:r w:rsidRPr="00B34F96">
        <w:rPr>
          <w:rFonts w:ascii="宋体" w:eastAsia="宋体" w:hAnsi="宋体"/>
          <w:sz w:val="24"/>
          <w:szCs w:val="24"/>
        </w:rPr>
        <w:t>从而实现</w:t>
      </w:r>
      <w:r w:rsidRPr="00B34F96">
        <w:rPr>
          <w:rFonts w:ascii="宋体" w:eastAsia="宋体" w:hAnsi="宋体" w:hint="eastAsia"/>
          <w:sz w:val="24"/>
          <w:szCs w:val="24"/>
        </w:rPr>
        <w:t>良好</w:t>
      </w:r>
      <w:r w:rsidRPr="00B34F96">
        <w:rPr>
          <w:rFonts w:ascii="宋体" w:eastAsia="宋体" w:hAnsi="宋体"/>
          <w:sz w:val="24"/>
          <w:szCs w:val="24"/>
        </w:rPr>
        <w:t>认知习惯的培养</w:t>
      </w:r>
      <w:r w:rsidRPr="00B34F96">
        <w:rPr>
          <w:rFonts w:ascii="宋体" w:eastAsia="宋体" w:hAnsi="宋体" w:hint="eastAsia"/>
          <w:sz w:val="24"/>
          <w:szCs w:val="24"/>
        </w:rPr>
        <w:t>，</w:t>
      </w:r>
      <w:r w:rsidRPr="00B34F96">
        <w:rPr>
          <w:rFonts w:ascii="宋体" w:eastAsia="宋体" w:hAnsi="宋体"/>
          <w:sz w:val="24"/>
          <w:szCs w:val="24"/>
        </w:rPr>
        <w:t>从根本上提高物理素养。</w:t>
      </w:r>
    </w:p>
    <w:p w:rsidR="0086487A" w:rsidRPr="00C17DC6" w:rsidRDefault="0086487A" w:rsidP="0086487A">
      <w:pPr>
        <w:spacing w:line="360" w:lineRule="auto"/>
        <w:ind w:firstLineChars="200" w:firstLine="482"/>
        <w:rPr>
          <w:rFonts w:ascii="宋体" w:eastAsia="宋体" w:hAnsi="宋体" w:cs="Times New Roman"/>
          <w:b/>
          <w:sz w:val="24"/>
          <w:szCs w:val="24"/>
        </w:rPr>
      </w:pPr>
      <w:r w:rsidRPr="00C17DC6">
        <w:rPr>
          <w:rFonts w:ascii="宋体" w:eastAsia="宋体" w:hAnsi="宋体" w:cs="Times New Roman" w:hint="eastAsia"/>
          <w:b/>
          <w:sz w:val="24"/>
          <w:szCs w:val="24"/>
        </w:rPr>
        <w:t>总结</w:t>
      </w:r>
    </w:p>
    <w:p w:rsidR="0086487A" w:rsidRPr="00B34F96" w:rsidRDefault="0086487A" w:rsidP="0086487A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B34F96">
        <w:rPr>
          <w:rFonts w:ascii="宋体" w:eastAsia="宋体" w:hAnsi="宋体" w:cs="Times New Roman" w:hint="eastAsia"/>
          <w:sz w:val="24"/>
          <w:szCs w:val="24"/>
        </w:rPr>
        <w:t>虽然</w:t>
      </w:r>
      <w:r w:rsidRPr="00B34F96">
        <w:rPr>
          <w:rFonts w:ascii="宋体" w:eastAsia="宋体" w:hAnsi="宋体" w:cs="Times New Roman"/>
          <w:sz w:val="24"/>
          <w:szCs w:val="24"/>
        </w:rPr>
        <w:t>高三复习</w:t>
      </w:r>
      <w:r w:rsidRPr="00B34F96">
        <w:rPr>
          <w:rFonts w:ascii="宋体" w:eastAsia="宋体" w:hAnsi="宋体" w:cs="Times New Roman" w:hint="eastAsia"/>
          <w:sz w:val="24"/>
          <w:szCs w:val="24"/>
        </w:rPr>
        <w:t>主要</w:t>
      </w:r>
      <w:r>
        <w:rPr>
          <w:rFonts w:ascii="宋体" w:eastAsia="宋体" w:hAnsi="宋体" w:cs="Times New Roman" w:hint="eastAsia"/>
          <w:sz w:val="24"/>
          <w:szCs w:val="24"/>
        </w:rPr>
        <w:t>是</w:t>
      </w:r>
      <w:r w:rsidRPr="00B34F96">
        <w:rPr>
          <w:rFonts w:ascii="宋体" w:eastAsia="宋体" w:hAnsi="宋体" w:cs="Times New Roman"/>
          <w:sz w:val="24"/>
          <w:szCs w:val="24"/>
        </w:rPr>
        <w:t>应试</w:t>
      </w:r>
      <w:r w:rsidRPr="00B34F96">
        <w:rPr>
          <w:rFonts w:ascii="宋体" w:eastAsia="宋体" w:hAnsi="宋体" w:cs="Times New Roman" w:hint="eastAsia"/>
          <w:sz w:val="24"/>
          <w:szCs w:val="24"/>
        </w:rPr>
        <w:t>复习</w:t>
      </w:r>
      <w:r w:rsidRPr="00B34F96">
        <w:rPr>
          <w:rFonts w:ascii="宋体" w:eastAsia="宋体" w:hAnsi="宋体" w:cs="Times New Roman"/>
          <w:sz w:val="24"/>
          <w:szCs w:val="24"/>
        </w:rPr>
        <w:t>，但应试的背后依然是能力。从</w:t>
      </w:r>
      <w:r w:rsidRPr="00B34F96">
        <w:rPr>
          <w:rFonts w:ascii="宋体" w:eastAsia="宋体" w:hAnsi="宋体" w:cs="Times New Roman" w:hint="eastAsia"/>
          <w:sz w:val="24"/>
          <w:szCs w:val="24"/>
        </w:rPr>
        <w:t>鲜活</w:t>
      </w:r>
      <w:r w:rsidRPr="00B34F96">
        <w:rPr>
          <w:rFonts w:ascii="宋体" w:eastAsia="宋体" w:hAnsi="宋体" w:cs="Times New Roman"/>
          <w:sz w:val="24"/>
          <w:szCs w:val="24"/>
        </w:rPr>
        <w:t>的高考题可以看出，物理核心素养是考试的背景，那么我们在高三备考也须得有物理核心素养的筋骨。作为</w:t>
      </w:r>
      <w:r w:rsidRPr="00B34F96">
        <w:rPr>
          <w:rFonts w:ascii="宋体" w:eastAsia="宋体" w:hAnsi="宋体" w:cs="Times New Roman" w:hint="eastAsia"/>
          <w:sz w:val="24"/>
          <w:szCs w:val="24"/>
        </w:rPr>
        <w:t>筋骨</w:t>
      </w:r>
      <w:r w:rsidRPr="00B34F96">
        <w:rPr>
          <w:rFonts w:ascii="宋体" w:eastAsia="宋体" w:hAnsi="宋体" w:cs="Times New Roman"/>
          <w:sz w:val="24"/>
          <w:szCs w:val="24"/>
        </w:rPr>
        <w:t>，就需要日日在心，天天贯彻，</w:t>
      </w:r>
      <w:r w:rsidRPr="00B34F96">
        <w:rPr>
          <w:rFonts w:ascii="宋体" w:eastAsia="宋体" w:hAnsi="宋体" w:cs="Times New Roman" w:hint="eastAsia"/>
          <w:sz w:val="24"/>
          <w:szCs w:val="24"/>
        </w:rPr>
        <w:t>把</w:t>
      </w:r>
      <w:r w:rsidRPr="00B34F96">
        <w:rPr>
          <w:rFonts w:ascii="宋体" w:eastAsia="宋体" w:hAnsi="宋体" w:cs="Times New Roman"/>
          <w:sz w:val="24"/>
          <w:szCs w:val="24"/>
        </w:rPr>
        <w:t>素质养起来，把能力提上去。</w:t>
      </w:r>
    </w:p>
    <w:p w:rsidR="0086487A" w:rsidRDefault="0086487A" w:rsidP="0086487A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B34F96">
        <w:rPr>
          <w:rFonts w:ascii="宋体" w:eastAsia="宋体" w:hAnsi="宋体" w:cs="Times New Roman" w:hint="eastAsia"/>
          <w:sz w:val="24"/>
          <w:szCs w:val="24"/>
        </w:rPr>
        <w:t>我们</w:t>
      </w:r>
      <w:r w:rsidRPr="00B34F96">
        <w:rPr>
          <w:rFonts w:ascii="宋体" w:eastAsia="宋体" w:hAnsi="宋体" w:cs="Times New Roman"/>
          <w:sz w:val="24"/>
          <w:szCs w:val="24"/>
        </w:rPr>
        <w:t>需要改变高三复习老师主讲，学生被动接受的局面，让学生思维活络起来</w:t>
      </w:r>
      <w:r w:rsidRPr="00B34F96">
        <w:rPr>
          <w:rFonts w:ascii="宋体" w:eastAsia="宋体" w:hAnsi="宋体" w:cs="Times New Roman" w:hint="eastAsia"/>
          <w:sz w:val="24"/>
          <w:szCs w:val="24"/>
        </w:rPr>
        <w:t>。</w:t>
      </w:r>
      <w:r w:rsidRPr="00B34F96">
        <w:rPr>
          <w:rFonts w:ascii="宋体" w:eastAsia="宋体" w:hAnsi="宋体" w:cs="Times New Roman"/>
          <w:sz w:val="24"/>
          <w:szCs w:val="24"/>
        </w:rPr>
        <w:t>也</w:t>
      </w:r>
      <w:r w:rsidRPr="00B34F96">
        <w:rPr>
          <w:rFonts w:ascii="宋体" w:eastAsia="宋体" w:hAnsi="宋体" w:cs="Times New Roman" w:hint="eastAsia"/>
          <w:sz w:val="24"/>
          <w:szCs w:val="24"/>
        </w:rPr>
        <w:t>就是</w:t>
      </w:r>
      <w:r w:rsidRPr="00B34F96">
        <w:rPr>
          <w:rFonts w:ascii="宋体" w:eastAsia="宋体" w:hAnsi="宋体" w:cs="Times New Roman"/>
          <w:sz w:val="24"/>
          <w:szCs w:val="24"/>
        </w:rPr>
        <w:t>让学生推演已学过的理论，并在这个基础</w:t>
      </w:r>
      <w:r w:rsidRPr="00B34F96">
        <w:rPr>
          <w:rFonts w:ascii="宋体" w:eastAsia="宋体" w:hAnsi="宋体" w:cs="Times New Roman" w:hint="eastAsia"/>
          <w:sz w:val="24"/>
          <w:szCs w:val="24"/>
        </w:rPr>
        <w:t>上</w:t>
      </w:r>
      <w:r w:rsidRPr="00B34F96">
        <w:rPr>
          <w:rFonts w:ascii="宋体" w:eastAsia="宋体" w:hAnsi="宋体" w:cs="Times New Roman"/>
          <w:sz w:val="24"/>
          <w:szCs w:val="24"/>
        </w:rPr>
        <w:t>加强学生的变式能力，通过有效的阅读，让学生迅速解决物理问题。</w:t>
      </w:r>
      <w:r>
        <w:rPr>
          <w:rFonts w:ascii="宋体" w:eastAsia="宋体" w:hAnsi="宋体" w:cs="Times New Roman" w:hint="eastAsia"/>
          <w:sz w:val="24"/>
          <w:szCs w:val="24"/>
        </w:rPr>
        <w:t>既是</w:t>
      </w:r>
      <w:r w:rsidRPr="00B34F96">
        <w:rPr>
          <w:rFonts w:ascii="宋体" w:eastAsia="宋体" w:hAnsi="宋体" w:cs="Times New Roman"/>
          <w:sz w:val="24"/>
          <w:szCs w:val="24"/>
        </w:rPr>
        <w:t>得分</w:t>
      </w:r>
      <w:r>
        <w:rPr>
          <w:rFonts w:ascii="宋体" w:eastAsia="宋体" w:hAnsi="宋体" w:cs="Times New Roman" w:hint="eastAsia"/>
          <w:sz w:val="24"/>
          <w:szCs w:val="24"/>
        </w:rPr>
        <w:t>的</w:t>
      </w:r>
      <w:r>
        <w:rPr>
          <w:rFonts w:ascii="宋体" w:eastAsia="宋体" w:hAnsi="宋体" w:cs="Times New Roman"/>
          <w:sz w:val="24"/>
          <w:szCs w:val="24"/>
        </w:rPr>
        <w:t>妙招</w:t>
      </w:r>
      <w:r w:rsidRPr="00B34F96">
        <w:rPr>
          <w:rFonts w:ascii="宋体" w:eastAsia="宋体" w:hAnsi="宋体" w:cs="Times New Roman"/>
          <w:sz w:val="24"/>
          <w:szCs w:val="24"/>
        </w:rPr>
        <w:t>，</w:t>
      </w:r>
      <w:r>
        <w:rPr>
          <w:rFonts w:ascii="宋体" w:eastAsia="宋体" w:hAnsi="宋体" w:cs="Times New Roman" w:hint="eastAsia"/>
          <w:sz w:val="24"/>
          <w:szCs w:val="24"/>
        </w:rPr>
        <w:t>也是提升</w:t>
      </w:r>
      <w:r w:rsidRPr="00B34F96">
        <w:rPr>
          <w:rFonts w:ascii="宋体" w:eastAsia="宋体" w:hAnsi="宋体" w:cs="Times New Roman"/>
          <w:sz w:val="24"/>
          <w:szCs w:val="24"/>
        </w:rPr>
        <w:t>学生</w:t>
      </w:r>
      <w:r>
        <w:rPr>
          <w:rFonts w:ascii="宋体" w:eastAsia="宋体" w:hAnsi="宋体" w:cs="Times New Roman" w:hint="eastAsia"/>
          <w:sz w:val="24"/>
          <w:szCs w:val="24"/>
        </w:rPr>
        <w:t>基本</w:t>
      </w:r>
      <w:r>
        <w:rPr>
          <w:rFonts w:ascii="宋体" w:eastAsia="宋体" w:hAnsi="宋体" w:cs="Times New Roman"/>
          <w:sz w:val="24"/>
          <w:szCs w:val="24"/>
        </w:rPr>
        <w:t>能力的良方</w:t>
      </w:r>
      <w:r w:rsidRPr="00B34F96">
        <w:rPr>
          <w:rFonts w:ascii="宋体" w:eastAsia="宋体" w:hAnsi="宋体" w:cs="Times New Roman"/>
          <w:sz w:val="24"/>
          <w:szCs w:val="24"/>
        </w:rPr>
        <w:t>。</w:t>
      </w:r>
    </w:p>
    <w:p w:rsidR="0086487A" w:rsidRDefault="0086487A" w:rsidP="0086487A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</w:p>
    <w:p w:rsidR="0086487A" w:rsidRDefault="0086487A" w:rsidP="0086487A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</w:p>
    <w:p w:rsidR="0086487A" w:rsidRDefault="0086487A" w:rsidP="0086487A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</w:p>
    <w:p w:rsidR="007201A5" w:rsidRDefault="007201A5"/>
    <w:sectPr w:rsidR="007201A5" w:rsidSect="000C2DD0">
      <w:footerReference w:type="default" r:id="rId6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5939621"/>
      <w:docPartObj>
        <w:docPartGallery w:val="Page Numbers (Bottom of Page)"/>
        <w:docPartUnique/>
      </w:docPartObj>
    </w:sdtPr>
    <w:sdtEndPr/>
    <w:sdtContent>
      <w:p w:rsidR="000C2DD0" w:rsidRDefault="0086487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6487A">
          <w:rPr>
            <w:noProof/>
            <w:lang w:val="zh-CN"/>
          </w:rPr>
          <w:t>1</w:t>
        </w:r>
        <w:r>
          <w:fldChar w:fldCharType="end"/>
        </w:r>
      </w:p>
    </w:sdtContent>
  </w:sdt>
  <w:p w:rsidR="000C2DD0" w:rsidRDefault="0086487A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C6DC3"/>
    <w:multiLevelType w:val="hybridMultilevel"/>
    <w:tmpl w:val="C4F0B474"/>
    <w:lvl w:ilvl="0" w:tplc="C958E820">
      <w:start w:val="3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87A"/>
    <w:rsid w:val="00317C42"/>
    <w:rsid w:val="007201A5"/>
    <w:rsid w:val="0086487A"/>
    <w:rsid w:val="00E6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12646"/>
  <w15:chartTrackingRefBased/>
  <w15:docId w15:val="{51EA6891-F1B6-4049-AA77-E597CB5A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487A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87A"/>
    <w:pPr>
      <w:ind w:firstLineChars="200" w:firstLine="420"/>
    </w:pPr>
  </w:style>
  <w:style w:type="paragraph" w:styleId="a4">
    <w:name w:val="footer"/>
    <w:basedOn w:val="a"/>
    <w:link w:val="a5"/>
    <w:uiPriority w:val="99"/>
    <w:unhideWhenUsed/>
    <w:rsid w:val="008648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rsid w:val="008648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2017-07-04T03:25:00Z</dcterms:created>
  <dcterms:modified xsi:type="dcterms:W3CDTF">2017-07-04T03:28:00Z</dcterms:modified>
</cp:coreProperties>
</file>