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29C" w:rsidRPr="00DE394D" w:rsidRDefault="0084529C" w:rsidP="0084529C">
      <w:pPr>
        <w:jc w:val="center"/>
        <w:rPr>
          <w:rFonts w:asciiTheme="minorEastAsia" w:hAnsiTheme="minorEastAsia"/>
          <w:sz w:val="36"/>
          <w:szCs w:val="36"/>
        </w:rPr>
      </w:pPr>
      <w:r w:rsidRPr="00DE394D">
        <w:rPr>
          <w:rFonts w:asciiTheme="minorEastAsia" w:hAnsiTheme="minorEastAsia"/>
          <w:sz w:val="36"/>
          <w:szCs w:val="36"/>
        </w:rPr>
        <w:t>跳绳能力提升的方法</w:t>
      </w:r>
      <w:r>
        <w:rPr>
          <w:rFonts w:asciiTheme="minorEastAsia" w:hAnsiTheme="minorEastAsia"/>
          <w:sz w:val="36"/>
          <w:szCs w:val="36"/>
        </w:rPr>
        <w:t>之三</w:t>
      </w:r>
      <w:r>
        <w:rPr>
          <w:rFonts w:asciiTheme="minorEastAsia" w:hAnsiTheme="minorEastAsia" w:hint="eastAsia"/>
          <w:sz w:val="36"/>
          <w:szCs w:val="36"/>
        </w:rPr>
        <w:t>《跳绳的频率》</w:t>
      </w:r>
    </w:p>
    <w:p w:rsidR="0084529C" w:rsidRPr="00145382" w:rsidRDefault="0084529C" w:rsidP="0084529C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 w:rsidRPr="00145382">
        <w:rPr>
          <w:rFonts w:asciiTheme="minorEastAsia" w:hAnsiTheme="minorEastAsia" w:cs="Tahoma"/>
          <w:color w:val="444444"/>
          <w:sz w:val="28"/>
          <w:szCs w:val="28"/>
        </w:rPr>
        <w:t>跳绳的频率是跳绳的又一个重要技术环节。在跳绳的节奏感和成功率相对稳定的情况下，提高跳绳的频率是提高一分钟跳绳成绩的重要因素。可通过以下方式进行：</w:t>
      </w:r>
      <w:r w:rsidRPr="00145382">
        <w:rPr>
          <w:rFonts w:asciiTheme="minorEastAsia" w:hAnsiTheme="minorEastAsia" w:cs="Tahoma"/>
          <w:color w:val="444444"/>
          <w:sz w:val="28"/>
          <w:szCs w:val="28"/>
        </w:rPr>
        <w:br/>
        <w:t xml:space="preserve">　　1.先采用1分钟之内保证成功率的情况下，看学生最多能跳多少次，根据学生跳的次数情况，给他提出相应的跳绳频率。</w:t>
      </w:r>
      <w:r w:rsidRPr="00145382">
        <w:rPr>
          <w:rFonts w:asciiTheme="minorEastAsia" w:hAnsiTheme="minorEastAsia" w:cs="Tahoma"/>
          <w:color w:val="444444"/>
          <w:sz w:val="28"/>
          <w:szCs w:val="28"/>
        </w:rPr>
        <w:br/>
        <w:t xml:space="preserve">　　2.如果遇到节奏感和成功率都比较稳定，但频率比较慢的学生，可采用徒手原地快速跳的方式进行反复练习，用以提高跳绳的频率。</w:t>
      </w:r>
    </w:p>
    <w:p w:rsidR="00A9061C" w:rsidRPr="0084529C" w:rsidRDefault="00A9061C"/>
    <w:sectPr w:rsidR="00A9061C" w:rsidRPr="0084529C" w:rsidSect="005209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4529C"/>
    <w:rsid w:val="0084529C"/>
    <w:rsid w:val="00A90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29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2017-07-04T08:15:00Z</dcterms:created>
  <dcterms:modified xsi:type="dcterms:W3CDTF">2017-07-04T08:16:00Z</dcterms:modified>
</cp:coreProperties>
</file>