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</w:rPr>
      </w:pPr>
      <w:r>
        <w:rPr>
          <w:rFonts w:hint="eastAsia"/>
        </w:rPr>
        <w:t xml:space="preserve"> 环境育人尽在细节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 xml:space="preserve">                     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 xml:space="preserve">       当我们走进这里的每所学校，不管是幼儿园、小学还是初高中、大学，让人感触最深的就是，室内设计永远都是那么精致、舒适和人性化。这样的环境就能让你不自觉地产生相应的行为，例如：良好的卫生习惯，进教室甚至进学校都要脱鞋；自觉的阅读行为，舒适的桌椅、沙发、书本随处可见，让人走到室内任何地方都能够坐下来思考、讨论和学习；自由的创想和设计，室内的桌椅都是灵活的，让人能够随意组装和改变，连教室都是可以随意组装的，一个可折叠的隔板就能让一间教室变成两间教室，曾经被誉为中国文化精萃的“屏风”，在这里运用到了极致；允许因人而异的存在，一张可以电动调节高矮的办公桌便是个性化的设计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 xml:space="preserve">        这让我再次意识到，室内环境的设计，真的是太重要了，因为它具有重要的”育人“功能。总结一下，在教育的时空里，我们应该注意和发展几大文化：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 xml:space="preserve">       1.墙壁文化。让墙壁都会说话，都可以互动，是墙壁文化的追求。芬兰很流行纱布墙壁（具体名字待考究），就是让孩子们随时可以把作品贴上去又可以更换的那种墙壁。墙壁的材质设计、颜色设计、形状设计、高矮大小的设计，都需要考究。</w:t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3515" cy="3939540"/>
            <wp:effectExtent l="0" t="0" r="13335" b="3810"/>
            <wp:docPr id="9" name="图片 9" descr="墙壁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墙壁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3939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3515" cy="3939540"/>
            <wp:effectExtent l="0" t="0" r="13335" b="3810"/>
            <wp:docPr id="10" name="图片 10" descr="墙壁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墙壁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3939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055" cy="7036435"/>
            <wp:effectExtent l="0" t="0" r="10795" b="12065"/>
            <wp:docPr id="11" name="图片 11" descr="墙壁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墙壁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7036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/>
        </w:rPr>
      </w:pPr>
      <w:r>
        <w:rPr>
          <w:rFonts w:hint="eastAsia"/>
        </w:rPr>
        <w:t xml:space="preserve">       2.桌椅文化。可以随意组装，随意拼接，轻便又坚固，是桌椅文化的追求。坐在椅子或沙发上，让人感到的是舒适，同时更能让人感受到灵活、自由，这种人性化的设计会对人造成潜移默化的影响。</w:t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055" cy="7036435"/>
            <wp:effectExtent l="0" t="0" r="10795" b="12065"/>
            <wp:docPr id="12" name="图片 12" descr="座椅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座椅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7036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3515" cy="3939540"/>
            <wp:effectExtent l="0" t="0" r="13335" b="3810"/>
            <wp:docPr id="13" name="图片 13" descr="座椅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座椅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3939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 xml:space="preserve">       3.窗帘文化。可能我们”窗帘“的作用主要是遮挡阳光或者阻挡外界视线，其实，“窗帘”还是空间设计的主角，它的存在能够让空间灵活变相，随时大间变小间，小间变大间，随时可以实现单间变多间，“窗帘”给了人们创想的空间。</w:t>
      </w:r>
    </w:p>
    <w:p>
      <w:pPr>
        <w:rPr>
          <w:rFonts w:hint="eastAsia" w:eastAsiaTheme="minorEastAsia"/>
          <w:lang w:eastAsia="zh-CN"/>
        </w:rPr>
      </w:pP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055" cy="7036435"/>
            <wp:effectExtent l="0" t="0" r="10795" b="12065"/>
            <wp:docPr id="14" name="图片 14" descr="窗帘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窗帘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7036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>
      <w:r>
        <w:rPr>
          <w:rFonts w:hint="eastAsia"/>
        </w:rPr>
        <w:t xml:space="preserve">       4.灯光文化。在室内，不同颜色、亮度的灯光，给人带来的感觉都是不同的。我们能够体验到的是，室内的灯光也是可以调明亮程度和舒适程度的，强弱是可以渐变的。以柔和的灯光为主，但是学习空间的灯光又是可以足够明亮，让人完全分不清自己是在室内还是在室外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0DC3341"/>
    <w:rsid w:val="40DC3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Office_10.1.0.6690_F1E327BC-269C-435d-A152-05C5408002CA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2017-12-28T07:39:00Z</dcterms:created>
  <dc:creator>Administrator</dc:creator>
  <cp:lastModifiedBy>Administrator</cp:lastModifiedBy>
  <dcterms:modified xsi:type="dcterms:W3CDTF">2017-12-28T07:57:19Z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2052-10.1.0.6690</vt:lpwstr>
  </property>
</Properties>
</file>