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Pr="00757FCE" w:rsidRDefault="002D06FE" w:rsidP="00D31D50">
      <w:pPr>
        <w:spacing w:line="220" w:lineRule="atLeast"/>
        <w:rPr>
          <w:rFonts w:hint="eastAsia"/>
          <w:sz w:val="28"/>
          <w:szCs w:val="28"/>
        </w:rPr>
      </w:pPr>
      <w:r w:rsidRPr="00757FCE">
        <w:rPr>
          <w:rFonts w:hint="eastAsia"/>
          <w:sz w:val="28"/>
          <w:szCs w:val="28"/>
        </w:rPr>
        <w:t>评梁海丽老师的公开课《去括号》</w:t>
      </w:r>
    </w:p>
    <w:p w:rsidR="002D06FE" w:rsidRPr="00757FCE" w:rsidRDefault="00674863" w:rsidP="00D31D50">
      <w:pPr>
        <w:spacing w:line="220" w:lineRule="atLeast"/>
        <w:rPr>
          <w:rFonts w:hint="eastAsia"/>
          <w:sz w:val="28"/>
          <w:szCs w:val="28"/>
        </w:rPr>
      </w:pPr>
      <w:r w:rsidRPr="00757FCE">
        <w:rPr>
          <w:rFonts w:hint="eastAsia"/>
          <w:sz w:val="28"/>
          <w:szCs w:val="28"/>
        </w:rPr>
        <w:t>一、新课导入自然高效，通过计算几个有理数的加减运算，如：（</w:t>
      </w:r>
      <w:r w:rsidRPr="00757FCE">
        <w:rPr>
          <w:rFonts w:hint="eastAsia"/>
          <w:sz w:val="28"/>
          <w:szCs w:val="28"/>
        </w:rPr>
        <w:t>1</w:t>
      </w:r>
      <w:r w:rsidRPr="00757FCE">
        <w:rPr>
          <w:rFonts w:hint="eastAsia"/>
          <w:sz w:val="28"/>
          <w:szCs w:val="28"/>
        </w:rPr>
        <w:t>）</w:t>
      </w:r>
      <w:r w:rsidRPr="00757FCE">
        <w:rPr>
          <w:rFonts w:hint="eastAsia"/>
          <w:sz w:val="28"/>
          <w:szCs w:val="28"/>
        </w:rPr>
        <w:t xml:space="preserve">  13+</w:t>
      </w:r>
      <w:r w:rsidRPr="00757FCE">
        <w:rPr>
          <w:rFonts w:hint="eastAsia"/>
          <w:sz w:val="28"/>
          <w:szCs w:val="28"/>
        </w:rPr>
        <w:t>（</w:t>
      </w:r>
      <w:r w:rsidRPr="00757FCE">
        <w:rPr>
          <w:rFonts w:hint="eastAsia"/>
          <w:sz w:val="28"/>
          <w:szCs w:val="28"/>
        </w:rPr>
        <w:t>7-5</w:t>
      </w:r>
      <w:r w:rsidRPr="00757FCE">
        <w:rPr>
          <w:rFonts w:hint="eastAsia"/>
          <w:sz w:val="28"/>
          <w:szCs w:val="28"/>
        </w:rPr>
        <w:t>）和</w:t>
      </w:r>
      <w:r w:rsidRPr="00757FCE">
        <w:rPr>
          <w:rFonts w:hint="eastAsia"/>
          <w:sz w:val="28"/>
          <w:szCs w:val="28"/>
        </w:rPr>
        <w:t xml:space="preserve">13+7-5    </w:t>
      </w:r>
      <w:r w:rsidRPr="00757FCE">
        <w:rPr>
          <w:rFonts w:hint="eastAsia"/>
          <w:sz w:val="28"/>
          <w:szCs w:val="28"/>
        </w:rPr>
        <w:t>（</w:t>
      </w:r>
      <w:r w:rsidRPr="00757FCE">
        <w:rPr>
          <w:rFonts w:hint="eastAsia"/>
          <w:sz w:val="28"/>
          <w:szCs w:val="28"/>
        </w:rPr>
        <w:t>2</w:t>
      </w:r>
      <w:r w:rsidRPr="00757FCE">
        <w:rPr>
          <w:rFonts w:hint="eastAsia"/>
          <w:sz w:val="28"/>
          <w:szCs w:val="28"/>
        </w:rPr>
        <w:t>）</w:t>
      </w:r>
      <w:r w:rsidRPr="00757FCE">
        <w:rPr>
          <w:rFonts w:hint="eastAsia"/>
          <w:sz w:val="28"/>
          <w:szCs w:val="28"/>
        </w:rPr>
        <w:t>13-</w:t>
      </w:r>
      <w:r w:rsidRPr="00757FCE">
        <w:rPr>
          <w:rFonts w:hint="eastAsia"/>
          <w:sz w:val="28"/>
          <w:szCs w:val="28"/>
        </w:rPr>
        <w:t>（</w:t>
      </w:r>
      <w:r w:rsidRPr="00757FCE">
        <w:rPr>
          <w:rFonts w:hint="eastAsia"/>
          <w:sz w:val="28"/>
          <w:szCs w:val="28"/>
        </w:rPr>
        <w:t>7-5</w:t>
      </w:r>
      <w:r w:rsidRPr="00757FCE">
        <w:rPr>
          <w:rFonts w:hint="eastAsia"/>
          <w:sz w:val="28"/>
          <w:szCs w:val="28"/>
        </w:rPr>
        <w:t>）和</w:t>
      </w:r>
      <w:r w:rsidRPr="00757FCE">
        <w:rPr>
          <w:rFonts w:hint="eastAsia"/>
          <w:sz w:val="28"/>
          <w:szCs w:val="28"/>
        </w:rPr>
        <w:t>13-7-5</w:t>
      </w:r>
      <w:r w:rsidRPr="00757FCE">
        <w:rPr>
          <w:rFonts w:hint="eastAsia"/>
          <w:sz w:val="28"/>
          <w:szCs w:val="28"/>
        </w:rPr>
        <w:t>；然后进行比较计算结果</w:t>
      </w:r>
      <w:r w:rsidR="008E6CF3" w:rsidRPr="00757FCE">
        <w:rPr>
          <w:rFonts w:hint="eastAsia"/>
          <w:sz w:val="28"/>
          <w:szCs w:val="28"/>
        </w:rPr>
        <w:t>，自己归纳去括号的法则；</w:t>
      </w:r>
    </w:p>
    <w:p w:rsidR="00674863" w:rsidRPr="00757FCE" w:rsidRDefault="00674863" w:rsidP="00D31D50">
      <w:pPr>
        <w:spacing w:line="220" w:lineRule="atLeast"/>
        <w:rPr>
          <w:rFonts w:hint="eastAsia"/>
          <w:sz w:val="28"/>
          <w:szCs w:val="28"/>
        </w:rPr>
      </w:pPr>
      <w:r w:rsidRPr="00757FCE">
        <w:rPr>
          <w:rFonts w:hint="eastAsia"/>
          <w:sz w:val="28"/>
          <w:szCs w:val="28"/>
        </w:rPr>
        <w:t>二、教师善于创设情境，目标明确，能为教学服务，通过</w:t>
      </w:r>
      <w:r w:rsidR="008E6CF3" w:rsidRPr="00757FCE">
        <w:rPr>
          <w:rFonts w:hint="eastAsia"/>
          <w:sz w:val="28"/>
          <w:szCs w:val="28"/>
        </w:rPr>
        <w:t>情境的创设，让学生感受数学的趣味性；</w:t>
      </w:r>
    </w:p>
    <w:p w:rsidR="008E6CF3" w:rsidRPr="00757FCE" w:rsidRDefault="008E6CF3" w:rsidP="00D31D50">
      <w:pPr>
        <w:spacing w:line="220" w:lineRule="atLeast"/>
        <w:rPr>
          <w:rFonts w:hint="eastAsia"/>
          <w:sz w:val="28"/>
          <w:szCs w:val="28"/>
        </w:rPr>
      </w:pPr>
      <w:r w:rsidRPr="00757FCE">
        <w:rPr>
          <w:rFonts w:hint="eastAsia"/>
          <w:sz w:val="28"/>
          <w:szCs w:val="28"/>
        </w:rPr>
        <w:t>三、教师精心设计了课件，充分地发挥了多媒体技术在课堂教学中的重要作用，从课题材料的搜集上和视听效果上，都非常富有创意，而且贴近学生生活，做到了学数学、用数学，体现了数学来源于生活，使枯燥的数学变得形象、直观，充分激发学生的学习兴趣；</w:t>
      </w:r>
    </w:p>
    <w:p w:rsidR="008E6CF3" w:rsidRPr="00757FCE" w:rsidRDefault="008E6CF3" w:rsidP="00D31D50">
      <w:pPr>
        <w:spacing w:line="220" w:lineRule="atLeast"/>
        <w:rPr>
          <w:rFonts w:hint="eastAsia"/>
          <w:sz w:val="28"/>
          <w:szCs w:val="28"/>
        </w:rPr>
      </w:pPr>
      <w:r w:rsidRPr="00757FCE">
        <w:rPr>
          <w:rFonts w:hint="eastAsia"/>
          <w:sz w:val="28"/>
          <w:szCs w:val="28"/>
        </w:rPr>
        <w:t>四、教师的语言优美，富有感染力，师生互动环节引人入胜，氛围融洽，激发了孩子的求知欲；</w:t>
      </w:r>
    </w:p>
    <w:p w:rsidR="008E6CF3" w:rsidRPr="00757FCE" w:rsidRDefault="008E6CF3" w:rsidP="00D31D50">
      <w:pPr>
        <w:spacing w:line="220" w:lineRule="atLeast"/>
        <w:rPr>
          <w:rFonts w:hint="eastAsia"/>
          <w:sz w:val="28"/>
          <w:szCs w:val="28"/>
        </w:rPr>
      </w:pPr>
      <w:r w:rsidRPr="00757FCE">
        <w:rPr>
          <w:rFonts w:hint="eastAsia"/>
          <w:sz w:val="28"/>
          <w:szCs w:val="28"/>
        </w:rPr>
        <w:t>五、教学中注重小组合作学习方式，让学生通过明确的分工，协调配合，对学习内容进行充分的实践和探究</w:t>
      </w:r>
      <w:r w:rsidR="00757FCE" w:rsidRPr="00757FCE">
        <w:rPr>
          <w:rFonts w:hint="eastAsia"/>
          <w:sz w:val="28"/>
          <w:szCs w:val="28"/>
        </w:rPr>
        <w:t>，让学生自己找出答案或规律，培养了学生合作探究的能力，体现了探索性的教学过程。</w:t>
      </w:r>
    </w:p>
    <w:p w:rsidR="00757FCE" w:rsidRPr="00757FCE" w:rsidRDefault="00757FCE" w:rsidP="00D31D50">
      <w:pPr>
        <w:spacing w:line="220" w:lineRule="atLeast"/>
        <w:rPr>
          <w:rFonts w:hint="eastAsia"/>
          <w:sz w:val="28"/>
          <w:szCs w:val="28"/>
        </w:rPr>
      </w:pPr>
      <w:r w:rsidRPr="00757FCE">
        <w:rPr>
          <w:rFonts w:hint="eastAsia"/>
          <w:sz w:val="28"/>
          <w:szCs w:val="28"/>
        </w:rPr>
        <w:t xml:space="preserve">       </w:t>
      </w:r>
      <w:r w:rsidRPr="00757FCE">
        <w:rPr>
          <w:rFonts w:hint="eastAsia"/>
          <w:sz w:val="28"/>
          <w:szCs w:val="28"/>
        </w:rPr>
        <w:t>总之，对于一个年轻的老师来说，这是一节优质且高效的课堂。</w:t>
      </w:r>
    </w:p>
    <w:sectPr w:rsidR="00757FCE" w:rsidRPr="00757FCE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2CF" w:rsidRDefault="001052CF" w:rsidP="002D06FE">
      <w:pPr>
        <w:spacing w:after="0"/>
      </w:pPr>
      <w:r>
        <w:separator/>
      </w:r>
    </w:p>
  </w:endnote>
  <w:endnote w:type="continuationSeparator" w:id="0">
    <w:p w:rsidR="001052CF" w:rsidRDefault="001052CF" w:rsidP="002D06F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2CF" w:rsidRDefault="001052CF" w:rsidP="002D06FE">
      <w:pPr>
        <w:spacing w:after="0"/>
      </w:pPr>
      <w:r>
        <w:separator/>
      </w:r>
    </w:p>
  </w:footnote>
  <w:footnote w:type="continuationSeparator" w:id="0">
    <w:p w:rsidR="001052CF" w:rsidRDefault="001052CF" w:rsidP="002D06FE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1052CF"/>
    <w:rsid w:val="002D06FE"/>
    <w:rsid w:val="00323B43"/>
    <w:rsid w:val="003D37D8"/>
    <w:rsid w:val="00426133"/>
    <w:rsid w:val="004358AB"/>
    <w:rsid w:val="005F7FA0"/>
    <w:rsid w:val="00674863"/>
    <w:rsid w:val="00757FCE"/>
    <w:rsid w:val="008B7726"/>
    <w:rsid w:val="008E6CF3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D06FE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D06FE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D06FE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D06FE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3</cp:revision>
  <dcterms:created xsi:type="dcterms:W3CDTF">2008-09-11T17:20:00Z</dcterms:created>
  <dcterms:modified xsi:type="dcterms:W3CDTF">2018-01-08T10:50:00Z</dcterms:modified>
</cp:coreProperties>
</file>