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630"/>
        <w:tblOverlap w:val="never"/>
        <w:tblW w:w="8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9"/>
        <w:gridCol w:w="2293"/>
        <w:gridCol w:w="1971"/>
        <w:gridCol w:w="2942"/>
      </w:tblGrid>
      <w:tr w:rsidR="00CD3F89" w:rsidTr="00B90837">
        <w:trPr>
          <w:trHeight w:val="423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F89" w:rsidRDefault="00CD3F89" w:rsidP="00B90837">
            <w:pPr>
              <w:spacing w:line="300" w:lineRule="exact"/>
            </w:pPr>
            <w:r>
              <w:rPr>
                <w:rFonts w:hint="eastAsia"/>
              </w:rPr>
              <w:t>评议人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F89" w:rsidRDefault="00CD3F89" w:rsidP="00B90837">
            <w:pPr>
              <w:spacing w:line="300" w:lineRule="exact"/>
            </w:pPr>
            <w:r>
              <w:rPr>
                <w:rFonts w:hint="eastAsia"/>
              </w:rPr>
              <w:t>执教老师：王乐乐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F89" w:rsidRDefault="00CD3F89" w:rsidP="00B90837">
            <w:pPr>
              <w:spacing w:line="300" w:lineRule="exact"/>
            </w:pPr>
            <w:r>
              <w:rPr>
                <w:rFonts w:hint="eastAsia"/>
              </w:rPr>
              <w:t>时间：</w:t>
            </w:r>
            <w:r>
              <w:t>2017.</w:t>
            </w:r>
            <w:r>
              <w:rPr>
                <w:rFonts w:hint="eastAsia"/>
              </w:rPr>
              <w:t>9</w:t>
            </w:r>
            <w:r>
              <w:t>.</w:t>
            </w:r>
            <w:r>
              <w:rPr>
                <w:rFonts w:hint="eastAsia"/>
              </w:rPr>
              <w:t>28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F89" w:rsidRDefault="00CD3F89" w:rsidP="00E14693">
            <w:pPr>
              <w:spacing w:line="300" w:lineRule="exact"/>
            </w:pPr>
            <w:r>
              <w:rPr>
                <w:rFonts w:hint="eastAsia"/>
              </w:rPr>
              <w:t>学科主题：</w:t>
            </w:r>
            <w:r w:rsidR="00E14693">
              <w:rPr>
                <w:rFonts w:hint="eastAsia"/>
              </w:rPr>
              <w:t>M</w:t>
            </w:r>
            <w:r>
              <w:rPr>
                <w:rFonts w:hint="eastAsia"/>
              </w:rPr>
              <w:t>ore practice</w:t>
            </w:r>
          </w:p>
        </w:tc>
      </w:tr>
      <w:tr w:rsidR="00CD3F89" w:rsidRPr="00CD3F89" w:rsidTr="00B90837">
        <w:trPr>
          <w:trHeight w:val="104"/>
        </w:trPr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F89" w:rsidRDefault="00CD3F89" w:rsidP="00B90837">
            <w:pPr>
              <w:spacing w:line="300" w:lineRule="exact"/>
            </w:pPr>
            <w:r>
              <w:rPr>
                <w:rFonts w:hint="eastAsia"/>
              </w:rPr>
              <w:t>王橙</w:t>
            </w:r>
            <w:proofErr w:type="gramStart"/>
            <w:r>
              <w:rPr>
                <w:rFonts w:hint="eastAsia"/>
              </w:rPr>
              <w:t>橙</w:t>
            </w:r>
            <w:proofErr w:type="gramEnd"/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F89" w:rsidRDefault="00CD3F89" w:rsidP="00CD3F89">
            <w:pPr>
              <w:spacing w:line="300" w:lineRule="exact"/>
            </w:pPr>
            <w:r>
              <w:rPr>
                <w:rFonts w:hint="eastAsia"/>
                <w:b/>
              </w:rPr>
              <w:t>亮点：</w:t>
            </w:r>
            <w:r>
              <w:t xml:space="preserve"> </w:t>
            </w:r>
            <w:r>
              <w:rPr>
                <w:rFonts w:hint="eastAsia"/>
              </w:rPr>
              <w:t>整堂课层次分明，过渡自然，亮点突出，课堂氛围活跃。教师书写漂亮，是短时间抓住学生眼球的好方法。导入环节从日常生活入手，慢慢引入到课题上来，贴近学生实际生活，能引起他们共鸣。课堂强调学生的反复操练，利用课堂时间达到了强化复习的目的。</w:t>
            </w:r>
          </w:p>
        </w:tc>
      </w:tr>
      <w:tr w:rsidR="00CD3F89" w:rsidTr="00B90837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F89" w:rsidRDefault="00CD3F89" w:rsidP="00B90837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F89" w:rsidRDefault="00CD3F89" w:rsidP="00E14693">
            <w:pPr>
              <w:spacing w:line="300" w:lineRule="exact"/>
            </w:pPr>
            <w:r>
              <w:rPr>
                <w:rFonts w:hint="eastAsia"/>
                <w:b/>
              </w:rPr>
              <w:t>不足：</w:t>
            </w:r>
            <w:r w:rsidR="00E14693">
              <w:rPr>
                <w:rFonts w:hint="eastAsia"/>
              </w:rPr>
              <w:t>部分</w:t>
            </w:r>
            <w:r w:rsidR="00E14693">
              <w:rPr>
                <w:rFonts w:hint="eastAsia"/>
              </w:rPr>
              <w:t>PPT</w:t>
            </w:r>
            <w:r w:rsidR="00E14693">
              <w:rPr>
                <w:rFonts w:hint="eastAsia"/>
              </w:rPr>
              <w:t>的字体太小了，学生看起来比较费力；操练部分，对学生知识点的难易可以把握的再精确一些</w:t>
            </w:r>
            <w:r>
              <w:rPr>
                <w:rFonts w:hint="eastAsia"/>
              </w:rPr>
              <w:t>。</w:t>
            </w:r>
          </w:p>
        </w:tc>
      </w:tr>
      <w:tr w:rsidR="00CD3F89" w:rsidTr="00B90837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F89" w:rsidRDefault="00CD3F89" w:rsidP="00B90837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F89" w:rsidRDefault="00CD3F89" w:rsidP="00E14693">
            <w:pPr>
              <w:spacing w:line="300" w:lineRule="exact"/>
            </w:pPr>
            <w:r>
              <w:rPr>
                <w:rFonts w:hint="eastAsia"/>
                <w:b/>
              </w:rPr>
              <w:t>改进建议：</w:t>
            </w:r>
            <w:r w:rsidR="00E14693">
              <w:rPr>
                <w:rFonts w:hint="eastAsia"/>
              </w:rPr>
              <w:t>根据实际调整</w:t>
            </w:r>
            <w:r w:rsidR="00E14693">
              <w:rPr>
                <w:rFonts w:hint="eastAsia"/>
              </w:rPr>
              <w:t>PPT</w:t>
            </w:r>
            <w:r w:rsidR="00E14693">
              <w:rPr>
                <w:rFonts w:hint="eastAsia"/>
              </w:rPr>
              <w:t>字体的大小，对比较容易的部分可以加快节奏。</w:t>
            </w:r>
            <w:bookmarkStart w:id="0" w:name="_GoBack"/>
            <w:bookmarkEnd w:id="0"/>
          </w:p>
        </w:tc>
      </w:tr>
    </w:tbl>
    <w:p w:rsidR="00491B95" w:rsidRPr="00CD3F89" w:rsidRDefault="00491B95"/>
    <w:sectPr w:rsidR="00491B95" w:rsidRPr="00CD3F8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55AF" w:rsidRDefault="00BB55AF" w:rsidP="00CD3F89">
      <w:r>
        <w:separator/>
      </w:r>
    </w:p>
  </w:endnote>
  <w:endnote w:type="continuationSeparator" w:id="0">
    <w:p w:rsidR="00BB55AF" w:rsidRDefault="00BB55AF" w:rsidP="00CD3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55AF" w:rsidRDefault="00BB55AF" w:rsidP="00CD3F89">
      <w:r>
        <w:separator/>
      </w:r>
    </w:p>
  </w:footnote>
  <w:footnote w:type="continuationSeparator" w:id="0">
    <w:p w:rsidR="00BB55AF" w:rsidRDefault="00BB55AF" w:rsidP="00CD3F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FA7"/>
    <w:rsid w:val="00402FA7"/>
    <w:rsid w:val="00491B95"/>
    <w:rsid w:val="00BB55AF"/>
    <w:rsid w:val="00CD3F89"/>
    <w:rsid w:val="00E14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F8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D3F8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D3F8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D3F8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D3F8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F8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D3F8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D3F8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D3F8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D3F8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2018-01-09T10:15:00Z</dcterms:created>
  <dcterms:modified xsi:type="dcterms:W3CDTF">2018-01-09T11:22:00Z</dcterms:modified>
</cp:coreProperties>
</file>