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37" w:rsidRPr="00572443" w:rsidRDefault="00AF0AC2" w:rsidP="00A04C6A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《植树的牧羊人》</w:t>
      </w:r>
      <w:r w:rsidR="00355337" w:rsidRPr="00572443">
        <w:rPr>
          <w:rFonts w:hint="eastAsia"/>
          <w:sz w:val="32"/>
          <w:szCs w:val="32"/>
        </w:rPr>
        <w:t>（第二课时）教学设计</w:t>
      </w:r>
    </w:p>
    <w:p w:rsidR="004B0AC8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【教材分析】</w:t>
      </w:r>
    </w:p>
    <w:p w:rsidR="00F81098" w:rsidRPr="00572443" w:rsidRDefault="00E47B88" w:rsidP="00572443">
      <w:pPr>
        <w:spacing w:line="360" w:lineRule="auto"/>
        <w:rPr>
          <w:sz w:val="22"/>
        </w:rPr>
      </w:pPr>
      <w:r>
        <w:rPr>
          <w:rFonts w:hint="eastAsia"/>
          <w:sz w:val="22"/>
        </w:rPr>
        <w:t>《植树的牧羊人</w:t>
      </w:r>
      <w:r w:rsidR="004B0AC8" w:rsidRPr="00572443">
        <w:rPr>
          <w:rFonts w:hint="eastAsia"/>
          <w:sz w:val="22"/>
        </w:rPr>
        <w:t>》是</w:t>
      </w:r>
      <w:r w:rsidR="004B0AC8" w:rsidRPr="00572443">
        <w:rPr>
          <w:rFonts w:hint="eastAsia"/>
          <w:sz w:val="22"/>
        </w:rPr>
        <w:t>2016</w:t>
      </w:r>
      <w:r>
        <w:rPr>
          <w:rFonts w:hint="eastAsia"/>
          <w:sz w:val="22"/>
        </w:rPr>
        <w:t>年教育部审定义务教育人教版语文书中</w:t>
      </w:r>
      <w:r w:rsidR="004E1AEB">
        <w:rPr>
          <w:rFonts w:hint="eastAsia"/>
          <w:sz w:val="22"/>
        </w:rPr>
        <w:t>新加入至七年级上册第四单元中的一篇课文。本单元以“人生之舟</w:t>
      </w:r>
      <w:r>
        <w:rPr>
          <w:rFonts w:hint="eastAsia"/>
          <w:sz w:val="22"/>
        </w:rPr>
        <w:t>”为主题</w:t>
      </w:r>
      <w:r w:rsidR="004B0AC8" w:rsidRPr="00572443">
        <w:rPr>
          <w:rFonts w:hint="eastAsia"/>
          <w:sz w:val="22"/>
        </w:rPr>
        <w:t>，</w:t>
      </w:r>
      <w:r w:rsidR="004E1AEB">
        <w:rPr>
          <w:rFonts w:hint="eastAsia"/>
          <w:sz w:val="22"/>
        </w:rPr>
        <w:t>承接之前对自然、亲情、成长等主题，开始</w:t>
      </w:r>
      <w:r>
        <w:rPr>
          <w:rFonts w:hint="eastAsia"/>
          <w:sz w:val="22"/>
        </w:rPr>
        <w:t>引导学生</w:t>
      </w:r>
      <w:r w:rsidR="004E1AEB">
        <w:rPr>
          <w:rFonts w:hint="eastAsia"/>
          <w:sz w:val="22"/>
        </w:rPr>
        <w:t>去思考人生意义</w:t>
      </w:r>
      <w:r>
        <w:rPr>
          <w:rFonts w:hint="eastAsia"/>
          <w:sz w:val="22"/>
        </w:rPr>
        <w:t>、</w:t>
      </w:r>
      <w:r w:rsidR="004E1AEB">
        <w:rPr>
          <w:rFonts w:hint="eastAsia"/>
          <w:sz w:val="22"/>
        </w:rPr>
        <w:t>探讨人生价值</w:t>
      </w:r>
      <w:r w:rsidR="003E5288">
        <w:rPr>
          <w:rFonts w:hint="eastAsia"/>
          <w:sz w:val="22"/>
        </w:rPr>
        <w:t>，</w:t>
      </w:r>
      <w:r w:rsidR="004E1AEB">
        <w:rPr>
          <w:rFonts w:hint="eastAsia"/>
          <w:sz w:val="22"/>
        </w:rPr>
        <w:t>最终树立</w:t>
      </w:r>
      <w:r w:rsidR="003E5288">
        <w:rPr>
          <w:rFonts w:hint="eastAsia"/>
          <w:sz w:val="22"/>
        </w:rPr>
        <w:t>人生理想。</w:t>
      </w:r>
      <w:r w:rsidR="004E1AEB">
        <w:rPr>
          <w:rFonts w:hint="eastAsia"/>
          <w:sz w:val="22"/>
        </w:rPr>
        <w:t>而</w:t>
      </w:r>
      <w:r w:rsidR="00CA3318">
        <w:rPr>
          <w:rFonts w:hint="eastAsia"/>
          <w:sz w:val="22"/>
        </w:rPr>
        <w:t>作为新补充入教材的一篇课文</w:t>
      </w:r>
      <w:r w:rsidR="00CA3318">
        <w:rPr>
          <w:rFonts w:hint="eastAsia"/>
          <w:sz w:val="22"/>
        </w:rPr>
        <w:t>,</w:t>
      </w:r>
      <w:r w:rsidR="003E5288">
        <w:rPr>
          <w:rFonts w:hint="eastAsia"/>
          <w:sz w:val="22"/>
        </w:rPr>
        <w:t>《植树的牧羊人》</w:t>
      </w:r>
      <w:r w:rsidR="006D0991">
        <w:rPr>
          <w:rFonts w:hint="eastAsia"/>
          <w:sz w:val="22"/>
        </w:rPr>
        <w:t>符合新教材选文提出的经典性、文质兼美、适宜教学等特点。</w:t>
      </w:r>
      <w:r w:rsidR="004E1AEB">
        <w:rPr>
          <w:rFonts w:hint="eastAsia"/>
          <w:sz w:val="22"/>
        </w:rPr>
        <w:t>它</w:t>
      </w:r>
      <w:r w:rsidR="003E5288">
        <w:rPr>
          <w:rFonts w:hint="eastAsia"/>
          <w:sz w:val="22"/>
        </w:rPr>
        <w:t>节选自法国</w:t>
      </w:r>
      <w:r w:rsidR="00CA3318">
        <w:rPr>
          <w:rFonts w:hint="eastAsia"/>
          <w:sz w:val="22"/>
        </w:rPr>
        <w:t>著名</w:t>
      </w:r>
      <w:r w:rsidR="003E5288">
        <w:rPr>
          <w:rFonts w:hint="eastAsia"/>
          <w:sz w:val="22"/>
        </w:rPr>
        <w:t>作家让·乔诺创作的绘本小说</w:t>
      </w:r>
      <w:r w:rsidR="004B0AC8" w:rsidRPr="00572443">
        <w:rPr>
          <w:rFonts w:hint="eastAsia"/>
          <w:sz w:val="22"/>
        </w:rPr>
        <w:t>，作者以</w:t>
      </w:r>
      <w:r w:rsidR="003E5288">
        <w:rPr>
          <w:rFonts w:hint="eastAsia"/>
          <w:sz w:val="22"/>
        </w:rPr>
        <w:t>时间为线索，讲述了一位牧羊人近半生默默无闻种树，最终以只手之力将荒漠改造成绿洲的故事。</w:t>
      </w:r>
      <w:r w:rsidR="004E1AEB">
        <w:rPr>
          <w:rFonts w:hint="eastAsia"/>
          <w:sz w:val="22"/>
        </w:rPr>
        <w:t>通过一个讲述人客观冷静又饱含敬意的叙述，表现了</w:t>
      </w:r>
      <w:r w:rsidR="00CA3318">
        <w:rPr>
          <w:rFonts w:hint="eastAsia"/>
          <w:sz w:val="22"/>
        </w:rPr>
        <w:t>一</w:t>
      </w:r>
      <w:r w:rsidR="00646DA3">
        <w:rPr>
          <w:rFonts w:hint="eastAsia"/>
          <w:sz w:val="22"/>
        </w:rPr>
        <w:t>个平凡人的半世耕耘之艰难、之伟大。文章虽为虚构，但鼓舞了很多人为</w:t>
      </w:r>
      <w:r w:rsidR="00CA3318">
        <w:rPr>
          <w:rFonts w:hint="eastAsia"/>
          <w:sz w:val="22"/>
        </w:rPr>
        <w:t>环保事业贡献自己的力量</w:t>
      </w:r>
      <w:r w:rsidR="004B0AC8" w:rsidRPr="00572443">
        <w:rPr>
          <w:rFonts w:hint="eastAsia"/>
          <w:sz w:val="22"/>
        </w:rPr>
        <w:t>。</w:t>
      </w:r>
    </w:p>
    <w:p w:rsidR="00355337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【学情分析】</w:t>
      </w:r>
    </w:p>
    <w:p w:rsidR="004B0AC8" w:rsidRDefault="00336936" w:rsidP="00572443">
      <w:pPr>
        <w:spacing w:line="360" w:lineRule="auto"/>
        <w:rPr>
          <w:sz w:val="22"/>
        </w:rPr>
      </w:pPr>
      <w:r>
        <w:rPr>
          <w:rFonts w:hint="eastAsia"/>
          <w:sz w:val="22"/>
        </w:rPr>
        <w:t>有利条件：</w:t>
      </w:r>
    </w:p>
    <w:p w:rsidR="00336936" w:rsidRPr="00336936" w:rsidRDefault="00336936" w:rsidP="00336936">
      <w:pPr>
        <w:spacing w:line="360" w:lineRule="auto"/>
        <w:rPr>
          <w:sz w:val="22"/>
        </w:rPr>
      </w:pPr>
      <w:r>
        <w:rPr>
          <w:rFonts w:hint="eastAsia"/>
          <w:sz w:val="22"/>
        </w:rPr>
        <w:t>1.</w:t>
      </w:r>
      <w:r w:rsidRPr="00336936">
        <w:rPr>
          <w:rFonts w:hint="eastAsia"/>
          <w:sz w:val="22"/>
        </w:rPr>
        <w:t>在两个班进行调查，</w:t>
      </w:r>
      <w:r w:rsidRPr="00336936">
        <w:rPr>
          <w:rFonts w:hint="eastAsia"/>
          <w:sz w:val="22"/>
        </w:rPr>
        <w:t>86</w:t>
      </w:r>
      <w:r w:rsidRPr="00336936">
        <w:rPr>
          <w:rFonts w:hint="eastAsia"/>
          <w:sz w:val="22"/>
        </w:rPr>
        <w:t>人中有</w:t>
      </w:r>
      <w:r w:rsidR="00522953">
        <w:rPr>
          <w:rFonts w:hint="eastAsia"/>
          <w:sz w:val="22"/>
        </w:rPr>
        <w:t>67</w:t>
      </w:r>
      <w:r w:rsidRPr="00336936">
        <w:rPr>
          <w:rFonts w:hint="eastAsia"/>
          <w:sz w:val="22"/>
        </w:rPr>
        <w:t>人</w:t>
      </w:r>
      <w:r w:rsidR="00522953">
        <w:rPr>
          <w:rFonts w:hint="eastAsia"/>
          <w:sz w:val="22"/>
        </w:rPr>
        <w:t>认为</w:t>
      </w:r>
      <w:r w:rsidRPr="00336936">
        <w:rPr>
          <w:rFonts w:hint="eastAsia"/>
          <w:sz w:val="22"/>
        </w:rPr>
        <w:t>相比起中国现当代文，更喜欢阅读国外的现当</w:t>
      </w:r>
      <w:r w:rsidR="00522953">
        <w:rPr>
          <w:rFonts w:hint="eastAsia"/>
          <w:sz w:val="22"/>
        </w:rPr>
        <w:t>代文，比例将近</w:t>
      </w:r>
      <w:r w:rsidR="00522953">
        <w:rPr>
          <w:rFonts w:hint="eastAsia"/>
          <w:sz w:val="22"/>
        </w:rPr>
        <w:t>78%</w:t>
      </w:r>
      <w:r w:rsidR="00522953">
        <w:rPr>
          <w:rFonts w:hint="eastAsia"/>
          <w:sz w:val="22"/>
        </w:rPr>
        <w:t>。</w:t>
      </w:r>
      <w:r w:rsidR="00CC58CA">
        <w:rPr>
          <w:rFonts w:hint="eastAsia"/>
          <w:sz w:val="22"/>
        </w:rPr>
        <w:t>这在一定程度上说明初一阶段的孩子对于国外文化的兴趣</w:t>
      </w:r>
      <w:r w:rsidR="004A2FD7">
        <w:rPr>
          <w:rFonts w:hint="eastAsia"/>
          <w:sz w:val="22"/>
        </w:rPr>
        <w:t>较高</w:t>
      </w:r>
      <w:r w:rsidR="00CC58CA">
        <w:rPr>
          <w:rFonts w:hint="eastAsia"/>
          <w:sz w:val="22"/>
        </w:rPr>
        <w:t>，接受度</w:t>
      </w:r>
      <w:r w:rsidR="004A2FD7">
        <w:rPr>
          <w:rFonts w:hint="eastAsia"/>
          <w:sz w:val="22"/>
        </w:rPr>
        <w:t>也较好</w:t>
      </w:r>
      <w:r w:rsidR="00CC58CA">
        <w:rPr>
          <w:rFonts w:hint="eastAsia"/>
          <w:sz w:val="22"/>
        </w:rPr>
        <w:t>。</w:t>
      </w:r>
    </w:p>
    <w:p w:rsidR="00336936" w:rsidRDefault="00336936" w:rsidP="00336936">
      <w:pPr>
        <w:spacing w:line="360" w:lineRule="auto"/>
        <w:rPr>
          <w:sz w:val="22"/>
        </w:rPr>
      </w:pPr>
      <w:r>
        <w:rPr>
          <w:rFonts w:hint="eastAsia"/>
          <w:sz w:val="22"/>
        </w:rPr>
        <w:t>2.</w:t>
      </w:r>
      <w:r w:rsidRPr="00336936">
        <w:rPr>
          <w:rFonts w:hint="eastAsia"/>
          <w:sz w:val="22"/>
        </w:rPr>
        <w:t>而从已有知识经验分析，写人作文正是在本课前进行的写作练习，可以十分轻松地建立起读、写两要素间的联系。而默读训练、从文本分析人物形象都在之前的单元中进行过一定操练，学生有一定的经验积累</w:t>
      </w:r>
      <w:r>
        <w:rPr>
          <w:rFonts w:hint="eastAsia"/>
          <w:sz w:val="22"/>
        </w:rPr>
        <w:t>。</w:t>
      </w:r>
    </w:p>
    <w:p w:rsidR="00336936" w:rsidRDefault="00336936" w:rsidP="00336936">
      <w:pPr>
        <w:spacing w:line="360" w:lineRule="auto"/>
        <w:rPr>
          <w:sz w:val="22"/>
        </w:rPr>
      </w:pPr>
      <w:r>
        <w:rPr>
          <w:rFonts w:hint="eastAsia"/>
          <w:sz w:val="22"/>
        </w:rPr>
        <w:t>不利条件：</w:t>
      </w:r>
    </w:p>
    <w:p w:rsidR="00336936" w:rsidRPr="00336936" w:rsidRDefault="00336936" w:rsidP="00336936">
      <w:pPr>
        <w:spacing w:line="360" w:lineRule="auto"/>
        <w:rPr>
          <w:sz w:val="22"/>
        </w:rPr>
      </w:pPr>
      <w:r w:rsidRPr="00336936">
        <w:rPr>
          <w:rFonts w:hint="eastAsia"/>
          <w:sz w:val="22"/>
        </w:rPr>
        <w:t>1.</w:t>
      </w:r>
      <w:r w:rsidRPr="00336936">
        <w:rPr>
          <w:rFonts w:hint="eastAsia"/>
          <w:sz w:val="22"/>
        </w:rPr>
        <w:t>从初一年级学生阅读能力的角度分析，在积累和阅历方面都较弱，尤其是对于一些看似克制含蓄、冷静理智地的表达，解读浅，且容易误读。因而需要多请学生表达观点，认真聆听，发现他们的偏误之处。</w:t>
      </w:r>
    </w:p>
    <w:p w:rsidR="00CC58CA" w:rsidRPr="00CC58CA" w:rsidRDefault="00CC58CA" w:rsidP="00CC58CA">
      <w:pPr>
        <w:spacing w:line="360" w:lineRule="auto"/>
        <w:rPr>
          <w:sz w:val="22"/>
        </w:rPr>
      </w:pPr>
      <w:r w:rsidRPr="00CC58CA">
        <w:rPr>
          <w:rFonts w:hint="eastAsia"/>
          <w:sz w:val="22"/>
        </w:rPr>
        <w:t>2.</w:t>
      </w:r>
      <w:r w:rsidRPr="00CC58CA">
        <w:rPr>
          <w:rFonts w:hint="eastAsia"/>
          <w:sz w:val="22"/>
        </w:rPr>
        <w:t>从学生学习风格、认知类型的角度来看，任教的两个班级学生差异较大，</w:t>
      </w:r>
      <w:r w:rsidRPr="00CC58CA">
        <w:rPr>
          <w:rFonts w:hint="eastAsia"/>
          <w:sz w:val="22"/>
        </w:rPr>
        <w:t xml:space="preserve"> </w:t>
      </w:r>
      <w:r w:rsidRPr="00CC58CA">
        <w:rPr>
          <w:rFonts w:hint="eastAsia"/>
          <w:sz w:val="22"/>
        </w:rPr>
        <w:t>需要多元化、多要素的活动来尽力协调。</w:t>
      </w:r>
      <w:r w:rsidRPr="00CC58CA">
        <w:rPr>
          <w:rFonts w:hint="eastAsia"/>
          <w:sz w:val="22"/>
        </w:rPr>
        <w:t xml:space="preserve"> </w:t>
      </w:r>
    </w:p>
    <w:p w:rsidR="00CC58CA" w:rsidRPr="00CC58CA" w:rsidRDefault="00CC58CA" w:rsidP="00CC58CA">
      <w:pPr>
        <w:spacing w:line="360" w:lineRule="auto"/>
        <w:rPr>
          <w:sz w:val="22"/>
        </w:rPr>
      </w:pPr>
      <w:r w:rsidRPr="00CC58CA">
        <w:rPr>
          <w:rFonts w:hint="eastAsia"/>
          <w:sz w:val="22"/>
        </w:rPr>
        <w:t>场依附型：多给发言机会</w:t>
      </w:r>
      <w:r>
        <w:rPr>
          <w:rFonts w:hint="eastAsia"/>
          <w:sz w:val="22"/>
        </w:rPr>
        <w:t>；</w:t>
      </w:r>
      <w:r w:rsidRPr="00CC58CA">
        <w:rPr>
          <w:rFonts w:hint="eastAsia"/>
          <w:sz w:val="22"/>
        </w:rPr>
        <w:t xml:space="preserve"> </w:t>
      </w:r>
    </w:p>
    <w:p w:rsidR="00336936" w:rsidRPr="00CC58CA" w:rsidRDefault="00CC58CA" w:rsidP="00336936">
      <w:pPr>
        <w:spacing w:line="360" w:lineRule="auto"/>
        <w:rPr>
          <w:sz w:val="22"/>
        </w:rPr>
      </w:pPr>
      <w:r w:rsidRPr="00CC58CA">
        <w:rPr>
          <w:rFonts w:hint="eastAsia"/>
          <w:sz w:val="22"/>
        </w:rPr>
        <w:t>场独立型：配合写作类练习</w:t>
      </w:r>
      <w:r>
        <w:rPr>
          <w:rFonts w:hint="eastAsia"/>
          <w:sz w:val="22"/>
        </w:rPr>
        <w:t>。</w:t>
      </w:r>
      <w:r w:rsidRPr="00CC58CA">
        <w:rPr>
          <w:rFonts w:hint="eastAsia"/>
          <w:sz w:val="22"/>
        </w:rPr>
        <w:t xml:space="preserve"> </w:t>
      </w:r>
    </w:p>
    <w:p w:rsidR="00355337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【教学目标】</w:t>
      </w:r>
    </w:p>
    <w:p w:rsidR="004E1AEB" w:rsidRPr="004E1AEB" w:rsidRDefault="004E1AEB" w:rsidP="004E1AEB">
      <w:pPr>
        <w:spacing w:line="360" w:lineRule="auto"/>
        <w:rPr>
          <w:sz w:val="22"/>
        </w:rPr>
      </w:pPr>
      <w:r w:rsidRPr="004E1AEB">
        <w:rPr>
          <w:rFonts w:hint="eastAsia"/>
          <w:sz w:val="22"/>
        </w:rPr>
        <w:t>1.</w:t>
      </w:r>
      <w:r w:rsidRPr="004E1AEB">
        <w:rPr>
          <w:rFonts w:hint="eastAsia"/>
          <w:sz w:val="22"/>
        </w:rPr>
        <w:t>通过边默读边圈点勾画的方式厘清文章写作思路，找到推动情节发展的线索，理解文章的主要内容。（重点）</w:t>
      </w:r>
      <w:r w:rsidRPr="004E1AEB">
        <w:rPr>
          <w:rFonts w:hint="eastAsia"/>
          <w:sz w:val="22"/>
        </w:rPr>
        <w:t xml:space="preserve"> </w:t>
      </w:r>
    </w:p>
    <w:p w:rsidR="004E1AEB" w:rsidRPr="004E1AEB" w:rsidRDefault="004E1AEB" w:rsidP="004E1AEB">
      <w:pPr>
        <w:spacing w:line="360" w:lineRule="auto"/>
        <w:rPr>
          <w:sz w:val="22"/>
        </w:rPr>
      </w:pPr>
      <w:r>
        <w:rPr>
          <w:rFonts w:hint="eastAsia"/>
          <w:sz w:val="22"/>
        </w:rPr>
        <w:lastRenderedPageBreak/>
        <w:t>2</w:t>
      </w:r>
      <w:r w:rsidRPr="004E1AEB">
        <w:rPr>
          <w:rFonts w:hint="eastAsia"/>
          <w:sz w:val="22"/>
        </w:rPr>
        <w:t>.</w:t>
      </w:r>
      <w:r>
        <w:rPr>
          <w:rFonts w:hint="eastAsia"/>
          <w:sz w:val="22"/>
        </w:rPr>
        <w:t>小组合作探讨，</w:t>
      </w:r>
      <w:r w:rsidRPr="004E1AEB">
        <w:rPr>
          <w:rFonts w:hint="eastAsia"/>
          <w:sz w:val="22"/>
        </w:rPr>
        <w:t>通过体会和推敲重要词语的意义和作用掌握分析人物形象的方法。（重点）</w:t>
      </w:r>
      <w:r w:rsidRPr="004E1AEB">
        <w:rPr>
          <w:rFonts w:hint="eastAsia"/>
          <w:sz w:val="22"/>
        </w:rPr>
        <w:t xml:space="preserve"> </w:t>
      </w:r>
    </w:p>
    <w:p w:rsidR="00355337" w:rsidRPr="004E1AEB" w:rsidRDefault="004E1AEB" w:rsidP="004E1AEB">
      <w:pPr>
        <w:spacing w:line="360" w:lineRule="auto"/>
        <w:rPr>
          <w:sz w:val="22"/>
        </w:rPr>
      </w:pPr>
      <w:r>
        <w:rPr>
          <w:rFonts w:hint="eastAsia"/>
          <w:sz w:val="22"/>
        </w:rPr>
        <w:t>3</w:t>
      </w:r>
      <w:r>
        <w:rPr>
          <w:rFonts w:hint="eastAsia"/>
          <w:sz w:val="22"/>
        </w:rPr>
        <w:t>分析补充</w:t>
      </w:r>
      <w:r w:rsidRPr="004E1AEB">
        <w:rPr>
          <w:rFonts w:hint="eastAsia"/>
          <w:sz w:val="22"/>
        </w:rPr>
        <w:t>资料，</w:t>
      </w:r>
      <w:r>
        <w:rPr>
          <w:rFonts w:hint="eastAsia"/>
          <w:sz w:val="22"/>
        </w:rPr>
        <w:t>让学生对文章主旨进行探究，做出</w:t>
      </w:r>
      <w:r w:rsidRPr="004E1AEB">
        <w:rPr>
          <w:rFonts w:hint="eastAsia"/>
          <w:sz w:val="22"/>
        </w:rPr>
        <w:t>个性化、多元化的主旨解读</w:t>
      </w:r>
      <w:r>
        <w:rPr>
          <w:rFonts w:hint="eastAsia"/>
          <w:sz w:val="22"/>
        </w:rPr>
        <w:t>，加强对自然环境的自觉保护意识</w:t>
      </w:r>
      <w:r w:rsidRPr="004E1AEB">
        <w:rPr>
          <w:rFonts w:hint="eastAsia"/>
          <w:sz w:val="22"/>
        </w:rPr>
        <w:t>。（难点）</w:t>
      </w:r>
      <w:r w:rsidRPr="004E1AEB">
        <w:rPr>
          <w:rFonts w:hint="eastAsia"/>
          <w:b/>
          <w:bCs/>
          <w:sz w:val="22"/>
        </w:rPr>
        <w:t xml:space="preserve"> </w:t>
      </w:r>
    </w:p>
    <w:p w:rsidR="007E4A90" w:rsidRPr="00572443" w:rsidRDefault="004B1A52" w:rsidP="00572443">
      <w:pPr>
        <w:spacing w:line="360" w:lineRule="auto"/>
        <w:rPr>
          <w:sz w:val="22"/>
        </w:rPr>
      </w:pPr>
      <w:r w:rsidRPr="00C22414">
        <w:rPr>
          <w:rFonts w:hint="eastAsia"/>
          <w:b/>
          <w:sz w:val="22"/>
        </w:rPr>
        <w:t>【教学方法</w:t>
      </w:r>
      <w:r w:rsidR="007E4A90" w:rsidRPr="00C22414">
        <w:rPr>
          <w:rFonts w:hint="eastAsia"/>
          <w:b/>
          <w:sz w:val="22"/>
        </w:rPr>
        <w:t>】</w:t>
      </w:r>
      <w:r w:rsidRPr="00572443">
        <w:rPr>
          <w:rFonts w:hint="eastAsia"/>
          <w:sz w:val="22"/>
        </w:rPr>
        <w:t>启发式教学法、合作探究法、朗读法、拓展延伸法</w:t>
      </w:r>
    </w:p>
    <w:p w:rsidR="004B1A52" w:rsidRPr="00572443" w:rsidRDefault="004B1A52" w:rsidP="00572443">
      <w:pPr>
        <w:spacing w:line="360" w:lineRule="auto"/>
        <w:rPr>
          <w:sz w:val="22"/>
        </w:rPr>
      </w:pPr>
      <w:r w:rsidRPr="00C22414">
        <w:rPr>
          <w:rFonts w:hint="eastAsia"/>
          <w:b/>
          <w:sz w:val="22"/>
        </w:rPr>
        <w:t>【教学手段】</w:t>
      </w:r>
      <w:r w:rsidRPr="00572443">
        <w:rPr>
          <w:rFonts w:hint="eastAsia"/>
          <w:sz w:val="22"/>
        </w:rPr>
        <w:t>多媒体课件</w:t>
      </w:r>
      <w:r w:rsidR="004E1AEB">
        <w:rPr>
          <w:rFonts w:hint="eastAsia"/>
          <w:sz w:val="22"/>
        </w:rPr>
        <w:t>、补充资料</w:t>
      </w:r>
    </w:p>
    <w:p w:rsidR="007E4A90" w:rsidRPr="00C22414" w:rsidRDefault="007E4A90" w:rsidP="00572443">
      <w:pPr>
        <w:spacing w:line="360" w:lineRule="auto"/>
        <w:rPr>
          <w:b/>
          <w:sz w:val="22"/>
        </w:rPr>
      </w:pPr>
      <w:r w:rsidRPr="00C22414">
        <w:rPr>
          <w:rFonts w:hint="eastAsia"/>
          <w:b/>
          <w:sz w:val="22"/>
        </w:rPr>
        <w:t>【教学过程】</w:t>
      </w:r>
    </w:p>
    <w:p w:rsidR="00C044A7" w:rsidRPr="00C67A41" w:rsidRDefault="00C1064D" w:rsidP="00C67A41">
      <w:pPr>
        <w:pStyle w:val="a5"/>
        <w:numPr>
          <w:ilvl w:val="0"/>
          <w:numId w:val="2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激趣</w:t>
      </w:r>
      <w:r w:rsidR="00C67A41">
        <w:rPr>
          <w:rFonts w:hint="eastAsia"/>
          <w:sz w:val="22"/>
        </w:rPr>
        <w:t>导入：</w:t>
      </w:r>
      <w:r w:rsidR="008035B7" w:rsidRPr="00C67A41">
        <w:rPr>
          <w:rFonts w:hint="eastAsia"/>
          <w:sz w:val="22"/>
        </w:rPr>
        <w:t>（</w:t>
      </w:r>
      <w:r w:rsidR="008035B7" w:rsidRPr="00C67A41">
        <w:rPr>
          <w:rFonts w:hint="eastAsia"/>
          <w:sz w:val="22"/>
        </w:rPr>
        <w:t>3</w:t>
      </w:r>
      <w:r w:rsidR="008035B7" w:rsidRPr="00C67A41">
        <w:rPr>
          <w:sz w:val="22"/>
        </w:rPr>
        <w:t>’</w:t>
      </w:r>
      <w:r w:rsidR="008035B7" w:rsidRPr="00C67A41">
        <w:rPr>
          <w:rFonts w:hint="eastAsia"/>
          <w:sz w:val="22"/>
        </w:rPr>
        <w:t>）</w:t>
      </w:r>
    </w:p>
    <w:p w:rsidR="005B6190" w:rsidRDefault="00CC0E77" w:rsidP="005B6190">
      <w:pPr>
        <w:pStyle w:val="a5"/>
        <w:numPr>
          <w:ilvl w:val="0"/>
          <w:numId w:val="6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教学内容：</w:t>
      </w:r>
    </w:p>
    <w:p w:rsidR="005B6190" w:rsidRDefault="005B6190" w:rsidP="005B6190">
      <w:pPr>
        <w:pStyle w:val="a5"/>
        <w:numPr>
          <w:ilvl w:val="2"/>
          <w:numId w:val="6"/>
        </w:numPr>
        <w:spacing w:line="360" w:lineRule="auto"/>
        <w:ind w:left="426" w:firstLineChars="0" w:firstLine="0"/>
        <w:rPr>
          <w:sz w:val="22"/>
        </w:rPr>
      </w:pPr>
      <w:r w:rsidRPr="005B6190">
        <w:rPr>
          <w:rFonts w:hint="eastAsia"/>
          <w:sz w:val="22"/>
        </w:rPr>
        <w:t>创作背景：</w:t>
      </w:r>
      <w:r w:rsidRPr="005B6190">
        <w:rPr>
          <w:sz w:val="22"/>
        </w:rPr>
        <w:t xml:space="preserve"> </w:t>
      </w:r>
    </w:p>
    <w:p w:rsidR="00CC0E77" w:rsidRDefault="005B6190" w:rsidP="005B6190">
      <w:pPr>
        <w:pStyle w:val="a5"/>
        <w:spacing w:line="360" w:lineRule="auto"/>
        <w:ind w:leftChars="203" w:left="426" w:firstLine="440"/>
        <w:rPr>
          <w:sz w:val="22"/>
        </w:rPr>
      </w:pPr>
      <w:r w:rsidRPr="005B6190">
        <w:rPr>
          <w:rFonts w:hint="eastAsia"/>
          <w:sz w:val="22"/>
        </w:rPr>
        <w:t>1953</w:t>
      </w:r>
      <w:r w:rsidRPr="005B6190">
        <w:rPr>
          <w:rFonts w:hint="eastAsia"/>
          <w:sz w:val="22"/>
        </w:rPr>
        <w:t>年，美国《读者文摘》杂志专题“你曾经见过的最非凡，最难忘的人是谁”约稿了让·乔诺，</w:t>
      </w:r>
      <w:r w:rsidR="00316A01">
        <w:rPr>
          <w:rFonts w:hint="eastAsia"/>
          <w:sz w:val="22"/>
        </w:rPr>
        <w:t>正是这份约稿，</w:t>
      </w:r>
      <w:r w:rsidRPr="005B6190">
        <w:rPr>
          <w:rFonts w:hint="eastAsia"/>
          <w:sz w:val="22"/>
        </w:rPr>
        <w:t>编辑收到了《植树的牧羊人》这部让人震撼的故事。</w:t>
      </w:r>
      <w:r w:rsidRPr="005B6190">
        <w:rPr>
          <w:rFonts w:hint="eastAsia"/>
          <w:sz w:val="22"/>
        </w:rPr>
        <w:t xml:space="preserve"> </w:t>
      </w:r>
    </w:p>
    <w:p w:rsidR="005B6190" w:rsidRDefault="005B6190" w:rsidP="005B6190">
      <w:pPr>
        <w:pStyle w:val="a5"/>
        <w:numPr>
          <w:ilvl w:val="2"/>
          <w:numId w:val="6"/>
        </w:numPr>
        <w:spacing w:line="360" w:lineRule="auto"/>
        <w:ind w:left="426" w:firstLineChars="0" w:firstLine="0"/>
        <w:rPr>
          <w:sz w:val="22"/>
        </w:rPr>
      </w:pPr>
      <w:r>
        <w:rPr>
          <w:rFonts w:hint="eastAsia"/>
          <w:sz w:val="22"/>
        </w:rPr>
        <w:t>作者介绍：</w:t>
      </w:r>
    </w:p>
    <w:p w:rsidR="005B6190" w:rsidRPr="0029026C" w:rsidRDefault="005B6190" w:rsidP="0029026C">
      <w:pPr>
        <w:pStyle w:val="a5"/>
        <w:spacing w:line="360" w:lineRule="auto"/>
        <w:ind w:leftChars="203" w:left="426" w:firstLine="440"/>
        <w:rPr>
          <w:sz w:val="22"/>
        </w:rPr>
      </w:pPr>
      <w:r w:rsidRPr="005B6190">
        <w:rPr>
          <w:rFonts w:hint="eastAsia"/>
          <w:sz w:val="22"/>
        </w:rPr>
        <w:t>让</w:t>
      </w:r>
      <w:r w:rsidRPr="005B6190">
        <w:rPr>
          <w:rFonts w:hint="eastAsia"/>
          <w:sz w:val="22"/>
        </w:rPr>
        <w:t>.</w:t>
      </w:r>
      <w:r w:rsidRPr="005B6190">
        <w:rPr>
          <w:rFonts w:hint="eastAsia"/>
          <w:sz w:val="22"/>
        </w:rPr>
        <w:t>乔诺（</w:t>
      </w:r>
      <w:r w:rsidRPr="005B6190">
        <w:rPr>
          <w:rFonts w:hint="eastAsia"/>
          <w:sz w:val="22"/>
        </w:rPr>
        <w:t>1895</w:t>
      </w:r>
      <w:r w:rsidRPr="005B6190">
        <w:rPr>
          <w:rFonts w:hint="eastAsia"/>
          <w:sz w:val="22"/>
        </w:rPr>
        <w:t>～</w:t>
      </w:r>
      <w:r w:rsidRPr="005B6190">
        <w:rPr>
          <w:rFonts w:hint="eastAsia"/>
          <w:sz w:val="22"/>
        </w:rPr>
        <w:t>1970</w:t>
      </w:r>
      <w:r w:rsidRPr="005B6190">
        <w:rPr>
          <w:rFonts w:hint="eastAsia"/>
          <w:sz w:val="22"/>
        </w:rPr>
        <w:t>）</w:t>
      </w:r>
      <w:r w:rsidR="00316A01">
        <w:rPr>
          <w:rFonts w:hint="eastAsia"/>
          <w:sz w:val="22"/>
        </w:rPr>
        <w:t>，</w:t>
      </w:r>
      <w:r w:rsidRPr="005B6190">
        <w:rPr>
          <w:rFonts w:hint="eastAsia"/>
          <w:sz w:val="22"/>
        </w:rPr>
        <w:t>生于法国普罗旺斯地区马诺斯克市，法国著名作家、电影编剧。在第一次世界大战时曾当过步兵，在经历惨烈场面后成为坚定的和平主义者。让•乔诺被认为是法国二十世纪最著名的作家之一。</w:t>
      </w:r>
      <w:r w:rsidR="004B5622">
        <w:rPr>
          <w:rFonts w:hint="eastAsia"/>
          <w:sz w:val="22"/>
        </w:rPr>
        <w:t>其《植树的男人》后来被搬上荧屏，获得了</w:t>
      </w:r>
      <w:r w:rsidR="004B5622">
        <w:rPr>
          <w:rFonts w:hint="eastAsia"/>
          <w:sz w:val="22"/>
        </w:rPr>
        <w:t>1987</w:t>
      </w:r>
      <w:r w:rsidR="004B5622">
        <w:rPr>
          <w:rFonts w:hint="eastAsia"/>
          <w:sz w:val="22"/>
        </w:rPr>
        <w:t>年奥斯卡最佳短片奖。</w:t>
      </w:r>
      <w:r w:rsidRPr="0029026C">
        <w:rPr>
          <w:rFonts w:hint="eastAsia"/>
          <w:sz w:val="22"/>
        </w:rPr>
        <w:t xml:space="preserve">     </w:t>
      </w:r>
    </w:p>
    <w:p w:rsidR="00B357DC" w:rsidRPr="00B357DC" w:rsidRDefault="00130982" w:rsidP="00B357DC">
      <w:pPr>
        <w:pStyle w:val="a5"/>
        <w:numPr>
          <w:ilvl w:val="0"/>
          <w:numId w:val="6"/>
        </w:numPr>
        <w:tabs>
          <w:tab w:val="left" w:pos="7371"/>
        </w:tabs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设计意图：</w:t>
      </w:r>
      <w:r w:rsidR="0096102F">
        <w:rPr>
          <w:rFonts w:hint="eastAsia"/>
          <w:sz w:val="22"/>
        </w:rPr>
        <w:t>设置悬念，</w:t>
      </w:r>
      <w:r w:rsidR="0065501D">
        <w:rPr>
          <w:rFonts w:hint="eastAsia"/>
          <w:sz w:val="22"/>
        </w:rPr>
        <w:t>激发学生学习兴趣；绝大部分学生对国外作家生平了解较少，背景介绍在一定程度上可以消除阅读上的隔膜。</w:t>
      </w:r>
    </w:p>
    <w:p w:rsidR="00F83C4A" w:rsidRPr="006C42B3" w:rsidRDefault="00CC0E77" w:rsidP="006C42B3">
      <w:pPr>
        <w:pStyle w:val="a5"/>
        <w:numPr>
          <w:ilvl w:val="0"/>
          <w:numId w:val="2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 xml:space="preserve"> </w:t>
      </w:r>
      <w:r w:rsidR="00367708">
        <w:rPr>
          <w:rFonts w:hint="eastAsia"/>
          <w:sz w:val="22"/>
        </w:rPr>
        <w:t>整体感知，理清文章思路</w:t>
      </w:r>
      <w:r w:rsidR="00D51A63">
        <w:rPr>
          <w:rFonts w:hint="eastAsia"/>
          <w:sz w:val="22"/>
        </w:rPr>
        <w:t>：</w:t>
      </w:r>
      <w:r w:rsidR="008035B7">
        <w:rPr>
          <w:rFonts w:hint="eastAsia"/>
          <w:sz w:val="22"/>
        </w:rPr>
        <w:t>(15</w:t>
      </w:r>
      <w:r w:rsidR="008035B7">
        <w:rPr>
          <w:sz w:val="22"/>
        </w:rPr>
        <w:t>’</w:t>
      </w:r>
      <w:r w:rsidR="008035B7">
        <w:rPr>
          <w:rFonts w:hint="eastAsia"/>
          <w:sz w:val="22"/>
        </w:rPr>
        <w:t>)</w:t>
      </w:r>
      <w:r w:rsidR="00DE457C" w:rsidRPr="006C42B3">
        <w:rPr>
          <w:rFonts w:hint="eastAsia"/>
          <w:sz w:val="22"/>
        </w:rPr>
        <w:t xml:space="preserve"> </w:t>
      </w:r>
    </w:p>
    <w:p w:rsidR="00367708" w:rsidRPr="006C42B3" w:rsidRDefault="006C42B3" w:rsidP="006C42B3">
      <w:pPr>
        <w:pStyle w:val="a5"/>
        <w:spacing w:line="360" w:lineRule="auto"/>
        <w:ind w:left="780" w:firstLineChars="0" w:firstLine="0"/>
        <w:rPr>
          <w:sz w:val="22"/>
        </w:rPr>
      </w:pPr>
      <w:r>
        <w:rPr>
          <w:rFonts w:hint="eastAsia"/>
          <w:sz w:val="22"/>
        </w:rPr>
        <w:t>1.</w:t>
      </w:r>
      <w:r w:rsidR="00367708" w:rsidRPr="006C42B3">
        <w:rPr>
          <w:rFonts w:hint="eastAsia"/>
          <w:sz w:val="22"/>
        </w:rPr>
        <w:t>教师活动：</w:t>
      </w:r>
    </w:p>
    <w:p w:rsidR="00367708" w:rsidRDefault="00367708" w:rsidP="00367708">
      <w:pPr>
        <w:pStyle w:val="a5"/>
        <w:numPr>
          <w:ilvl w:val="2"/>
          <w:numId w:val="6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提问：这篇文章讲了一个什么故事？</w:t>
      </w:r>
    </w:p>
    <w:p w:rsidR="00367708" w:rsidRPr="00367708" w:rsidRDefault="00367708" w:rsidP="00367708">
      <w:pPr>
        <w:spacing w:line="360" w:lineRule="auto"/>
        <w:ind w:firstLineChars="900" w:firstLine="1980"/>
        <w:rPr>
          <w:sz w:val="22"/>
        </w:rPr>
      </w:pPr>
      <w:r>
        <w:rPr>
          <w:rFonts w:hint="eastAsia"/>
          <w:sz w:val="22"/>
        </w:rPr>
        <w:t>一个牧羊人坚持种树将荒漠改造</w:t>
      </w:r>
      <w:r w:rsidR="002F49BB">
        <w:rPr>
          <w:rFonts w:hint="eastAsia"/>
          <w:sz w:val="22"/>
        </w:rPr>
        <w:t>成</w:t>
      </w:r>
      <w:r>
        <w:rPr>
          <w:rFonts w:hint="eastAsia"/>
          <w:sz w:val="22"/>
        </w:rPr>
        <w:t>了绿洲的故事。</w:t>
      </w:r>
    </w:p>
    <w:p w:rsidR="00A619AA" w:rsidRPr="00367708" w:rsidRDefault="006C42B3" w:rsidP="00367708">
      <w:pPr>
        <w:pStyle w:val="a5"/>
        <w:numPr>
          <w:ilvl w:val="2"/>
          <w:numId w:val="6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快速默读课文，</w:t>
      </w:r>
      <w:r w:rsidR="00A619AA" w:rsidRPr="00367708">
        <w:rPr>
          <w:rFonts w:hint="eastAsia"/>
          <w:sz w:val="22"/>
        </w:rPr>
        <w:t>圈点勾画，完成下表：</w:t>
      </w:r>
    </w:p>
    <w:p w:rsidR="00A619AA" w:rsidRPr="00A619AA" w:rsidRDefault="00A619AA" w:rsidP="00A619AA">
      <w:pPr>
        <w:pStyle w:val="a5"/>
        <w:spacing w:line="360" w:lineRule="auto"/>
        <w:ind w:left="1140" w:firstLineChars="0" w:firstLine="0"/>
        <w:rPr>
          <w:sz w:val="22"/>
        </w:rPr>
      </w:pPr>
      <w:r w:rsidRPr="00A619AA">
        <w:rPr>
          <w:rFonts w:hint="eastAsia"/>
          <w:sz w:val="22"/>
        </w:rPr>
        <w:t>用“﹏”划出表示牧羊人情况的句子；</w:t>
      </w:r>
    </w:p>
    <w:p w:rsidR="00A619AA" w:rsidRDefault="00A619AA" w:rsidP="00A619AA">
      <w:pPr>
        <w:pStyle w:val="a5"/>
        <w:spacing w:line="360" w:lineRule="auto"/>
        <w:ind w:left="1140" w:firstLineChars="0" w:firstLine="0"/>
        <w:rPr>
          <w:sz w:val="22"/>
        </w:rPr>
      </w:pPr>
      <w:r w:rsidRPr="00A619AA">
        <w:rPr>
          <w:rFonts w:hint="eastAsia"/>
          <w:sz w:val="22"/>
        </w:rPr>
        <w:t>用“</w:t>
      </w:r>
      <w:r w:rsidRPr="00A619AA">
        <w:rPr>
          <w:rFonts w:ascii="Arial" w:hAnsi="Arial" w:cs="Arial"/>
          <w:color w:val="333333"/>
          <w:sz w:val="20"/>
          <w:szCs w:val="20"/>
        </w:rPr>
        <w:t>__</w:t>
      </w:r>
      <w:r w:rsidRPr="00A619AA">
        <w:rPr>
          <w:rFonts w:hint="eastAsia"/>
          <w:sz w:val="22"/>
        </w:rPr>
        <w:t>”划出表示高原情况的句子；</w:t>
      </w:r>
    </w:p>
    <w:p w:rsidR="00367708" w:rsidRPr="00367708" w:rsidRDefault="00367708" w:rsidP="00367708">
      <w:pPr>
        <w:pStyle w:val="a5"/>
        <w:spacing w:line="360" w:lineRule="auto"/>
        <w:ind w:left="1140" w:firstLineChars="0" w:firstLine="0"/>
        <w:rPr>
          <w:sz w:val="22"/>
        </w:rPr>
      </w:pPr>
      <w:r w:rsidRPr="00A619AA">
        <w:rPr>
          <w:sz w:val="22"/>
        </w:rPr>
        <w:t>用</w:t>
      </w:r>
      <w:r w:rsidRPr="00A619AA">
        <w:rPr>
          <w:rFonts w:hint="eastAsia"/>
          <w:sz w:val="22"/>
        </w:rPr>
        <w:t>“</w:t>
      </w:r>
      <w:r w:rsidRPr="00A619AA">
        <w:rPr>
          <w:rFonts w:asciiTheme="minorEastAsia" w:hAnsiTheme="minorEastAsia" w:hint="eastAsia"/>
          <w:sz w:val="22"/>
        </w:rPr>
        <w:t>○</w:t>
      </w:r>
      <w:r w:rsidRPr="00A619AA">
        <w:rPr>
          <w:rFonts w:hint="eastAsia"/>
          <w:sz w:val="22"/>
        </w:rPr>
        <w:t>”圈出</w:t>
      </w:r>
      <w:r>
        <w:rPr>
          <w:rFonts w:hint="eastAsia"/>
          <w:sz w:val="22"/>
        </w:rPr>
        <w:t>体现了每次相遇</w:t>
      </w:r>
      <w:r w:rsidRPr="00A619AA">
        <w:rPr>
          <w:rFonts w:hint="eastAsia"/>
          <w:sz w:val="22"/>
        </w:rPr>
        <w:t>时间的词语；</w:t>
      </w:r>
    </w:p>
    <w:p w:rsidR="00A619AA" w:rsidRDefault="00A619AA" w:rsidP="00A619AA">
      <w:pPr>
        <w:pStyle w:val="a5"/>
        <w:spacing w:line="360" w:lineRule="auto"/>
        <w:ind w:left="1140" w:firstLineChars="0" w:firstLine="0"/>
        <w:rPr>
          <w:sz w:val="22"/>
        </w:rPr>
      </w:pPr>
      <w:r>
        <w:rPr>
          <w:rFonts w:hint="eastAsia"/>
          <w:sz w:val="22"/>
        </w:rPr>
        <w:t>表格：</w:t>
      </w:r>
    </w:p>
    <w:tbl>
      <w:tblPr>
        <w:tblStyle w:val="a8"/>
        <w:tblW w:w="8559" w:type="dxa"/>
        <w:jc w:val="center"/>
        <w:tblLook w:val="04A0"/>
      </w:tblPr>
      <w:tblGrid>
        <w:gridCol w:w="2167"/>
        <w:gridCol w:w="2130"/>
        <w:gridCol w:w="2131"/>
        <w:gridCol w:w="2131"/>
      </w:tblGrid>
      <w:tr w:rsidR="00A619AA" w:rsidTr="00A619AA">
        <w:trPr>
          <w:trHeight w:val="557"/>
          <w:jc w:val="center"/>
        </w:trPr>
        <w:tc>
          <w:tcPr>
            <w:tcW w:w="2167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0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发生时间</w:t>
            </w: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牧羊人情况</w:t>
            </w: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高原情况</w:t>
            </w:r>
          </w:p>
        </w:tc>
      </w:tr>
      <w:tr w:rsidR="00A619AA" w:rsidTr="00A619AA">
        <w:trPr>
          <w:trHeight w:val="557"/>
          <w:jc w:val="center"/>
        </w:trPr>
        <w:tc>
          <w:tcPr>
            <w:tcW w:w="2167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初遇牧羊人</w:t>
            </w:r>
          </w:p>
        </w:tc>
        <w:tc>
          <w:tcPr>
            <w:tcW w:w="2130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</w:tr>
      <w:tr w:rsidR="00A619AA" w:rsidTr="00A619AA">
        <w:trPr>
          <w:trHeight w:val="557"/>
          <w:jc w:val="center"/>
        </w:trPr>
        <w:tc>
          <w:tcPr>
            <w:tcW w:w="2167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再见牧羊人</w:t>
            </w:r>
          </w:p>
        </w:tc>
        <w:tc>
          <w:tcPr>
            <w:tcW w:w="2130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</w:tr>
      <w:tr w:rsidR="00A619AA" w:rsidTr="00A619AA">
        <w:trPr>
          <w:trHeight w:val="1156"/>
          <w:jc w:val="center"/>
        </w:trPr>
        <w:tc>
          <w:tcPr>
            <w:tcW w:w="2167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最后一次见牧羊人</w:t>
            </w:r>
          </w:p>
        </w:tc>
        <w:tc>
          <w:tcPr>
            <w:tcW w:w="2130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1" w:type="dxa"/>
          </w:tcPr>
          <w:p w:rsidR="00A619AA" w:rsidRDefault="00A619AA" w:rsidP="00A619A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</w:tr>
    </w:tbl>
    <w:p w:rsidR="00A619AA" w:rsidRPr="006C42B3" w:rsidRDefault="006C42B3" w:rsidP="006C42B3">
      <w:pPr>
        <w:spacing w:line="360" w:lineRule="auto"/>
        <w:ind w:firstLineChars="400" w:firstLine="880"/>
        <w:rPr>
          <w:sz w:val="22"/>
        </w:rPr>
      </w:pPr>
      <w:r w:rsidRPr="006C42B3">
        <w:rPr>
          <w:rFonts w:hint="eastAsia"/>
          <w:sz w:val="22"/>
        </w:rPr>
        <w:t>2.</w:t>
      </w:r>
      <w:r w:rsidR="00367708" w:rsidRPr="006C42B3">
        <w:rPr>
          <w:rFonts w:hint="eastAsia"/>
          <w:sz w:val="22"/>
        </w:rPr>
        <w:t>学生活动：</w:t>
      </w:r>
    </w:p>
    <w:p w:rsidR="00367708" w:rsidRDefault="00367708" w:rsidP="00367708">
      <w:pPr>
        <w:pStyle w:val="a5"/>
        <w:numPr>
          <w:ilvl w:val="1"/>
          <w:numId w:val="15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默读课文，边读边圈点勾画；</w:t>
      </w:r>
    </w:p>
    <w:p w:rsidR="00367708" w:rsidRDefault="00367708" w:rsidP="00367708">
      <w:pPr>
        <w:pStyle w:val="a5"/>
        <w:numPr>
          <w:ilvl w:val="1"/>
          <w:numId w:val="15"/>
        </w:numPr>
        <w:spacing w:line="360" w:lineRule="auto"/>
        <w:ind w:firstLineChars="0"/>
        <w:rPr>
          <w:sz w:val="22"/>
        </w:rPr>
      </w:pPr>
      <w:r>
        <w:rPr>
          <w:sz w:val="22"/>
        </w:rPr>
        <w:t>寻找</w:t>
      </w:r>
      <w:r>
        <w:rPr>
          <w:rFonts w:hint="eastAsia"/>
          <w:sz w:val="22"/>
        </w:rPr>
        <w:t>、定位关键词，填写表格。</w:t>
      </w:r>
    </w:p>
    <w:p w:rsidR="00F83C4A" w:rsidRDefault="00F83C4A" w:rsidP="00367708">
      <w:pPr>
        <w:pStyle w:val="a5"/>
        <w:numPr>
          <w:ilvl w:val="1"/>
          <w:numId w:val="15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请同学上台展示自己的圈点勾画和表格填写情况，其他同学补充。</w:t>
      </w:r>
    </w:p>
    <w:tbl>
      <w:tblPr>
        <w:tblStyle w:val="a8"/>
        <w:tblW w:w="8559" w:type="dxa"/>
        <w:jc w:val="center"/>
        <w:tblLook w:val="04A0"/>
      </w:tblPr>
      <w:tblGrid>
        <w:gridCol w:w="2167"/>
        <w:gridCol w:w="2130"/>
        <w:gridCol w:w="2131"/>
        <w:gridCol w:w="2131"/>
      </w:tblGrid>
      <w:tr w:rsidR="00367708" w:rsidTr="00291CCA">
        <w:trPr>
          <w:trHeight w:val="557"/>
          <w:jc w:val="center"/>
        </w:trPr>
        <w:tc>
          <w:tcPr>
            <w:tcW w:w="2167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  <w:tc>
          <w:tcPr>
            <w:tcW w:w="2130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发生时间</w:t>
            </w:r>
          </w:p>
          <w:p w:rsidR="00F83C4A" w:rsidRDefault="00F83C4A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（行文思路）</w:t>
            </w:r>
          </w:p>
        </w:tc>
        <w:tc>
          <w:tcPr>
            <w:tcW w:w="2131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牧羊人情况</w:t>
            </w:r>
          </w:p>
          <w:p w:rsidR="00F83C4A" w:rsidRDefault="00F83C4A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（人物、情节）</w:t>
            </w:r>
          </w:p>
        </w:tc>
        <w:tc>
          <w:tcPr>
            <w:tcW w:w="2131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高原情况</w:t>
            </w:r>
          </w:p>
          <w:p w:rsidR="00F83C4A" w:rsidRDefault="00F83C4A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（环境）</w:t>
            </w:r>
          </w:p>
        </w:tc>
      </w:tr>
      <w:tr w:rsidR="00367708" w:rsidTr="00291CCA">
        <w:trPr>
          <w:trHeight w:val="557"/>
          <w:jc w:val="center"/>
        </w:trPr>
        <w:tc>
          <w:tcPr>
            <w:tcW w:w="2167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初遇牧羊人</w:t>
            </w:r>
          </w:p>
        </w:tc>
        <w:tc>
          <w:tcPr>
            <w:tcW w:w="2130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1913</w:t>
            </w:r>
            <w:r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</w:rPr>
              <w:t>6</w:t>
            </w:r>
            <w:r>
              <w:rPr>
                <w:rFonts w:hint="eastAsia"/>
                <w:sz w:val="22"/>
              </w:rPr>
              <w:t>月</w:t>
            </w:r>
          </w:p>
          <w:p w:rsidR="00367708" w:rsidRDefault="00367708" w:rsidP="00367708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（“走了三天”、“第二天”、“在他家再住一天”、“第三天”）</w:t>
            </w:r>
          </w:p>
        </w:tc>
        <w:tc>
          <w:tcPr>
            <w:tcW w:w="2131" w:type="dxa"/>
          </w:tcPr>
          <w:p w:rsidR="00E26DDE" w:rsidRPr="00E26DDE" w:rsidRDefault="00E26DDE" w:rsidP="00E26DDE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 w:rsidRPr="00E26DDE">
              <w:rPr>
                <w:rFonts w:hint="eastAsia"/>
                <w:sz w:val="22"/>
              </w:rPr>
              <w:t>独居在山上的小石房子里</w:t>
            </w:r>
            <w:r>
              <w:rPr>
                <w:rFonts w:hint="eastAsia"/>
                <w:sz w:val="22"/>
              </w:rPr>
              <w:t>的牧羊人：性格</w:t>
            </w:r>
            <w:r w:rsidRPr="00E26DDE">
              <w:rPr>
                <w:rFonts w:hint="eastAsia"/>
                <w:sz w:val="22"/>
              </w:rPr>
              <w:t>不</w:t>
            </w:r>
            <w:r>
              <w:rPr>
                <w:rFonts w:hint="eastAsia"/>
                <w:sz w:val="22"/>
              </w:rPr>
              <w:t>太</w:t>
            </w:r>
            <w:r w:rsidRPr="00E26DDE">
              <w:rPr>
                <w:rFonts w:hint="eastAsia"/>
                <w:sz w:val="22"/>
              </w:rPr>
              <w:t>爱说话、自信平和、安静忠厚、不张扬；</w:t>
            </w:r>
            <w:r>
              <w:rPr>
                <w:rFonts w:hint="eastAsia"/>
                <w:sz w:val="22"/>
              </w:rPr>
              <w:t>三年来，一个人在荒地上</w:t>
            </w:r>
            <w:r w:rsidRPr="00E26DDE">
              <w:rPr>
                <w:rFonts w:hint="eastAsia"/>
                <w:sz w:val="22"/>
              </w:rPr>
              <w:t>种</w:t>
            </w:r>
            <w:r>
              <w:rPr>
                <w:rFonts w:hint="eastAsia"/>
                <w:sz w:val="22"/>
              </w:rPr>
              <w:t>着</w:t>
            </w:r>
            <w:r w:rsidRPr="00E26DDE">
              <w:rPr>
                <w:rFonts w:hint="eastAsia"/>
                <w:sz w:val="22"/>
              </w:rPr>
              <w:t>树。</w:t>
            </w:r>
            <w:r w:rsidRPr="00E26DDE">
              <w:rPr>
                <w:rFonts w:hint="eastAsia"/>
                <w:sz w:val="22"/>
              </w:rPr>
              <w:t xml:space="preserve"> </w:t>
            </w:r>
          </w:p>
          <w:p w:rsidR="00367708" w:rsidRPr="00E26DDE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“在我眼里，他就像这块不毛之地上涌出来的神秘泉水”。</w:t>
            </w:r>
          </w:p>
        </w:tc>
        <w:tc>
          <w:tcPr>
            <w:tcW w:w="2131" w:type="dxa"/>
          </w:tcPr>
          <w:p w:rsidR="00E26DDE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生态环境：到处是荒地、泉水干涸、气温高、狂风呼啸；</w:t>
            </w:r>
          </w:p>
          <w:p w:rsidR="00367708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居住环境：村落都成为了废墟、</w:t>
            </w:r>
            <w:r w:rsidRPr="00E26DDE">
              <w:rPr>
                <w:rFonts w:hint="eastAsia"/>
                <w:sz w:val="22"/>
              </w:rPr>
              <w:t>毫无生气</w:t>
            </w:r>
            <w:r>
              <w:rPr>
                <w:rFonts w:hint="eastAsia"/>
                <w:sz w:val="22"/>
              </w:rPr>
              <w:t>、生活环境恶劣</w:t>
            </w:r>
          </w:p>
        </w:tc>
      </w:tr>
      <w:tr w:rsidR="00367708" w:rsidTr="00291CCA">
        <w:trPr>
          <w:trHeight w:val="557"/>
          <w:jc w:val="center"/>
        </w:trPr>
        <w:tc>
          <w:tcPr>
            <w:tcW w:w="2167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再见牧羊人</w:t>
            </w:r>
          </w:p>
        </w:tc>
        <w:tc>
          <w:tcPr>
            <w:tcW w:w="2130" w:type="dxa"/>
          </w:tcPr>
          <w:p w:rsidR="00367708" w:rsidRDefault="00367708" w:rsidP="00367708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  1919</w:t>
            </w:r>
            <w:r>
              <w:rPr>
                <w:rFonts w:hint="eastAsia"/>
                <w:sz w:val="22"/>
              </w:rPr>
              <w:t>年</w:t>
            </w:r>
          </w:p>
          <w:p w:rsidR="00367708" w:rsidRDefault="00367708" w:rsidP="00367708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（“这样过了一年”、“在军队里待了五年”、“从</w:t>
            </w:r>
            <w:r>
              <w:rPr>
                <w:rFonts w:hint="eastAsia"/>
                <w:sz w:val="22"/>
              </w:rPr>
              <w:t>1920</w:t>
            </w:r>
            <w:r>
              <w:rPr>
                <w:rFonts w:hint="eastAsia"/>
                <w:sz w:val="22"/>
              </w:rPr>
              <w:t>年开始”）</w:t>
            </w:r>
          </w:p>
        </w:tc>
        <w:tc>
          <w:tcPr>
            <w:tcW w:w="2131" w:type="dxa"/>
          </w:tcPr>
          <w:p w:rsidR="00367708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牧羊人身体硬朗，不再放羊改为养蜂；</w:t>
            </w:r>
            <w:r w:rsidRPr="00E26DDE">
              <w:rPr>
                <w:rFonts w:hint="eastAsia"/>
                <w:sz w:val="22"/>
              </w:rPr>
              <w:t>依旧沉默寡言，</w:t>
            </w:r>
            <w:r>
              <w:rPr>
                <w:rFonts w:hint="eastAsia"/>
                <w:sz w:val="22"/>
              </w:rPr>
              <w:t>战争没有扰乱他的生活，他一直在种树。</w:t>
            </w:r>
          </w:p>
          <w:p w:rsidR="00E26DDE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“我才明白，人类除了毁灭，还可以像上天一样创造。”</w:t>
            </w:r>
          </w:p>
        </w:tc>
        <w:tc>
          <w:tcPr>
            <w:tcW w:w="2131" w:type="dxa"/>
          </w:tcPr>
          <w:p w:rsidR="00E26DDE" w:rsidRPr="00E26DDE" w:rsidRDefault="00187B03" w:rsidP="00E26DDE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生态环境：</w:t>
            </w:r>
            <w:r w:rsidR="00E26DDE" w:rsidRPr="00E26DDE">
              <w:rPr>
                <w:rFonts w:hint="eastAsia"/>
                <w:sz w:val="22"/>
              </w:rPr>
              <w:t>乍一看好像没有什么变化，但有了一眼望不到边的树林，看到了溪水。</w:t>
            </w:r>
            <w:r w:rsidR="00E26DDE" w:rsidRPr="00E26DDE">
              <w:rPr>
                <w:rFonts w:hint="eastAsia"/>
                <w:sz w:val="22"/>
              </w:rPr>
              <w:t xml:space="preserve"> </w:t>
            </w:r>
          </w:p>
          <w:p w:rsidR="00367708" w:rsidRPr="00E26DDE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</w:p>
        </w:tc>
      </w:tr>
      <w:tr w:rsidR="00367708" w:rsidTr="00291CCA">
        <w:trPr>
          <w:trHeight w:val="1156"/>
          <w:jc w:val="center"/>
        </w:trPr>
        <w:tc>
          <w:tcPr>
            <w:tcW w:w="2167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最后一次见牧羊人</w:t>
            </w:r>
          </w:p>
        </w:tc>
        <w:tc>
          <w:tcPr>
            <w:tcW w:w="2130" w:type="dxa"/>
          </w:tcPr>
          <w:p w:rsidR="00367708" w:rsidRDefault="00367708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1945</w:t>
            </w:r>
            <w:r>
              <w:rPr>
                <w:rFonts w:hint="eastAsia"/>
                <w:sz w:val="22"/>
              </w:rPr>
              <w:t>年</w:t>
            </w:r>
            <w:r w:rsidR="00E26DDE">
              <w:rPr>
                <w:rFonts w:hint="eastAsia"/>
                <w:sz w:val="22"/>
              </w:rPr>
              <w:t>6</w:t>
            </w:r>
            <w:r w:rsidR="00E26DDE">
              <w:rPr>
                <w:rFonts w:hint="eastAsia"/>
                <w:sz w:val="22"/>
              </w:rPr>
              <w:t>月</w:t>
            </w:r>
          </w:p>
        </w:tc>
        <w:tc>
          <w:tcPr>
            <w:tcW w:w="2131" w:type="dxa"/>
          </w:tcPr>
          <w:p w:rsidR="00367708" w:rsidRDefault="00E26DDE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植树</w:t>
            </w:r>
            <w:r w:rsidR="00187B03">
              <w:rPr>
                <w:rFonts w:hint="eastAsia"/>
                <w:sz w:val="22"/>
              </w:rPr>
              <w:t>的老人</w:t>
            </w:r>
            <w:r w:rsidRPr="00E26DDE">
              <w:rPr>
                <w:rFonts w:hint="eastAsia"/>
                <w:sz w:val="22"/>
              </w:rPr>
              <w:t>已经</w:t>
            </w:r>
            <w:r w:rsidRPr="00E26DDE">
              <w:rPr>
                <w:rFonts w:hint="eastAsia"/>
                <w:sz w:val="22"/>
              </w:rPr>
              <w:t>87</w:t>
            </w:r>
            <w:r w:rsidR="00187B03">
              <w:rPr>
                <w:rFonts w:hint="eastAsia"/>
                <w:sz w:val="22"/>
              </w:rPr>
              <w:t>岁了。“每当我想到这位老人，他靠一个人</w:t>
            </w:r>
            <w:r w:rsidRPr="00E26DDE">
              <w:rPr>
                <w:rFonts w:hint="eastAsia"/>
                <w:sz w:val="22"/>
              </w:rPr>
              <w:t>的体力与毅力，把</w:t>
            </w:r>
            <w:r w:rsidRPr="00E26DDE">
              <w:rPr>
                <w:rFonts w:hint="eastAsia"/>
                <w:sz w:val="22"/>
              </w:rPr>
              <w:t xml:space="preserve"> </w:t>
            </w:r>
            <w:r w:rsidR="00187B03">
              <w:rPr>
                <w:rFonts w:hint="eastAsia"/>
                <w:sz w:val="22"/>
              </w:rPr>
              <w:t>这片</w:t>
            </w:r>
            <w:r w:rsidRPr="00E26DDE">
              <w:rPr>
                <w:rFonts w:hint="eastAsia"/>
                <w:sz w:val="22"/>
              </w:rPr>
              <w:t>荒漠变成了绿洲</w:t>
            </w:r>
            <w:r w:rsidR="00187B03">
              <w:rPr>
                <w:rFonts w:hint="eastAsia"/>
                <w:sz w:val="22"/>
              </w:rPr>
              <w:t>，我就觉得，人的力量是多么伟大啊。”</w:t>
            </w:r>
          </w:p>
        </w:tc>
        <w:tc>
          <w:tcPr>
            <w:tcW w:w="2131" w:type="dxa"/>
          </w:tcPr>
          <w:p w:rsidR="00187B03" w:rsidRDefault="00187B03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生态环境：</w:t>
            </w:r>
            <w:r w:rsidRPr="00187B03">
              <w:rPr>
                <w:rFonts w:hint="eastAsia"/>
                <w:sz w:val="22"/>
              </w:rPr>
              <w:t>完全认不出这条曾经走过的路了，</w:t>
            </w:r>
            <w:r>
              <w:rPr>
                <w:rFonts w:hint="eastAsia"/>
                <w:sz w:val="22"/>
              </w:rPr>
              <w:t>一切都变了，连空气也不一样了。</w:t>
            </w:r>
            <w:r w:rsidRPr="00187B03">
              <w:rPr>
                <w:rFonts w:hint="eastAsia"/>
                <w:sz w:val="22"/>
              </w:rPr>
              <w:t>微风飘香，流水淙淙，</w:t>
            </w:r>
            <w:r>
              <w:rPr>
                <w:rFonts w:hint="eastAsia"/>
                <w:sz w:val="22"/>
              </w:rPr>
              <w:t>风在林间吹过。</w:t>
            </w:r>
          </w:p>
          <w:p w:rsidR="00187B03" w:rsidRDefault="00187B03" w:rsidP="00187B0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荒地变成生机勃勃的沃土。</w:t>
            </w:r>
          </w:p>
          <w:p w:rsidR="00367708" w:rsidRPr="00187B03" w:rsidRDefault="00187B03" w:rsidP="00187B0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居住环境：</w:t>
            </w:r>
            <w:r w:rsidRPr="00187B03">
              <w:rPr>
                <w:rFonts w:hint="eastAsia"/>
                <w:sz w:val="22"/>
              </w:rPr>
              <w:t>人民生活得健康、幸福、舒适</w:t>
            </w:r>
            <w:r>
              <w:rPr>
                <w:rFonts w:hint="eastAsia"/>
                <w:sz w:val="22"/>
              </w:rPr>
              <w:t>，充满了青春、活力和勇气。</w:t>
            </w:r>
          </w:p>
        </w:tc>
      </w:tr>
    </w:tbl>
    <w:p w:rsidR="00F83C4A" w:rsidRPr="006C42B3" w:rsidRDefault="006C42B3" w:rsidP="006C42B3">
      <w:pPr>
        <w:spacing w:line="360" w:lineRule="auto"/>
        <w:ind w:firstLineChars="400" w:firstLine="880"/>
        <w:rPr>
          <w:sz w:val="22"/>
        </w:rPr>
      </w:pPr>
      <w:r w:rsidRPr="006C42B3">
        <w:rPr>
          <w:rFonts w:hint="eastAsia"/>
          <w:sz w:val="22"/>
        </w:rPr>
        <w:t>3.</w:t>
      </w:r>
      <w:r w:rsidR="00367708" w:rsidRPr="006C42B3">
        <w:rPr>
          <w:rFonts w:hint="eastAsia"/>
          <w:sz w:val="22"/>
        </w:rPr>
        <w:t>设计意图：</w:t>
      </w:r>
    </w:p>
    <w:p w:rsidR="006C42B3" w:rsidRPr="006C42B3" w:rsidRDefault="00F83C4A" w:rsidP="006C42B3">
      <w:pPr>
        <w:pStyle w:val="a5"/>
        <w:numPr>
          <w:ilvl w:val="1"/>
          <w:numId w:val="15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知识上：通过寻找以上关键信息点，把握文章主要内容</w:t>
      </w:r>
      <w:r w:rsidR="006C42B3">
        <w:rPr>
          <w:rFonts w:hint="eastAsia"/>
          <w:sz w:val="22"/>
        </w:rPr>
        <w:t>，明确行文思路（即按时间顺序来进行叙述）</w:t>
      </w:r>
    </w:p>
    <w:p w:rsidR="00F83C4A" w:rsidRPr="00F83C4A" w:rsidRDefault="00F83C4A" w:rsidP="00F83C4A">
      <w:pPr>
        <w:pStyle w:val="a5"/>
        <w:numPr>
          <w:ilvl w:val="1"/>
          <w:numId w:val="15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技能上：训练学生边默读边圈点勾画的能力；</w:t>
      </w:r>
    </w:p>
    <w:p w:rsidR="008035B7" w:rsidRPr="004B11C1" w:rsidRDefault="004B11C1" w:rsidP="004B11C1">
      <w:pPr>
        <w:spacing w:line="360" w:lineRule="auto"/>
        <w:rPr>
          <w:sz w:val="22"/>
        </w:rPr>
      </w:pPr>
      <w:r>
        <w:rPr>
          <w:rFonts w:hint="eastAsia"/>
          <w:sz w:val="22"/>
        </w:rPr>
        <w:t>四．</w:t>
      </w:r>
      <w:r>
        <w:rPr>
          <w:rFonts w:hint="eastAsia"/>
          <w:sz w:val="22"/>
        </w:rPr>
        <w:t xml:space="preserve"> </w:t>
      </w:r>
      <w:r w:rsidR="00813804">
        <w:rPr>
          <w:rFonts w:hint="eastAsia"/>
          <w:sz w:val="22"/>
        </w:rPr>
        <w:t>研读文本</w:t>
      </w:r>
      <w:r w:rsidR="00316268">
        <w:rPr>
          <w:sz w:val="22"/>
        </w:rPr>
        <w:t>，</w:t>
      </w:r>
      <w:r w:rsidR="00316268">
        <w:rPr>
          <w:rFonts w:hint="eastAsia"/>
          <w:sz w:val="22"/>
        </w:rPr>
        <w:t>分析人物形象（</w:t>
      </w:r>
      <w:r w:rsidR="00D50804">
        <w:rPr>
          <w:rFonts w:hint="eastAsia"/>
          <w:sz w:val="22"/>
        </w:rPr>
        <w:t>10</w:t>
      </w:r>
      <w:r w:rsidR="00813804">
        <w:rPr>
          <w:rFonts w:hint="eastAsia"/>
          <w:sz w:val="22"/>
        </w:rPr>
        <w:t>mins</w:t>
      </w:r>
      <w:r w:rsidR="00316268">
        <w:rPr>
          <w:rFonts w:hint="eastAsia"/>
          <w:sz w:val="22"/>
        </w:rPr>
        <w:t>）</w:t>
      </w:r>
    </w:p>
    <w:tbl>
      <w:tblPr>
        <w:tblStyle w:val="a8"/>
        <w:tblW w:w="0" w:type="auto"/>
        <w:tblInd w:w="420" w:type="dxa"/>
        <w:tblLook w:val="04A0"/>
      </w:tblPr>
      <w:tblGrid>
        <w:gridCol w:w="4933"/>
        <w:gridCol w:w="1443"/>
        <w:gridCol w:w="1726"/>
      </w:tblGrid>
      <w:tr w:rsidR="008035B7" w:rsidRPr="00572443" w:rsidTr="00630EB1">
        <w:tc>
          <w:tcPr>
            <w:tcW w:w="4933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教学内容</w:t>
            </w:r>
          </w:p>
        </w:tc>
        <w:tc>
          <w:tcPr>
            <w:tcW w:w="1443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学生活动</w:t>
            </w:r>
          </w:p>
        </w:tc>
        <w:tc>
          <w:tcPr>
            <w:tcW w:w="1726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设计意图</w:t>
            </w:r>
          </w:p>
        </w:tc>
      </w:tr>
      <w:tr w:rsidR="008035B7" w:rsidRPr="00572443" w:rsidTr="00630EB1">
        <w:tc>
          <w:tcPr>
            <w:tcW w:w="4933" w:type="dxa"/>
          </w:tcPr>
          <w:p w:rsidR="00D50804" w:rsidRDefault="00D50804" w:rsidP="00630EB1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小组</w:t>
            </w:r>
            <w:r w:rsidRPr="00D50804">
              <w:rPr>
                <w:rFonts w:hint="eastAsia"/>
                <w:sz w:val="22"/>
              </w:rPr>
              <w:t>合作探究：牧羊人是一个</w:t>
            </w:r>
            <w:r w:rsidRPr="00D50804">
              <w:rPr>
                <w:rFonts w:hint="eastAsia"/>
                <w:sz w:val="22"/>
                <w:u w:val="single"/>
              </w:rPr>
              <w:t xml:space="preserve">      </w:t>
            </w:r>
            <w:r w:rsidR="00316268" w:rsidRPr="00D50804">
              <w:rPr>
                <w:rFonts w:hint="eastAsia"/>
                <w:sz w:val="22"/>
              </w:rPr>
              <w:t>的人？</w:t>
            </w:r>
          </w:p>
          <w:p w:rsidR="00D50804" w:rsidRDefault="00316268" w:rsidP="00630EB1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【示例】</w:t>
            </w:r>
            <w:r w:rsidR="00D50804">
              <w:rPr>
                <w:rFonts w:hint="eastAsia"/>
                <w:sz w:val="22"/>
              </w:rPr>
              <w:t>他是一个认真的人。</w:t>
            </w:r>
          </w:p>
          <w:p w:rsid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sz w:val="22"/>
              </w:rPr>
              <w:t>从“</w:t>
            </w:r>
            <w:r w:rsidRPr="00D50804">
              <w:rPr>
                <w:rFonts w:ascii="楷体" w:eastAsia="楷体" w:hAnsi="楷体" w:hint="eastAsia"/>
                <w:bCs/>
                <w:sz w:val="22"/>
              </w:rPr>
              <w:t>房间里收拾得很整齐，餐具洗得干干净净，地板上没有一点儿灰尘，猎枪了上过了油……</w:t>
            </w:r>
            <w:r w:rsidRPr="00D50804">
              <w:rPr>
                <w:rFonts w:hint="eastAsia"/>
                <w:sz w:val="22"/>
              </w:rPr>
              <w:t>”可以看出“他”对于生活的细节处理得一丝不苟，是一个认真过日子的人。</w:t>
            </w:r>
          </w:p>
          <w:p w:rsidR="00D50804" w:rsidRDefault="00D50804" w:rsidP="00D5080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……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bCs/>
                <w:sz w:val="22"/>
              </w:rPr>
              <w:t>他是一个安静、忠厚、不张扬的人。</w:t>
            </w:r>
            <w:r w:rsidRPr="00D50804">
              <w:rPr>
                <w:rFonts w:hint="eastAsia"/>
                <w:bCs/>
                <w:sz w:val="22"/>
              </w:rPr>
              <w:t xml:space="preserve"> 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bCs/>
                <w:sz w:val="22"/>
              </w:rPr>
              <w:t>他是一个朴实、勤劳的人。</w:t>
            </w:r>
            <w:r w:rsidRPr="00D50804">
              <w:rPr>
                <w:rFonts w:hint="eastAsia"/>
                <w:bCs/>
                <w:sz w:val="22"/>
              </w:rPr>
              <w:t xml:space="preserve"> 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bCs/>
                <w:sz w:val="22"/>
              </w:rPr>
              <w:t>他是一个毅力非凡、信念坚定的人。</w:t>
            </w:r>
            <w:r w:rsidRPr="00D50804">
              <w:rPr>
                <w:rFonts w:hint="eastAsia"/>
                <w:bCs/>
                <w:sz w:val="22"/>
              </w:rPr>
              <w:t xml:space="preserve"> 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bCs/>
                <w:sz w:val="22"/>
              </w:rPr>
              <w:t>他是一个慷慨无私、不图回报的人。</w:t>
            </w:r>
            <w:r w:rsidRPr="00D50804">
              <w:rPr>
                <w:rFonts w:hint="eastAsia"/>
                <w:bCs/>
                <w:sz w:val="22"/>
              </w:rPr>
              <w:t xml:space="preserve"> 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 w:rsidRPr="00D50804">
              <w:rPr>
                <w:rFonts w:hint="eastAsia"/>
                <w:bCs/>
                <w:sz w:val="22"/>
              </w:rPr>
              <w:lastRenderedPageBreak/>
              <w:t>他是一个积极乐观、热爱生活的人。</w:t>
            </w:r>
            <w:r w:rsidRPr="00D50804">
              <w:rPr>
                <w:rFonts w:hint="eastAsia"/>
                <w:bCs/>
                <w:sz w:val="22"/>
              </w:rPr>
              <w:t xml:space="preserve"> </w:t>
            </w:r>
          </w:p>
          <w:p w:rsidR="00D50804" w:rsidRDefault="00D50804" w:rsidP="00D50804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他是一个体魄健康的人</w:t>
            </w:r>
            <w:r>
              <w:rPr>
                <w:rFonts w:hint="eastAsia"/>
                <w:sz w:val="22"/>
              </w:rPr>
              <w:t>。</w:t>
            </w:r>
          </w:p>
          <w:p w:rsidR="00D50804" w:rsidRDefault="00D50804" w:rsidP="00D50804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他是一个充满智慧的人。</w:t>
            </w:r>
          </w:p>
          <w:p w:rsidR="00D50804" w:rsidRPr="00D50804" w:rsidRDefault="00D50804" w:rsidP="00D50804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他是一个伟大的好人。</w:t>
            </w:r>
          </w:p>
          <w:p w:rsidR="00D50804" w:rsidRPr="00D50804" w:rsidRDefault="00D50804" w:rsidP="00630EB1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教师活动：协助分析一些有难度的、关键的文本：如“挑选橡子”、“种橡树”等。</w:t>
            </w:r>
          </w:p>
        </w:tc>
        <w:tc>
          <w:tcPr>
            <w:tcW w:w="1443" w:type="dxa"/>
          </w:tcPr>
          <w:p w:rsidR="008035B7" w:rsidRPr="00572443" w:rsidRDefault="0068497C" w:rsidP="000E082A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阅读文本</w:t>
            </w:r>
            <w:r w:rsidR="00E42673">
              <w:rPr>
                <w:rFonts w:hint="eastAsia"/>
                <w:sz w:val="22"/>
              </w:rPr>
              <w:t>，</w:t>
            </w:r>
            <w:r>
              <w:rPr>
                <w:rFonts w:hint="eastAsia"/>
                <w:sz w:val="22"/>
              </w:rPr>
              <w:t>合作讨论，挖掘</w:t>
            </w:r>
            <w:r w:rsidR="000E082A">
              <w:rPr>
                <w:rFonts w:hint="eastAsia"/>
                <w:sz w:val="22"/>
              </w:rPr>
              <w:t>分析</w:t>
            </w:r>
            <w:r>
              <w:rPr>
                <w:rFonts w:hint="eastAsia"/>
                <w:sz w:val="22"/>
              </w:rPr>
              <w:t>原文中的细节，</w:t>
            </w:r>
            <w:r w:rsidR="000E082A">
              <w:rPr>
                <w:rFonts w:hint="eastAsia"/>
                <w:sz w:val="22"/>
              </w:rPr>
              <w:t>多元化解读</w:t>
            </w:r>
            <w:r>
              <w:rPr>
                <w:rFonts w:hint="eastAsia"/>
                <w:sz w:val="22"/>
              </w:rPr>
              <w:t>人物形象与性格。</w:t>
            </w:r>
          </w:p>
        </w:tc>
        <w:tc>
          <w:tcPr>
            <w:tcW w:w="1726" w:type="dxa"/>
          </w:tcPr>
          <w:p w:rsidR="000E082A" w:rsidRDefault="00B24538" w:rsidP="000E082A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）</w:t>
            </w:r>
            <w:r w:rsidR="000E082A">
              <w:rPr>
                <w:sz w:val="22"/>
              </w:rPr>
              <w:t>训练</w:t>
            </w:r>
            <w:r w:rsidR="000E082A" w:rsidRPr="00572443">
              <w:rPr>
                <w:rFonts w:hint="eastAsia"/>
                <w:sz w:val="22"/>
              </w:rPr>
              <w:t>学生通过关键词语和细节分析人物形象的能力</w:t>
            </w:r>
            <w:r w:rsidR="000E082A">
              <w:rPr>
                <w:rFonts w:hint="eastAsia"/>
                <w:sz w:val="22"/>
              </w:rPr>
              <w:t>。</w:t>
            </w:r>
          </w:p>
          <w:p w:rsidR="008035B7" w:rsidRPr="00B24538" w:rsidRDefault="000E082A" w:rsidP="000E082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）鼓励多元化的个性解读。</w:t>
            </w:r>
          </w:p>
        </w:tc>
      </w:tr>
    </w:tbl>
    <w:p w:rsidR="00C044A7" w:rsidRDefault="004B11C1" w:rsidP="004B11C1">
      <w:pPr>
        <w:pStyle w:val="a5"/>
        <w:numPr>
          <w:ilvl w:val="0"/>
          <w:numId w:val="9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lastRenderedPageBreak/>
        <w:t xml:space="preserve"> </w:t>
      </w:r>
      <w:r w:rsidR="00316268">
        <w:rPr>
          <w:rFonts w:hint="eastAsia"/>
          <w:sz w:val="22"/>
        </w:rPr>
        <w:t>拓展阅读，探究文章主旨</w:t>
      </w:r>
      <w:r w:rsidR="00E07447">
        <w:rPr>
          <w:rFonts w:hint="eastAsia"/>
          <w:sz w:val="22"/>
        </w:rPr>
        <w:t>（</w:t>
      </w:r>
      <w:r w:rsidR="00C777FA">
        <w:rPr>
          <w:rFonts w:hint="eastAsia"/>
          <w:sz w:val="22"/>
        </w:rPr>
        <w:t>8</w:t>
      </w:r>
      <w:r w:rsidR="00C777FA">
        <w:rPr>
          <w:sz w:val="22"/>
        </w:rPr>
        <w:t>’</w:t>
      </w:r>
      <w:r w:rsidR="00E07447">
        <w:rPr>
          <w:rFonts w:hint="eastAsia"/>
          <w:sz w:val="22"/>
        </w:rPr>
        <w:t>）</w:t>
      </w:r>
    </w:p>
    <w:tbl>
      <w:tblPr>
        <w:tblStyle w:val="a8"/>
        <w:tblW w:w="0" w:type="auto"/>
        <w:tblInd w:w="420" w:type="dxa"/>
        <w:tblLook w:val="04A0"/>
      </w:tblPr>
      <w:tblGrid>
        <w:gridCol w:w="4933"/>
        <w:gridCol w:w="1443"/>
        <w:gridCol w:w="1726"/>
      </w:tblGrid>
      <w:tr w:rsidR="00E07447" w:rsidRPr="00572443" w:rsidTr="00291CCA">
        <w:tc>
          <w:tcPr>
            <w:tcW w:w="4933" w:type="dxa"/>
          </w:tcPr>
          <w:p w:rsidR="00E07447" w:rsidRPr="00572443" w:rsidRDefault="00E07447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教学内容</w:t>
            </w:r>
          </w:p>
        </w:tc>
        <w:tc>
          <w:tcPr>
            <w:tcW w:w="1443" w:type="dxa"/>
          </w:tcPr>
          <w:p w:rsidR="00E07447" w:rsidRPr="00572443" w:rsidRDefault="00E07447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学生活动</w:t>
            </w:r>
          </w:p>
        </w:tc>
        <w:tc>
          <w:tcPr>
            <w:tcW w:w="1726" w:type="dxa"/>
          </w:tcPr>
          <w:p w:rsidR="00E07447" w:rsidRPr="00572443" w:rsidRDefault="00E07447" w:rsidP="00291CCA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设计意图</w:t>
            </w:r>
          </w:p>
        </w:tc>
      </w:tr>
      <w:tr w:rsidR="00E07447" w:rsidRPr="00572443" w:rsidTr="00291CCA">
        <w:tc>
          <w:tcPr>
            <w:tcW w:w="4933" w:type="dxa"/>
          </w:tcPr>
          <w:p w:rsidR="00E07447" w:rsidRPr="00572443" w:rsidRDefault="00E07447" w:rsidP="00291CC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展示材料：</w:t>
            </w:r>
          </w:p>
          <w:p w:rsidR="00E07447" w:rsidRDefault="00E07447" w:rsidP="00291CC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材料一：课文原文首尾议论部分</w:t>
            </w:r>
          </w:p>
          <w:p w:rsidR="00E07447" w:rsidRDefault="00E07447" w:rsidP="00291CCA">
            <w:pPr>
              <w:spacing w:line="360" w:lineRule="auto"/>
              <w:rPr>
                <w:rFonts w:ascii="楷体" w:eastAsia="楷体" w:hAnsi="楷体"/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——赞美、佩服牧羊人的慷慨无私、不图回报</w:t>
            </w:r>
          </w:p>
          <w:p w:rsidR="00E07447" w:rsidRDefault="00E07447" w:rsidP="00291CCA">
            <w:pPr>
              <w:spacing w:line="360" w:lineRule="auto"/>
              <w:rPr>
                <w:sz w:val="22"/>
              </w:rPr>
            </w:pPr>
            <w:r w:rsidRPr="00924632">
              <w:rPr>
                <w:rFonts w:hint="eastAsia"/>
                <w:sz w:val="22"/>
              </w:rPr>
              <w:t>材料二：</w:t>
            </w:r>
            <w:r>
              <w:rPr>
                <w:rFonts w:hint="eastAsia"/>
                <w:sz w:val="22"/>
              </w:rPr>
              <w:t>本文并非真实故事，但鼓舞了众多人的事实。</w:t>
            </w:r>
          </w:p>
          <w:p w:rsidR="00E07447" w:rsidRDefault="00E07447" w:rsidP="00291CCA">
            <w:pPr>
              <w:spacing w:line="360" w:lineRule="auto"/>
              <w:rPr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</w:t>
            </w:r>
            <w:r w:rsidR="0004197F">
              <w:rPr>
                <w:rFonts w:ascii="楷体" w:eastAsia="楷体" w:hAnsi="楷体" w:hint="eastAsia"/>
                <w:b/>
                <w:bCs/>
                <w:sz w:val="22"/>
              </w:rPr>
              <w:t>树立了</w:t>
            </w:r>
            <w:r w:rsidR="00285909">
              <w:rPr>
                <w:rFonts w:ascii="楷体" w:eastAsia="楷体" w:hAnsi="楷体" w:hint="eastAsia"/>
                <w:b/>
                <w:bCs/>
                <w:sz w:val="22"/>
              </w:rPr>
              <w:t>一个为心中的理想抛却</w:t>
            </w:r>
            <w:r w:rsidR="0004197F">
              <w:rPr>
                <w:rFonts w:ascii="楷体" w:eastAsia="楷体" w:hAnsi="楷体" w:hint="eastAsia"/>
                <w:b/>
                <w:bCs/>
                <w:sz w:val="22"/>
              </w:rPr>
              <w:t>杂念、默默坚持、直至奉献一生的形象。</w:t>
            </w:r>
            <w:r w:rsidRPr="00924632">
              <w:rPr>
                <w:rFonts w:hint="eastAsia"/>
                <w:b/>
                <w:bCs/>
                <w:sz w:val="22"/>
              </w:rPr>
              <w:t xml:space="preserve">      </w:t>
            </w:r>
          </w:p>
          <w:p w:rsidR="00E07447" w:rsidRPr="00572443" w:rsidRDefault="00E07447" w:rsidP="00291CCA">
            <w:pPr>
              <w:spacing w:line="360" w:lineRule="auto"/>
              <w:rPr>
                <w:sz w:val="22"/>
              </w:rPr>
            </w:pPr>
            <w:r w:rsidRPr="00924632">
              <w:rPr>
                <w:rFonts w:hint="eastAsia"/>
                <w:sz w:val="22"/>
              </w:rPr>
              <w:t>材料三：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电影选段转录</w:t>
            </w:r>
          </w:p>
          <w:p w:rsidR="00E07447" w:rsidRPr="00E07447" w:rsidRDefault="00E07447" w:rsidP="00291CCA">
            <w:pPr>
              <w:spacing w:line="360" w:lineRule="auto"/>
              <w:rPr>
                <w:rFonts w:ascii="楷体" w:eastAsia="楷体" w:hAnsi="楷体"/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——因为自然生态与人类的精神生态互为表里、互相影响。</w:t>
            </w:r>
          </w:p>
        </w:tc>
        <w:tc>
          <w:tcPr>
            <w:tcW w:w="1443" w:type="dxa"/>
          </w:tcPr>
          <w:p w:rsidR="00E07447" w:rsidRPr="00572443" w:rsidRDefault="00E07447" w:rsidP="00291CCA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阅读材料</w:t>
            </w:r>
            <w:r>
              <w:rPr>
                <w:rFonts w:hint="eastAsia"/>
                <w:sz w:val="22"/>
              </w:rPr>
              <w:t>，根据材料层层深入探究文章主旨。</w:t>
            </w:r>
          </w:p>
        </w:tc>
        <w:tc>
          <w:tcPr>
            <w:tcW w:w="1726" w:type="dxa"/>
          </w:tcPr>
          <w:p w:rsidR="00E07447" w:rsidRPr="00B24538" w:rsidRDefault="00E07447" w:rsidP="00291CC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）知识上：</w:t>
            </w:r>
            <w:r>
              <w:rPr>
                <w:sz w:val="22"/>
              </w:rPr>
              <w:t>补充与文本有关的相关材料</w:t>
            </w:r>
            <w:r>
              <w:rPr>
                <w:rFonts w:hint="eastAsia"/>
                <w:sz w:val="22"/>
              </w:rPr>
              <w:t>，</w:t>
            </w:r>
            <w:r>
              <w:rPr>
                <w:sz w:val="22"/>
              </w:rPr>
              <w:t>全方位对文章主旨进行探讨</w:t>
            </w:r>
            <w:r w:rsidRPr="00B24538">
              <w:rPr>
                <w:rFonts w:hint="eastAsia"/>
                <w:sz w:val="22"/>
              </w:rPr>
              <w:t>。</w:t>
            </w:r>
          </w:p>
          <w:p w:rsidR="00E07447" w:rsidRPr="00E07447" w:rsidRDefault="00E07447" w:rsidP="00291CC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）技能上：培养学生阅读材料后进行思考发散的能力。</w:t>
            </w:r>
          </w:p>
        </w:tc>
      </w:tr>
    </w:tbl>
    <w:p w:rsidR="007E4A90" w:rsidRDefault="00BD32E0" w:rsidP="004B11C1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布置作业</w:t>
      </w:r>
      <w:r w:rsidR="00024F78">
        <w:rPr>
          <w:rFonts w:hint="eastAsia"/>
        </w:rPr>
        <w:t>：</w:t>
      </w:r>
      <w:r w:rsidR="00C777FA">
        <w:rPr>
          <w:rFonts w:hint="eastAsia"/>
        </w:rPr>
        <w:t>（</w:t>
      </w:r>
      <w:r w:rsidR="00C777FA">
        <w:rPr>
          <w:rFonts w:hint="eastAsia"/>
        </w:rPr>
        <w:t>2</w:t>
      </w:r>
      <w:r w:rsidR="00C777FA">
        <w:t>’</w:t>
      </w:r>
      <w:r w:rsidR="00C777FA">
        <w:rPr>
          <w:rFonts w:hint="eastAsia"/>
        </w:rPr>
        <w:t>）</w:t>
      </w:r>
    </w:p>
    <w:p w:rsidR="006C42B3" w:rsidRPr="006C42B3" w:rsidRDefault="006C42B3" w:rsidP="006C42B3">
      <w:pPr>
        <w:spacing w:line="360" w:lineRule="auto"/>
        <w:rPr>
          <w:sz w:val="22"/>
        </w:rPr>
      </w:pPr>
      <w:r w:rsidRPr="006C42B3">
        <w:rPr>
          <w:rFonts w:hint="eastAsia"/>
          <w:sz w:val="22"/>
        </w:rPr>
        <w:t>【“写作三：写人为主的记叙文”】</w:t>
      </w:r>
    </w:p>
    <w:p w:rsidR="006C42B3" w:rsidRPr="00876B5E" w:rsidRDefault="006C42B3" w:rsidP="006C42B3">
      <w:pPr>
        <w:spacing w:line="360" w:lineRule="auto"/>
        <w:rPr>
          <w:sz w:val="22"/>
        </w:rPr>
      </w:pPr>
      <w:r>
        <w:rPr>
          <w:rFonts w:hint="eastAsia"/>
          <w:sz w:val="22"/>
        </w:rPr>
        <w:t>1.</w:t>
      </w:r>
      <w:r>
        <w:rPr>
          <w:rFonts w:hint="eastAsia"/>
          <w:sz w:val="22"/>
        </w:rPr>
        <w:t>题目：</w:t>
      </w:r>
      <w:r w:rsidRPr="00876B5E">
        <w:rPr>
          <w:rFonts w:hint="eastAsia"/>
          <w:sz w:val="22"/>
        </w:rPr>
        <w:t>“你曾经见过的最非凡、最难忘的人是谁？”</w:t>
      </w:r>
    </w:p>
    <w:p w:rsidR="006C42B3" w:rsidRPr="00316A01" w:rsidRDefault="006C42B3" w:rsidP="006C42B3">
      <w:pPr>
        <w:spacing w:line="360" w:lineRule="auto"/>
        <w:rPr>
          <w:sz w:val="22"/>
        </w:rPr>
      </w:pPr>
      <w:r>
        <w:rPr>
          <w:rFonts w:hint="eastAsia"/>
          <w:sz w:val="22"/>
        </w:rPr>
        <w:t>2.</w:t>
      </w:r>
      <w:r w:rsidRPr="00316A01">
        <w:rPr>
          <w:rFonts w:hint="eastAsia"/>
          <w:sz w:val="22"/>
        </w:rPr>
        <w:t>作文要求：①</w:t>
      </w:r>
      <w:r>
        <w:rPr>
          <w:rFonts w:hint="eastAsia"/>
          <w:sz w:val="22"/>
        </w:rPr>
        <w:t>写</w:t>
      </w:r>
      <w:r w:rsidRPr="00316A01">
        <w:rPr>
          <w:rFonts w:hint="eastAsia"/>
          <w:sz w:val="22"/>
        </w:rPr>
        <w:t>出你与这个人的相识经历；</w:t>
      </w:r>
    </w:p>
    <w:p w:rsidR="006C42B3" w:rsidRDefault="006C42B3" w:rsidP="006C42B3">
      <w:pPr>
        <w:pStyle w:val="a5"/>
        <w:spacing w:line="360" w:lineRule="auto"/>
        <w:ind w:left="780" w:firstLineChars="0" w:firstLine="0"/>
        <w:rPr>
          <w:sz w:val="22"/>
        </w:rPr>
      </w:pPr>
      <w:r>
        <w:rPr>
          <w:rFonts w:hint="eastAsia"/>
          <w:sz w:val="22"/>
        </w:rPr>
        <w:t xml:space="preserve">   </w:t>
      </w:r>
      <w:r>
        <w:rPr>
          <w:rFonts w:hint="eastAsia"/>
          <w:sz w:val="22"/>
        </w:rPr>
        <w:t>②他为何非凡，又为何让你难忘；</w:t>
      </w:r>
    </w:p>
    <w:p w:rsidR="006C42B3" w:rsidRPr="006C42B3" w:rsidRDefault="006C42B3" w:rsidP="006C42B3">
      <w:pPr>
        <w:pStyle w:val="a5"/>
        <w:spacing w:line="360" w:lineRule="auto"/>
        <w:ind w:left="780" w:firstLineChars="0" w:firstLine="0"/>
        <w:rPr>
          <w:sz w:val="22"/>
        </w:rPr>
      </w:pPr>
      <w:r>
        <w:rPr>
          <w:rFonts w:hint="eastAsia"/>
          <w:sz w:val="22"/>
        </w:rPr>
        <w:t xml:space="preserve">   </w:t>
      </w:r>
      <w:r>
        <w:rPr>
          <w:rFonts w:hint="eastAsia"/>
          <w:sz w:val="22"/>
        </w:rPr>
        <w:t>③真实可信且不少于</w:t>
      </w:r>
      <w:r>
        <w:rPr>
          <w:rFonts w:hint="eastAsia"/>
          <w:sz w:val="22"/>
        </w:rPr>
        <w:t>800</w:t>
      </w:r>
      <w:r>
        <w:rPr>
          <w:rFonts w:hint="eastAsia"/>
          <w:sz w:val="22"/>
        </w:rPr>
        <w:t>字的记叙文。</w:t>
      </w:r>
    </w:p>
    <w:p w:rsidR="006C42B3" w:rsidRPr="006C42B3" w:rsidRDefault="006C42B3" w:rsidP="006C42B3">
      <w:pPr>
        <w:spacing w:line="360" w:lineRule="auto"/>
        <w:rPr>
          <w:sz w:val="22"/>
        </w:rPr>
      </w:pPr>
      <w:r>
        <w:rPr>
          <w:rFonts w:hint="eastAsia"/>
          <w:sz w:val="22"/>
        </w:rPr>
        <w:t>3.</w:t>
      </w:r>
      <w:r w:rsidRPr="006C42B3">
        <w:rPr>
          <w:rFonts w:hint="eastAsia"/>
          <w:sz w:val="22"/>
        </w:rPr>
        <w:t>设计意图：</w:t>
      </w:r>
    </w:p>
    <w:p w:rsidR="006C42B3" w:rsidRPr="0029026C" w:rsidRDefault="006C42B3" w:rsidP="006C42B3">
      <w:pPr>
        <w:spacing w:line="360" w:lineRule="auto"/>
        <w:rPr>
          <w:sz w:val="22"/>
        </w:rPr>
      </w:pPr>
      <w:r w:rsidRPr="0029026C">
        <w:rPr>
          <w:rFonts w:hint="eastAsia"/>
          <w:sz w:val="22"/>
        </w:rPr>
        <w:t>（</w:t>
      </w:r>
      <w:r w:rsidRPr="0029026C">
        <w:rPr>
          <w:rFonts w:hint="eastAsia"/>
          <w:sz w:val="22"/>
        </w:rPr>
        <w:t>1</w:t>
      </w:r>
      <w:r w:rsidRPr="0029026C">
        <w:rPr>
          <w:rFonts w:hint="eastAsia"/>
          <w:sz w:val="22"/>
        </w:rPr>
        <w:t>）利用在“写作三”中的练习作品，</w:t>
      </w:r>
      <w:r>
        <w:rPr>
          <w:rFonts w:hint="eastAsia"/>
          <w:sz w:val="22"/>
        </w:rPr>
        <w:t>结合本课所学习的写作思路，要求学生练习如何描写一个拥有优秀品质的人</w:t>
      </w:r>
      <w:r w:rsidRPr="0029026C">
        <w:rPr>
          <w:rFonts w:hint="eastAsia"/>
          <w:sz w:val="22"/>
        </w:rPr>
        <w:t>；</w:t>
      </w:r>
    </w:p>
    <w:p w:rsidR="00C67A41" w:rsidRPr="0029026C" w:rsidRDefault="006C42B3" w:rsidP="006C42B3">
      <w:pPr>
        <w:spacing w:line="360" w:lineRule="auto"/>
        <w:rPr>
          <w:sz w:val="22"/>
        </w:rPr>
      </w:pPr>
      <w:r w:rsidRPr="0029026C">
        <w:rPr>
          <w:rFonts w:hint="eastAsia"/>
          <w:sz w:val="22"/>
        </w:rPr>
        <w:t>（</w:t>
      </w:r>
      <w:r w:rsidRPr="0029026C">
        <w:rPr>
          <w:rFonts w:hint="eastAsia"/>
          <w:sz w:val="22"/>
        </w:rPr>
        <w:t>2</w:t>
      </w:r>
      <w:r>
        <w:rPr>
          <w:rFonts w:hint="eastAsia"/>
          <w:sz w:val="22"/>
        </w:rPr>
        <w:t>）呼应之前</w:t>
      </w:r>
      <w:r w:rsidRPr="0029026C">
        <w:rPr>
          <w:rFonts w:hint="eastAsia"/>
          <w:sz w:val="22"/>
        </w:rPr>
        <w:t>环节中作者背景的介绍。</w:t>
      </w:r>
    </w:p>
    <w:p w:rsidR="00BD32E0" w:rsidRDefault="00BD32E0" w:rsidP="004B11C1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板书设计</w:t>
      </w:r>
    </w:p>
    <w:p w:rsidR="00316268" w:rsidRDefault="00316268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</w:t>
      </w:r>
      <w:r>
        <w:rPr>
          <w:rFonts w:hint="eastAsia"/>
        </w:rPr>
        <w:t>植树的牧羊人</w:t>
      </w:r>
    </w:p>
    <w:p w:rsidR="00316268" w:rsidRDefault="00D0202F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                  </w:t>
      </w:r>
      <w:r>
        <w:rPr>
          <w:rFonts w:hint="eastAsia"/>
        </w:rPr>
        <w:t>【法】让·乔诺</w:t>
      </w:r>
    </w:p>
    <w:p w:rsidR="00316268" w:rsidRDefault="00316268" w:rsidP="00CD450D">
      <w:pPr>
        <w:pStyle w:val="a5"/>
        <w:ind w:left="420" w:firstLineChars="0" w:firstLine="405"/>
      </w:pPr>
    </w:p>
    <w:p w:rsidR="00316268" w:rsidRPr="00D0202F" w:rsidRDefault="00D0202F" w:rsidP="00CD450D">
      <w:pPr>
        <w:pStyle w:val="a5"/>
        <w:ind w:left="420" w:firstLineChars="0" w:firstLine="405"/>
        <w:rPr>
          <w:sz w:val="24"/>
        </w:rPr>
      </w:pPr>
      <w:r w:rsidRPr="00D0202F">
        <w:rPr>
          <w:rFonts w:hint="eastAsia"/>
          <w:sz w:val="24"/>
        </w:rPr>
        <w:t>人物</w:t>
      </w:r>
      <w:r w:rsidRPr="00D0202F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     </w:t>
      </w:r>
      <w:r w:rsidRPr="00D0202F">
        <w:rPr>
          <w:rFonts w:hint="eastAsia"/>
          <w:sz w:val="24"/>
        </w:rPr>
        <w:t xml:space="preserve">    </w:t>
      </w:r>
      <w:r>
        <w:rPr>
          <w:rFonts w:hint="eastAsia"/>
        </w:rPr>
        <w:t xml:space="preserve">                </w:t>
      </w:r>
      <w:r w:rsidRPr="00D0202F">
        <w:rPr>
          <w:rFonts w:hint="eastAsia"/>
          <w:sz w:val="24"/>
        </w:rPr>
        <w:t>情节</w:t>
      </w:r>
      <w:r w:rsidRPr="00D0202F">
        <w:rPr>
          <w:rFonts w:hint="eastAsia"/>
          <w:sz w:val="24"/>
        </w:rPr>
        <w:t xml:space="preserve">           </w:t>
      </w:r>
      <w:r>
        <w:rPr>
          <w:rFonts w:hint="eastAsia"/>
          <w:sz w:val="24"/>
        </w:rPr>
        <w:t xml:space="preserve">        </w:t>
      </w:r>
      <w:r w:rsidRPr="00D0202F">
        <w:rPr>
          <w:rFonts w:hint="eastAsia"/>
          <w:sz w:val="24"/>
        </w:rPr>
        <w:t>环境</w:t>
      </w:r>
    </w:p>
    <w:p w:rsidR="00D0202F" w:rsidRDefault="00D0202F" w:rsidP="00D0202F">
      <w:pPr>
        <w:pStyle w:val="a5"/>
        <w:ind w:left="420" w:firstLineChars="0" w:firstLine="405"/>
      </w:pPr>
      <w:r>
        <w:rPr>
          <w:rFonts w:hint="eastAsia"/>
        </w:rPr>
        <w:t>牧羊人</w:t>
      </w:r>
      <w:r>
        <w:rPr>
          <w:rFonts w:hint="eastAsia"/>
        </w:rPr>
        <w:t xml:space="preserve">                             </w:t>
      </w:r>
      <w:r>
        <w:rPr>
          <w:rFonts w:hint="eastAsia"/>
        </w:rPr>
        <w:t>初遇</w:t>
      </w:r>
      <w:r>
        <w:rPr>
          <w:rFonts w:hint="eastAsia"/>
        </w:rPr>
        <w:t xml:space="preserve">                       </w:t>
      </w:r>
      <w:r>
        <w:rPr>
          <w:rFonts w:hint="eastAsia"/>
        </w:rPr>
        <w:t>荒漠</w:t>
      </w:r>
    </w:p>
    <w:p w:rsidR="00D0202F" w:rsidRDefault="00F1628F" w:rsidP="00D0202F">
      <w:pPr>
        <w:spacing w:line="360" w:lineRule="auto"/>
        <w:ind w:firstLineChars="400" w:firstLine="880"/>
        <w:rPr>
          <w:sz w:val="22"/>
        </w:rPr>
      </w:pPr>
      <w:r>
        <w:rPr>
          <w:noProof/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379.65pt;margin-top:5.95pt;width:0;height:155.7pt;z-index:251658240" o:connectortype="straight">
            <v:stroke endarrow="block"/>
          </v:shape>
        </w:pict>
      </w:r>
      <w:r w:rsidR="00D0202F">
        <w:rPr>
          <w:rFonts w:hint="eastAsia"/>
          <w:sz w:val="22"/>
        </w:rPr>
        <w:t>认真</w:t>
      </w:r>
      <w:r w:rsidR="000957EF">
        <w:rPr>
          <w:rFonts w:hint="eastAsia"/>
          <w:sz w:val="22"/>
        </w:rPr>
        <w:t xml:space="preserve">                        </w:t>
      </w:r>
      <w:r w:rsidR="000957EF">
        <w:rPr>
          <w:rFonts w:hint="eastAsia"/>
          <w:sz w:val="22"/>
        </w:rPr>
        <w:t>（</w:t>
      </w:r>
      <w:r w:rsidR="000957EF">
        <w:rPr>
          <w:rFonts w:hint="eastAsia"/>
          <w:sz w:val="22"/>
        </w:rPr>
        <w:t>1913</w:t>
      </w:r>
      <w:r w:rsidR="000957EF">
        <w:rPr>
          <w:rFonts w:hint="eastAsia"/>
          <w:sz w:val="22"/>
        </w:rPr>
        <w:t>年</w:t>
      </w:r>
      <w:r w:rsidR="000957EF">
        <w:rPr>
          <w:rFonts w:hint="eastAsia"/>
          <w:sz w:val="22"/>
        </w:rPr>
        <w:t>6</w:t>
      </w:r>
      <w:r w:rsidR="000957EF">
        <w:rPr>
          <w:rFonts w:hint="eastAsia"/>
          <w:sz w:val="22"/>
        </w:rPr>
        <w:t>月）</w:t>
      </w:r>
    </w:p>
    <w:p w:rsidR="00D0202F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rFonts w:hint="eastAsia"/>
          <w:bCs/>
          <w:sz w:val="22"/>
        </w:rPr>
        <w:t>安静、忠厚、不张扬</w:t>
      </w:r>
      <w:r w:rsidRPr="00D50804">
        <w:rPr>
          <w:rFonts w:hint="eastAsia"/>
          <w:bCs/>
          <w:sz w:val="22"/>
        </w:rPr>
        <w:t xml:space="preserve"> </w:t>
      </w:r>
    </w:p>
    <w:p w:rsidR="00D0202F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rFonts w:hint="eastAsia"/>
          <w:bCs/>
          <w:sz w:val="22"/>
        </w:rPr>
        <w:t>朴实、勤劳</w:t>
      </w:r>
      <w:r w:rsidRPr="00D50804">
        <w:rPr>
          <w:rFonts w:hint="eastAsia"/>
          <w:bCs/>
          <w:sz w:val="22"/>
        </w:rPr>
        <w:t xml:space="preserve"> </w:t>
      </w:r>
    </w:p>
    <w:p w:rsidR="00D0202F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rFonts w:hint="eastAsia"/>
          <w:bCs/>
          <w:sz w:val="22"/>
        </w:rPr>
        <w:t>毅力非凡、信念坚定</w:t>
      </w:r>
      <w:r w:rsidRPr="00D50804">
        <w:rPr>
          <w:rFonts w:hint="eastAsia"/>
          <w:bCs/>
          <w:sz w:val="22"/>
        </w:rPr>
        <w:t xml:space="preserve"> </w:t>
      </w:r>
      <w:r>
        <w:rPr>
          <w:rFonts w:hint="eastAsia"/>
          <w:bCs/>
          <w:sz w:val="22"/>
        </w:rPr>
        <w:t xml:space="preserve">              </w:t>
      </w:r>
      <w:r>
        <w:rPr>
          <w:rFonts w:hint="eastAsia"/>
          <w:bCs/>
          <w:sz w:val="22"/>
        </w:rPr>
        <w:t>再遇</w:t>
      </w:r>
    </w:p>
    <w:p w:rsidR="00D0202F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rFonts w:hint="eastAsia"/>
          <w:bCs/>
          <w:sz w:val="22"/>
        </w:rPr>
        <w:t>慷慨无私、不图回报</w:t>
      </w:r>
    </w:p>
    <w:p w:rsidR="00D0202F" w:rsidRDefault="00D0202F" w:rsidP="00D0202F">
      <w:pPr>
        <w:spacing w:line="360" w:lineRule="auto"/>
        <w:ind w:firstLineChars="400" w:firstLine="880"/>
        <w:rPr>
          <w:bCs/>
          <w:sz w:val="22"/>
        </w:rPr>
      </w:pPr>
      <w:r>
        <w:rPr>
          <w:rFonts w:hint="eastAsia"/>
          <w:bCs/>
          <w:sz w:val="22"/>
        </w:rPr>
        <w:t>积极乐观、热爱生活</w:t>
      </w:r>
      <w:r w:rsidRPr="00D50804">
        <w:rPr>
          <w:rFonts w:hint="eastAsia"/>
          <w:bCs/>
          <w:sz w:val="22"/>
        </w:rPr>
        <w:t xml:space="preserve"> </w:t>
      </w:r>
    </w:p>
    <w:p w:rsidR="00D0202F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sz w:val="22"/>
        </w:rPr>
        <w:t>体魄健康</w:t>
      </w:r>
      <w:r>
        <w:rPr>
          <w:rFonts w:hint="eastAsia"/>
          <w:sz w:val="22"/>
        </w:rPr>
        <w:t>、充满智慧</w:t>
      </w:r>
    </w:p>
    <w:p w:rsidR="00D0202F" w:rsidRPr="00D50804" w:rsidRDefault="00D0202F" w:rsidP="00D0202F">
      <w:pPr>
        <w:spacing w:line="360" w:lineRule="auto"/>
        <w:ind w:firstLineChars="400" w:firstLine="880"/>
        <w:rPr>
          <w:sz w:val="22"/>
        </w:rPr>
      </w:pPr>
      <w:r>
        <w:rPr>
          <w:rFonts w:hint="eastAsia"/>
          <w:sz w:val="22"/>
        </w:rPr>
        <w:t>伟大的好人</w:t>
      </w:r>
      <w:r>
        <w:rPr>
          <w:sz w:val="22"/>
        </w:rPr>
        <w:t>……</w:t>
      </w:r>
      <w:r>
        <w:rPr>
          <w:rFonts w:hint="eastAsia"/>
          <w:sz w:val="22"/>
        </w:rPr>
        <w:t xml:space="preserve">                    </w:t>
      </w:r>
      <w:r>
        <w:rPr>
          <w:rFonts w:hint="eastAsia"/>
          <w:sz w:val="22"/>
        </w:rPr>
        <w:t>最后</w:t>
      </w:r>
      <w:r>
        <w:rPr>
          <w:rFonts w:hint="eastAsia"/>
          <w:sz w:val="22"/>
        </w:rPr>
        <w:t xml:space="preserve">                      </w:t>
      </w:r>
      <w:r>
        <w:rPr>
          <w:rFonts w:hint="eastAsia"/>
          <w:sz w:val="22"/>
        </w:rPr>
        <w:t>绿洲</w:t>
      </w:r>
    </w:p>
    <w:p w:rsidR="00316268" w:rsidRDefault="00316268" w:rsidP="00D0202F"/>
    <w:p w:rsidR="00CD450D" w:rsidRDefault="00CD450D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汇报人：彭雅婕</w:t>
      </w:r>
    </w:p>
    <w:p w:rsidR="00335BFE" w:rsidRDefault="00CD450D" w:rsidP="00CD450D">
      <w:pPr>
        <w:pStyle w:val="a5"/>
        <w:ind w:left="420" w:firstLineChars="0" w:firstLine="405"/>
      </w:pPr>
      <w:r>
        <w:rPr>
          <w:rFonts w:hint="eastAsia"/>
        </w:rPr>
        <w:t xml:space="preserve">     </w:t>
      </w:r>
    </w:p>
    <w:p w:rsidR="00335BFE" w:rsidRDefault="00335BFE" w:rsidP="00CD450D">
      <w:pPr>
        <w:pStyle w:val="a5"/>
        <w:ind w:left="420" w:firstLineChars="0" w:firstLine="405"/>
      </w:pPr>
    </w:p>
    <w:p w:rsidR="00CD450D" w:rsidRDefault="00CD450D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                             </w:t>
      </w:r>
    </w:p>
    <w:sectPr w:rsidR="00CD450D" w:rsidSect="00F810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723" w:rsidRDefault="00C56723" w:rsidP="00355337">
      <w:r>
        <w:separator/>
      </w:r>
    </w:p>
  </w:endnote>
  <w:endnote w:type="continuationSeparator" w:id="1">
    <w:p w:rsidR="00C56723" w:rsidRDefault="00C56723" w:rsidP="00355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723" w:rsidRDefault="00C56723" w:rsidP="00355337">
      <w:r>
        <w:separator/>
      </w:r>
    </w:p>
  </w:footnote>
  <w:footnote w:type="continuationSeparator" w:id="1">
    <w:p w:rsidR="00C56723" w:rsidRDefault="00C56723" w:rsidP="003553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A4A"/>
    <w:multiLevelType w:val="hybridMultilevel"/>
    <w:tmpl w:val="E51ABA90"/>
    <w:lvl w:ilvl="0" w:tplc="1C764A6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38B6B39"/>
    <w:multiLevelType w:val="hybridMultilevel"/>
    <w:tmpl w:val="A5DC7738"/>
    <w:lvl w:ilvl="0" w:tplc="587E73B6">
      <w:start w:val="5"/>
      <w:numFmt w:val="japaneseCounting"/>
      <w:lvlText w:val="%1．"/>
      <w:lvlJc w:val="left"/>
      <w:pPr>
        <w:ind w:left="420" w:hanging="42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C50948"/>
    <w:multiLevelType w:val="hybridMultilevel"/>
    <w:tmpl w:val="4F829844"/>
    <w:lvl w:ilvl="0" w:tplc="D2908B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0B7FDB"/>
    <w:multiLevelType w:val="hybridMultilevel"/>
    <w:tmpl w:val="C29EA746"/>
    <w:lvl w:ilvl="0" w:tplc="C98A666C">
      <w:start w:val="1"/>
      <w:numFmt w:val="decimal"/>
      <w:lvlText w:val="（%1）"/>
      <w:lvlJc w:val="left"/>
      <w:pPr>
        <w:ind w:left="720" w:hanging="72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C7B1DD0"/>
    <w:multiLevelType w:val="hybridMultilevel"/>
    <w:tmpl w:val="5AE21658"/>
    <w:lvl w:ilvl="0" w:tplc="9FBC9C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26F1651"/>
    <w:multiLevelType w:val="hybridMultilevel"/>
    <w:tmpl w:val="DDB29BEE"/>
    <w:lvl w:ilvl="0" w:tplc="9612D0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40B3D19"/>
    <w:multiLevelType w:val="hybridMultilevel"/>
    <w:tmpl w:val="F0DCE340"/>
    <w:lvl w:ilvl="0" w:tplc="38CC6884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9EDE2800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358623BC"/>
    <w:multiLevelType w:val="hybridMultilevel"/>
    <w:tmpl w:val="0E74B2C2"/>
    <w:lvl w:ilvl="0" w:tplc="19346996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3879449A"/>
    <w:multiLevelType w:val="hybridMultilevel"/>
    <w:tmpl w:val="E80CAFBA"/>
    <w:lvl w:ilvl="0" w:tplc="33046CD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A0F12ED"/>
    <w:multiLevelType w:val="hybridMultilevel"/>
    <w:tmpl w:val="CDCC887C"/>
    <w:lvl w:ilvl="0" w:tplc="C7606BE6">
      <w:start w:val="1"/>
      <w:numFmt w:val="japaneseCounting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6CF696F8">
      <w:start w:val="1"/>
      <w:numFmt w:val="decimal"/>
      <w:lvlText w:val="%2，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D5B012F"/>
    <w:multiLevelType w:val="hybridMultilevel"/>
    <w:tmpl w:val="086EB5BA"/>
    <w:lvl w:ilvl="0" w:tplc="71381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4BC34D71"/>
    <w:multiLevelType w:val="hybridMultilevel"/>
    <w:tmpl w:val="7842E9F2"/>
    <w:lvl w:ilvl="0" w:tplc="232474C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5EC45877"/>
    <w:multiLevelType w:val="hybridMultilevel"/>
    <w:tmpl w:val="43207E0E"/>
    <w:lvl w:ilvl="0" w:tplc="745C56A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1530AD3"/>
    <w:multiLevelType w:val="hybridMultilevel"/>
    <w:tmpl w:val="68F0209A"/>
    <w:lvl w:ilvl="0" w:tplc="02549B9A">
      <w:start w:val="1"/>
      <w:numFmt w:val="decimal"/>
      <w:lvlText w:val="%1."/>
      <w:lvlJc w:val="left"/>
      <w:pPr>
        <w:ind w:left="840" w:hanging="420"/>
      </w:pPr>
      <w:rPr>
        <w:rFonts w:asciiTheme="minorHAnsi" w:eastAsiaTheme="minorEastAsia" w:hAnsiTheme="minorHAnsi" w:cstheme="minorBidi"/>
      </w:rPr>
    </w:lvl>
    <w:lvl w:ilvl="1" w:tplc="700846FE">
      <w:start w:val="3"/>
      <w:numFmt w:val="japaneseCounting"/>
      <w:lvlText w:val="%2．"/>
      <w:lvlJc w:val="left"/>
      <w:pPr>
        <w:ind w:left="1260" w:hanging="420"/>
      </w:pPr>
      <w:rPr>
        <w:rFonts w:hint="default"/>
      </w:rPr>
    </w:lvl>
    <w:lvl w:ilvl="2" w:tplc="0C5225BE">
      <w:start w:val="1"/>
      <w:numFmt w:val="decimalEnclosedCircle"/>
      <w:lvlText w:val="%3"/>
      <w:lvlJc w:val="left"/>
      <w:pPr>
        <w:ind w:left="16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6CA07F15"/>
    <w:multiLevelType w:val="hybridMultilevel"/>
    <w:tmpl w:val="5AE21658"/>
    <w:lvl w:ilvl="0" w:tplc="9FBC9C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>
    <w:nsid w:val="6EB5528A"/>
    <w:multiLevelType w:val="hybridMultilevel"/>
    <w:tmpl w:val="BCEE99E0"/>
    <w:lvl w:ilvl="0" w:tplc="232474C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77EB3515"/>
    <w:multiLevelType w:val="hybridMultilevel"/>
    <w:tmpl w:val="F5681E64"/>
    <w:lvl w:ilvl="0" w:tplc="8FF8C844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57106866">
      <w:start w:val="1"/>
      <w:numFmt w:val="decimalEnclosedCircle"/>
      <w:lvlText w:val="%2"/>
      <w:lvlJc w:val="left"/>
      <w:pPr>
        <w:ind w:left="120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0"/>
  </w:num>
  <w:num w:numId="2">
    <w:abstractNumId w:val="9"/>
  </w:num>
  <w:num w:numId="3">
    <w:abstractNumId w:val="16"/>
  </w:num>
  <w:num w:numId="4">
    <w:abstractNumId w:val="15"/>
  </w:num>
  <w:num w:numId="5">
    <w:abstractNumId w:val="11"/>
  </w:num>
  <w:num w:numId="6">
    <w:abstractNumId w:val="13"/>
  </w:num>
  <w:num w:numId="7">
    <w:abstractNumId w:val="2"/>
  </w:num>
  <w:num w:numId="8">
    <w:abstractNumId w:val="5"/>
  </w:num>
  <w:num w:numId="9">
    <w:abstractNumId w:val="1"/>
  </w:num>
  <w:num w:numId="10">
    <w:abstractNumId w:val="4"/>
  </w:num>
  <w:num w:numId="11">
    <w:abstractNumId w:val="14"/>
  </w:num>
  <w:num w:numId="12">
    <w:abstractNumId w:val="0"/>
  </w:num>
  <w:num w:numId="13">
    <w:abstractNumId w:val="8"/>
  </w:num>
  <w:num w:numId="14">
    <w:abstractNumId w:val="7"/>
  </w:num>
  <w:num w:numId="15">
    <w:abstractNumId w:val="6"/>
  </w:num>
  <w:num w:numId="16">
    <w:abstractNumId w:val="3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5337"/>
    <w:rsid w:val="00024F78"/>
    <w:rsid w:val="0004197F"/>
    <w:rsid w:val="00082A8F"/>
    <w:rsid w:val="000957EF"/>
    <w:rsid w:val="000B7CBB"/>
    <w:rsid w:val="000E082A"/>
    <w:rsid w:val="00130982"/>
    <w:rsid w:val="00187B03"/>
    <w:rsid w:val="001C4E82"/>
    <w:rsid w:val="001D29A8"/>
    <w:rsid w:val="00242A70"/>
    <w:rsid w:val="002731F7"/>
    <w:rsid w:val="00285909"/>
    <w:rsid w:val="0029026C"/>
    <w:rsid w:val="002A5D0B"/>
    <w:rsid w:val="002A6CD2"/>
    <w:rsid w:val="002C076D"/>
    <w:rsid w:val="002C369D"/>
    <w:rsid w:val="002C4D85"/>
    <w:rsid w:val="002D419C"/>
    <w:rsid w:val="002F49BB"/>
    <w:rsid w:val="002F56B1"/>
    <w:rsid w:val="00307DF1"/>
    <w:rsid w:val="00316268"/>
    <w:rsid w:val="00316A01"/>
    <w:rsid w:val="00335BFE"/>
    <w:rsid w:val="00336936"/>
    <w:rsid w:val="003529C4"/>
    <w:rsid w:val="00355337"/>
    <w:rsid w:val="00367708"/>
    <w:rsid w:val="00375251"/>
    <w:rsid w:val="003E5288"/>
    <w:rsid w:val="00480318"/>
    <w:rsid w:val="004827CC"/>
    <w:rsid w:val="004921E2"/>
    <w:rsid w:val="004A2FD7"/>
    <w:rsid w:val="004B0AC8"/>
    <w:rsid w:val="004B0EE7"/>
    <w:rsid w:val="004B11C1"/>
    <w:rsid w:val="004B1A52"/>
    <w:rsid w:val="004B5622"/>
    <w:rsid w:val="004E1AEB"/>
    <w:rsid w:val="00522953"/>
    <w:rsid w:val="005607E8"/>
    <w:rsid w:val="00572443"/>
    <w:rsid w:val="005B6190"/>
    <w:rsid w:val="005D0B41"/>
    <w:rsid w:val="005F41E2"/>
    <w:rsid w:val="005F7132"/>
    <w:rsid w:val="00606FE8"/>
    <w:rsid w:val="00646DA3"/>
    <w:rsid w:val="00650576"/>
    <w:rsid w:val="0065501D"/>
    <w:rsid w:val="0068497C"/>
    <w:rsid w:val="00697A85"/>
    <w:rsid w:val="006C42B3"/>
    <w:rsid w:val="006D0991"/>
    <w:rsid w:val="007209FA"/>
    <w:rsid w:val="00774F5A"/>
    <w:rsid w:val="007E4A90"/>
    <w:rsid w:val="007E7930"/>
    <w:rsid w:val="008035B7"/>
    <w:rsid w:val="00813804"/>
    <w:rsid w:val="00836B51"/>
    <w:rsid w:val="00851033"/>
    <w:rsid w:val="00862F10"/>
    <w:rsid w:val="00876B5E"/>
    <w:rsid w:val="00883D71"/>
    <w:rsid w:val="008C31EB"/>
    <w:rsid w:val="00914AAF"/>
    <w:rsid w:val="009203F2"/>
    <w:rsid w:val="00924632"/>
    <w:rsid w:val="0095456F"/>
    <w:rsid w:val="0096102F"/>
    <w:rsid w:val="009B3362"/>
    <w:rsid w:val="00A00375"/>
    <w:rsid w:val="00A04C6A"/>
    <w:rsid w:val="00A309B1"/>
    <w:rsid w:val="00A451BD"/>
    <w:rsid w:val="00A46BBF"/>
    <w:rsid w:val="00A4730C"/>
    <w:rsid w:val="00A619AA"/>
    <w:rsid w:val="00A73A30"/>
    <w:rsid w:val="00A77D78"/>
    <w:rsid w:val="00AB58C2"/>
    <w:rsid w:val="00AE0312"/>
    <w:rsid w:val="00AF0AC2"/>
    <w:rsid w:val="00B24538"/>
    <w:rsid w:val="00B357DC"/>
    <w:rsid w:val="00B62643"/>
    <w:rsid w:val="00BA0005"/>
    <w:rsid w:val="00BD32E0"/>
    <w:rsid w:val="00C044A7"/>
    <w:rsid w:val="00C1064D"/>
    <w:rsid w:val="00C22414"/>
    <w:rsid w:val="00C56723"/>
    <w:rsid w:val="00C67A41"/>
    <w:rsid w:val="00C777FA"/>
    <w:rsid w:val="00C85521"/>
    <w:rsid w:val="00CA0015"/>
    <w:rsid w:val="00CA1AEF"/>
    <w:rsid w:val="00CA3318"/>
    <w:rsid w:val="00CB0126"/>
    <w:rsid w:val="00CC0E77"/>
    <w:rsid w:val="00CC58CA"/>
    <w:rsid w:val="00CD450D"/>
    <w:rsid w:val="00CF6379"/>
    <w:rsid w:val="00D0202F"/>
    <w:rsid w:val="00D36DC1"/>
    <w:rsid w:val="00D50804"/>
    <w:rsid w:val="00D51A63"/>
    <w:rsid w:val="00D8018F"/>
    <w:rsid w:val="00DC4A2F"/>
    <w:rsid w:val="00DE0BCD"/>
    <w:rsid w:val="00DE177C"/>
    <w:rsid w:val="00DE457C"/>
    <w:rsid w:val="00E013E3"/>
    <w:rsid w:val="00E05FD8"/>
    <w:rsid w:val="00E07447"/>
    <w:rsid w:val="00E12C0C"/>
    <w:rsid w:val="00E22B99"/>
    <w:rsid w:val="00E24C6B"/>
    <w:rsid w:val="00E26DDE"/>
    <w:rsid w:val="00E42673"/>
    <w:rsid w:val="00E47B88"/>
    <w:rsid w:val="00E67B86"/>
    <w:rsid w:val="00E96671"/>
    <w:rsid w:val="00E973D2"/>
    <w:rsid w:val="00EC7893"/>
    <w:rsid w:val="00EF7EEC"/>
    <w:rsid w:val="00F1628F"/>
    <w:rsid w:val="00F44D3A"/>
    <w:rsid w:val="00F81098"/>
    <w:rsid w:val="00F83C4A"/>
    <w:rsid w:val="00FA4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0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5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53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5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5337"/>
    <w:rPr>
      <w:sz w:val="18"/>
      <w:szCs w:val="18"/>
    </w:rPr>
  </w:style>
  <w:style w:type="paragraph" w:styleId="a5">
    <w:name w:val="List Paragraph"/>
    <w:basedOn w:val="a"/>
    <w:uiPriority w:val="34"/>
    <w:qFormat/>
    <w:rsid w:val="00355337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2A6CD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A6CD2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73A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rsid w:val="00CC0E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8018F"/>
  </w:style>
  <w:style w:type="paragraph" w:styleId="HTML">
    <w:name w:val="HTML Preformatted"/>
    <w:basedOn w:val="a"/>
    <w:link w:val="HTMLChar"/>
    <w:uiPriority w:val="99"/>
    <w:semiHidden/>
    <w:unhideWhenUsed/>
    <w:rsid w:val="00655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65501D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6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33</cp:revision>
  <dcterms:created xsi:type="dcterms:W3CDTF">2017-12-13T00:29:00Z</dcterms:created>
  <dcterms:modified xsi:type="dcterms:W3CDTF">2017-12-14T06:19:00Z</dcterms:modified>
</cp:coreProperties>
</file>