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val="0"/>
          <w:sz w:val="36"/>
          <w:szCs w:val="36"/>
        </w:rPr>
      </w:pPr>
      <w:r>
        <w:rPr>
          <w:rFonts w:hint="eastAsia"/>
          <w:b/>
          <w:bCs w:val="0"/>
          <w:sz w:val="36"/>
          <w:szCs w:val="36"/>
        </w:rPr>
        <w:t>岳阳学习有感</w:t>
      </w:r>
    </w:p>
    <w:p>
      <w:pPr>
        <w:jc w:val="right"/>
        <w:rPr>
          <w:rFonts w:hint="eastAsia"/>
        </w:rPr>
      </w:pPr>
      <w:r>
        <w:rPr>
          <w:rFonts w:hint="eastAsia" w:ascii="华文新魏" w:hAnsi="华文新魏" w:eastAsia="华文新魏" w:cs="华文新魏"/>
          <w:b/>
          <w:bCs w:val="0"/>
          <w:sz w:val="21"/>
          <w:szCs w:val="21"/>
        </w:rPr>
        <w:t>曲雪华  2017.12.1</w:t>
      </w:r>
      <w:r>
        <w:rPr>
          <w:rFonts w:hint="eastAsia" w:ascii="华文新魏" w:hAnsi="华文新魏" w:eastAsia="华文新魏" w:cs="华文新魏"/>
          <w:sz w:val="21"/>
          <w:szCs w:val="21"/>
        </w:rPr>
        <w:t xml:space="preserve"> </w:t>
      </w:r>
      <w:r>
        <w:rPr>
          <w:rFonts w:hint="eastAsia" w:ascii="华文新魏" w:hAnsi="华文新魏" w:eastAsia="华文新魏" w:cs="华文新魏"/>
          <w:sz w:val="21"/>
          <w:szCs w:val="21"/>
          <w:lang w:val="en-US" w:eastAsia="zh-CN"/>
        </w:rPr>
        <w:t xml:space="preserve"> </w:t>
      </w:r>
      <w:r>
        <w:rPr>
          <w:rFonts w:hint="eastAsia"/>
          <w:lang w:val="en-US" w:eastAsia="zh-CN"/>
        </w:rPr>
        <w:t xml:space="preserve">                                                                </w:t>
      </w:r>
    </w:p>
    <w:p>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物理学科“核心素养”是学生在接受物理教育过程中逐步形成的适应个人终身发展和社会发展需要的必备品格和关键能力，是学生通过物理学习内化的带有物理学科特性的品质。通俗地讲，物理核心素养就是把所学的物理知识都忘掉后，所剩下的给人终身受用的东西。或者说，学过的物理能给学生打下什么烙印，他跟没学过物理的人相比会有怎样的差异。从专业角度讲，物理核心素养主要由“物理观念”、“科学思维”、“实验探究”、“科学态度与责任”等四个方面的要素构成。</w:t>
      </w:r>
    </w:p>
    <w:p>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①“物理观念”是从物理学视角形成的关于物质、运动、能量和相互作用的基本认识；是物理概念和规律在头脑中的提炼和升华；是运用物理知识和方法解释自然现象和解决实际问题的能力。</w:t>
      </w:r>
    </w:p>
    <w:p>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②“科学思维”是从物理学视角对客观事物本质属性、内在规律及相互关系的认识方式；是基于经验事实建构理想模型的抽象概括过程；是分析综合、推理论证等科学思维方法的内化；是基于事实证据和科学推理对不同观点和结论提出质疑、批判，进而提出创造性见解的能力与品质。</w:t>
      </w:r>
    </w:p>
    <w:p>
      <w:pP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③“实验探究”是指具有科学探究的意识，能在真实情境中提出物理问题，形成猜测和假设，利用科学方法获取信息和处理信息，形成结论，以及对探究过程和结果进行交流、评估、反思的能力。</w:t>
      </w:r>
    </w:p>
    <w:p>
      <w:pP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④“科学态度与责任”是指在认识科学本质，理解科学·技术·社会·环境（STSE）的关系基础上形成的对科学和技术应有的正确态度以及责任心。</w:t>
      </w:r>
    </w:p>
    <w:p>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目前各地正在实施和即将实施的新一轮课程改革，就是要通过物理课程的重组和物理课堂的转型，极大地提升学生的“核心素养”。在此背景境下，高中物理学科教学也将从多方面发生或多或少的改变与转型。</w:t>
      </w:r>
    </w:p>
    <w:p>
      <w:pP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首先，物理学科教学向物理教育转型，尽可能传授物理思想方法，为学生终生学习奠基 。物理教学通常是以知识为线索展开的，这就容易导致教师把教学的重点放在知识的落实上，而忽视了物理课程的育人功能。为了防止这种倾向，我们在设计和开展教学时必须以物理核心素养为导向，将物理观念、科学思维、实验探究、科学态度与责任等要求，至始至终贯穿在教学活动之中，使物理教学过程成为学生“核心素养”的形成过程。 </w:t>
      </w:r>
    </w:p>
    <w:p>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物理学家陈佳洱曾说过：物理学不只是图表和数据,它能带给你很多更珍贵的东西------理性的思维方式和人生的哲学.这段话正是对物理学科价值的诠释：让学生终身受益的不是具体的物理知识，而是所学的知识忘掉之后剩下的东西，这就是物理学科的“核心素养”。因此，我们要关注物理知识的文化取向，开发物理知识的育人价值，从传统的以知识为本的物理教学，转变为培育核心素养为主的物理教育。</w:t>
      </w:r>
    </w:p>
    <w:p>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然而，现行高中物理教材只是依照学科知识为中心的逻辑结构编写的，原本作为物理认识活动的中介、连接物理现象与物理知识的纽带、在物理知识形成与发展中起着桥梁作用的物理思想方法，比如“时空观”“平均思想”“系统思想”“假设实验推理法”“逆向法”，等等，这些影响人生品质的物理思想方法在现行教材中只是知识的附庸，或是淹没在知识的海洋中，或是冰山一角若隐若现。要让这些有价值的物理思想方法“浮出水面”，唯一的途径就是教师将教材中隐性的物理思想方法作为教学内容的一部分，明朗化、显性化、条理化地提出来，有机融入知识传授过程中。 </w:t>
      </w:r>
    </w:p>
    <w:p>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其次，是从知识重现，转变为知识重演，深层触动的是学生理性的认识和情感，推动学生行动起来。</w:t>
      </w:r>
    </w:p>
    <w:p>
      <w:pP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知识从中间教起，教的是结论，学到的是技巧。直接告诉知识，看起来可让学生在短时间内得到更多的知识，但却很难转化为解决问题的能力与智慧，也无助于提升他们的“核心素养”；而学科知识只是形成学科素养的载体，学科活动才是形成学科素养的渠道。为此，要转变知识学习方式，倡导深度学习与协作学习。一切知识，惟有成为学生探究与实践对象的时候，其学习过程才有可能成为素养发展过程。</w:t>
      </w:r>
    </w:p>
    <w:p>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“在教一个概念或一条规律时,我们应该让学生重蹈人类思想发展中的那种最关键的步子……” 在教师的指导下，让学生去揭示并感受物理知识发生的原因、物理知识形成的经过、以及物理知识发展的方向，加强科学态度、科学精神的教育，并籍此培育学生的物理核心素养。 </w:t>
      </w:r>
    </w:p>
    <w:p>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比如，学习“电荷量”的概念时，介绍的密立根的油滴实验。当年密立根进行了几百次的测量之后，对测定油滴的电荷量进行分析，发现油滴所带的电量虽不相同，但都是某个某电荷量的整倍，这个电荷量被后来认为是元电荷量，这个电量后来被科学界认为是最小电量，但密立根在实验报告中还记录了他得到一些电量是这个电量的、，他当时并不理解，但他尊重了客观事实，客观的记录在了报告上。科学进一步发展，夸克理论提出，这个电量刚好是夸克所带电量。看了这个故事，会使学生为密立根严谨的科学态度所折服。 </w:t>
      </w:r>
    </w:p>
    <w:p>
      <w:pPr>
        <w:spacing w:line="360" w:lineRule="auto"/>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再比如，1820年奥斯特发现了电流的磁效应,这使善于思考的法拉第由此得到启发并提出“磁转化为电”的设想,1822年法拉第就开始了艰苦漫长的转磁为电的研究,经过无数次的实验,终于在1831年发现了电磁感应现象,接着又进行了一系列的实验研究,最后成功的实现了磁转化为电的设想,开创了人类的电气化时代。这一故事又会使学生为法拉第在探索世界奥秘中所表现出恒心、毅力所感动。</w:t>
      </w:r>
    </w:p>
    <w:p>
      <w:pPr>
        <w:spacing w:line="360" w:lineRule="auto"/>
        <w:ind w:firstLine="420" w:firstLineChars="200"/>
        <w:rPr>
          <w:rFonts w:hint="eastAsia" w:ascii="宋体" w:hAnsi="宋体" w:eastAsia="宋体" w:cs="宋体"/>
          <w:b w:val="0"/>
          <w:bCs w:val="0"/>
          <w:sz w:val="21"/>
          <w:szCs w:val="21"/>
        </w:rPr>
      </w:pPr>
      <w:bookmarkStart w:id="0" w:name="_GoBack"/>
      <w:bookmarkEnd w:id="0"/>
      <w:r>
        <w:rPr>
          <w:rFonts w:hint="eastAsia" w:ascii="宋体" w:hAnsi="宋体" w:eastAsia="宋体" w:cs="宋体"/>
          <w:b w:val="0"/>
          <w:bCs w:val="0"/>
          <w:sz w:val="21"/>
          <w:szCs w:val="21"/>
        </w:rPr>
        <w:t>物理教学最本质、最核心的追求是培养学生物理“核心素养”，对物理“核心素养”的认识和理解，以及对学生“核心素养”培养的策略，是一个不断深入的过程，同时广大物理教师也将不断地探索、思考、实践下去。</w:t>
      </w:r>
    </w:p>
    <w:p>
      <w:pPr>
        <w:spacing w:line="360" w:lineRule="auto"/>
        <w:rPr>
          <w:rFonts w:hint="eastAsia" w:ascii="宋体" w:hAnsi="宋体" w:eastAsia="宋体" w:cs="宋体"/>
          <w:b w:val="0"/>
          <w:bCs w:val="0"/>
          <w:sz w:val="21"/>
          <w:szCs w:val="21"/>
        </w:rPr>
      </w:pPr>
    </w:p>
    <w:p>
      <w:pPr>
        <w:spacing w:line="360" w:lineRule="auto"/>
        <w:rPr>
          <w:rFonts w:hint="eastAsia" w:ascii="宋体" w:hAnsi="宋体" w:eastAsia="宋体" w:cs="宋体"/>
          <w:b w:val="0"/>
          <w:bCs w:val="0"/>
          <w:sz w:val="21"/>
          <w:szCs w:val="21"/>
        </w:rPr>
      </w:pPr>
    </w:p>
    <w:p>
      <w:pPr>
        <w:spacing w:line="360" w:lineRule="auto"/>
        <w:rPr>
          <w:rFonts w:hint="eastAsia" w:ascii="宋体" w:hAnsi="宋体" w:eastAsia="宋体" w:cs="宋体"/>
          <w:b w:val="0"/>
          <w:bCs w:val="0"/>
          <w:sz w:val="21"/>
          <w:szCs w:val="21"/>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Wingdings 2">
    <w:panose1 w:val="05020102010507070707"/>
    <w:charset w:val="00"/>
    <w:family w:val="auto"/>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A0A"/>
    <w:rsid w:val="00001DB9"/>
    <w:rsid w:val="000040DF"/>
    <w:rsid w:val="00005D16"/>
    <w:rsid w:val="00012B23"/>
    <w:rsid w:val="00015671"/>
    <w:rsid w:val="0002111A"/>
    <w:rsid w:val="00022818"/>
    <w:rsid w:val="00027972"/>
    <w:rsid w:val="00031259"/>
    <w:rsid w:val="0003303F"/>
    <w:rsid w:val="000333C0"/>
    <w:rsid w:val="00035C42"/>
    <w:rsid w:val="00046AA7"/>
    <w:rsid w:val="000524D0"/>
    <w:rsid w:val="0005344B"/>
    <w:rsid w:val="000550FA"/>
    <w:rsid w:val="000625BF"/>
    <w:rsid w:val="00062C2A"/>
    <w:rsid w:val="00076E4B"/>
    <w:rsid w:val="0007730D"/>
    <w:rsid w:val="0009440C"/>
    <w:rsid w:val="000B439D"/>
    <w:rsid w:val="000C0409"/>
    <w:rsid w:val="000C2185"/>
    <w:rsid w:val="000E1B43"/>
    <w:rsid w:val="000E46ED"/>
    <w:rsid w:val="000F0A18"/>
    <w:rsid w:val="000F1E72"/>
    <w:rsid w:val="000F2AD4"/>
    <w:rsid w:val="000F2B42"/>
    <w:rsid w:val="000F79A5"/>
    <w:rsid w:val="00100222"/>
    <w:rsid w:val="00100FB2"/>
    <w:rsid w:val="00117308"/>
    <w:rsid w:val="00120E97"/>
    <w:rsid w:val="001219E9"/>
    <w:rsid w:val="00145FBB"/>
    <w:rsid w:val="001477D8"/>
    <w:rsid w:val="001533F2"/>
    <w:rsid w:val="0015406D"/>
    <w:rsid w:val="001565EE"/>
    <w:rsid w:val="0015745E"/>
    <w:rsid w:val="001622E5"/>
    <w:rsid w:val="00173ECD"/>
    <w:rsid w:val="001769FB"/>
    <w:rsid w:val="0019025B"/>
    <w:rsid w:val="00193437"/>
    <w:rsid w:val="0019412D"/>
    <w:rsid w:val="001A1043"/>
    <w:rsid w:val="001A6EA6"/>
    <w:rsid w:val="001A6FE3"/>
    <w:rsid w:val="001B167A"/>
    <w:rsid w:val="001B5882"/>
    <w:rsid w:val="001C031C"/>
    <w:rsid w:val="001C2B16"/>
    <w:rsid w:val="001C7626"/>
    <w:rsid w:val="001D1EA2"/>
    <w:rsid w:val="001D264C"/>
    <w:rsid w:val="001E6296"/>
    <w:rsid w:val="001F1799"/>
    <w:rsid w:val="001F18EC"/>
    <w:rsid w:val="0021023C"/>
    <w:rsid w:val="00214B46"/>
    <w:rsid w:val="00224A41"/>
    <w:rsid w:val="0023662F"/>
    <w:rsid w:val="00241ABE"/>
    <w:rsid w:val="00246A58"/>
    <w:rsid w:val="00263A38"/>
    <w:rsid w:val="00264857"/>
    <w:rsid w:val="00267919"/>
    <w:rsid w:val="00270BF0"/>
    <w:rsid w:val="002754B6"/>
    <w:rsid w:val="00282B4F"/>
    <w:rsid w:val="00285112"/>
    <w:rsid w:val="00291D6B"/>
    <w:rsid w:val="0029704A"/>
    <w:rsid w:val="002972AA"/>
    <w:rsid w:val="002A3980"/>
    <w:rsid w:val="002A68BE"/>
    <w:rsid w:val="002B637E"/>
    <w:rsid w:val="002C4571"/>
    <w:rsid w:val="002C4994"/>
    <w:rsid w:val="002E1E37"/>
    <w:rsid w:val="00302C3E"/>
    <w:rsid w:val="0030734C"/>
    <w:rsid w:val="0031013B"/>
    <w:rsid w:val="00315A7C"/>
    <w:rsid w:val="00322850"/>
    <w:rsid w:val="0032296D"/>
    <w:rsid w:val="00324658"/>
    <w:rsid w:val="0032600E"/>
    <w:rsid w:val="00327810"/>
    <w:rsid w:val="00327CB6"/>
    <w:rsid w:val="00335A25"/>
    <w:rsid w:val="00340B72"/>
    <w:rsid w:val="003436AF"/>
    <w:rsid w:val="003520AE"/>
    <w:rsid w:val="00355D4C"/>
    <w:rsid w:val="0038109E"/>
    <w:rsid w:val="00381A7C"/>
    <w:rsid w:val="003866E4"/>
    <w:rsid w:val="00386BE8"/>
    <w:rsid w:val="0039525F"/>
    <w:rsid w:val="003A7715"/>
    <w:rsid w:val="003A7AFD"/>
    <w:rsid w:val="003B1FA1"/>
    <w:rsid w:val="003B5A01"/>
    <w:rsid w:val="003D3194"/>
    <w:rsid w:val="003D3CF1"/>
    <w:rsid w:val="003E4F5D"/>
    <w:rsid w:val="003E73A7"/>
    <w:rsid w:val="003F13E8"/>
    <w:rsid w:val="003F4006"/>
    <w:rsid w:val="003F56F0"/>
    <w:rsid w:val="00406E19"/>
    <w:rsid w:val="00407A42"/>
    <w:rsid w:val="00417CD4"/>
    <w:rsid w:val="0042198E"/>
    <w:rsid w:val="0042323D"/>
    <w:rsid w:val="00433EE3"/>
    <w:rsid w:val="00435738"/>
    <w:rsid w:val="0043740F"/>
    <w:rsid w:val="00450124"/>
    <w:rsid w:val="004508E7"/>
    <w:rsid w:val="004558F6"/>
    <w:rsid w:val="00457C78"/>
    <w:rsid w:val="004601D0"/>
    <w:rsid w:val="00460EC4"/>
    <w:rsid w:val="00463491"/>
    <w:rsid w:val="004663AA"/>
    <w:rsid w:val="004751AD"/>
    <w:rsid w:val="00477C18"/>
    <w:rsid w:val="004821D9"/>
    <w:rsid w:val="00493E43"/>
    <w:rsid w:val="004B2EFA"/>
    <w:rsid w:val="004B3317"/>
    <w:rsid w:val="004B668C"/>
    <w:rsid w:val="004C2EE5"/>
    <w:rsid w:val="004C6759"/>
    <w:rsid w:val="004D1CB3"/>
    <w:rsid w:val="004E7E58"/>
    <w:rsid w:val="004F31F8"/>
    <w:rsid w:val="0050244A"/>
    <w:rsid w:val="00502FC8"/>
    <w:rsid w:val="00504C9B"/>
    <w:rsid w:val="00511E92"/>
    <w:rsid w:val="00512C68"/>
    <w:rsid w:val="00515FFA"/>
    <w:rsid w:val="00522C64"/>
    <w:rsid w:val="00522FF1"/>
    <w:rsid w:val="0053237A"/>
    <w:rsid w:val="0053495B"/>
    <w:rsid w:val="0053714D"/>
    <w:rsid w:val="00541A61"/>
    <w:rsid w:val="00562978"/>
    <w:rsid w:val="00582378"/>
    <w:rsid w:val="005901ED"/>
    <w:rsid w:val="005A5B14"/>
    <w:rsid w:val="005B117E"/>
    <w:rsid w:val="005B206A"/>
    <w:rsid w:val="005B341E"/>
    <w:rsid w:val="005B48F6"/>
    <w:rsid w:val="005C204D"/>
    <w:rsid w:val="005C2DA3"/>
    <w:rsid w:val="005C70BA"/>
    <w:rsid w:val="005D1669"/>
    <w:rsid w:val="005D6FB8"/>
    <w:rsid w:val="005E72DB"/>
    <w:rsid w:val="005F0B9E"/>
    <w:rsid w:val="00604D9D"/>
    <w:rsid w:val="00605045"/>
    <w:rsid w:val="0061205E"/>
    <w:rsid w:val="00622003"/>
    <w:rsid w:val="00623368"/>
    <w:rsid w:val="0062452C"/>
    <w:rsid w:val="00643B65"/>
    <w:rsid w:val="0064755E"/>
    <w:rsid w:val="00650E77"/>
    <w:rsid w:val="006519B4"/>
    <w:rsid w:val="0065705C"/>
    <w:rsid w:val="00663394"/>
    <w:rsid w:val="00663694"/>
    <w:rsid w:val="00666166"/>
    <w:rsid w:val="00675651"/>
    <w:rsid w:val="00683867"/>
    <w:rsid w:val="006879D3"/>
    <w:rsid w:val="0069487F"/>
    <w:rsid w:val="006960A3"/>
    <w:rsid w:val="00696E8A"/>
    <w:rsid w:val="006A4FF5"/>
    <w:rsid w:val="006A6FD1"/>
    <w:rsid w:val="006B7945"/>
    <w:rsid w:val="006C43DB"/>
    <w:rsid w:val="006D3296"/>
    <w:rsid w:val="006D3EFF"/>
    <w:rsid w:val="006E313E"/>
    <w:rsid w:val="006F47D4"/>
    <w:rsid w:val="006F67E6"/>
    <w:rsid w:val="00703003"/>
    <w:rsid w:val="00706D93"/>
    <w:rsid w:val="00707450"/>
    <w:rsid w:val="00707B98"/>
    <w:rsid w:val="00710ABB"/>
    <w:rsid w:val="00713A0A"/>
    <w:rsid w:val="007220C2"/>
    <w:rsid w:val="00734F33"/>
    <w:rsid w:val="007356AE"/>
    <w:rsid w:val="007403D5"/>
    <w:rsid w:val="0074178F"/>
    <w:rsid w:val="0074327F"/>
    <w:rsid w:val="0074610D"/>
    <w:rsid w:val="007467D1"/>
    <w:rsid w:val="00747AD6"/>
    <w:rsid w:val="00751420"/>
    <w:rsid w:val="007520F5"/>
    <w:rsid w:val="00752258"/>
    <w:rsid w:val="0075554C"/>
    <w:rsid w:val="00763450"/>
    <w:rsid w:val="007634E9"/>
    <w:rsid w:val="0076536F"/>
    <w:rsid w:val="007668EC"/>
    <w:rsid w:val="00767A13"/>
    <w:rsid w:val="007811D5"/>
    <w:rsid w:val="00782A56"/>
    <w:rsid w:val="00790274"/>
    <w:rsid w:val="00797807"/>
    <w:rsid w:val="007A4CB5"/>
    <w:rsid w:val="007B6F0A"/>
    <w:rsid w:val="007C46F4"/>
    <w:rsid w:val="007C5C40"/>
    <w:rsid w:val="007C630D"/>
    <w:rsid w:val="007D690B"/>
    <w:rsid w:val="007F33B8"/>
    <w:rsid w:val="007F3DE4"/>
    <w:rsid w:val="007F67DD"/>
    <w:rsid w:val="00805788"/>
    <w:rsid w:val="00812150"/>
    <w:rsid w:val="00824BA8"/>
    <w:rsid w:val="00826BCF"/>
    <w:rsid w:val="0083153D"/>
    <w:rsid w:val="008526FC"/>
    <w:rsid w:val="00862A1F"/>
    <w:rsid w:val="00865205"/>
    <w:rsid w:val="00870C03"/>
    <w:rsid w:val="00871019"/>
    <w:rsid w:val="00872B0B"/>
    <w:rsid w:val="0088399F"/>
    <w:rsid w:val="00887A00"/>
    <w:rsid w:val="00891409"/>
    <w:rsid w:val="0089255F"/>
    <w:rsid w:val="008B27AC"/>
    <w:rsid w:val="008B5071"/>
    <w:rsid w:val="008B53E0"/>
    <w:rsid w:val="008C2BEA"/>
    <w:rsid w:val="008D5CA4"/>
    <w:rsid w:val="008D63CD"/>
    <w:rsid w:val="008E3186"/>
    <w:rsid w:val="008F1453"/>
    <w:rsid w:val="008F484E"/>
    <w:rsid w:val="00910238"/>
    <w:rsid w:val="009224BF"/>
    <w:rsid w:val="0092736A"/>
    <w:rsid w:val="00930C36"/>
    <w:rsid w:val="00943A82"/>
    <w:rsid w:val="009504CE"/>
    <w:rsid w:val="0095207F"/>
    <w:rsid w:val="00954A5E"/>
    <w:rsid w:val="00962C87"/>
    <w:rsid w:val="0096501E"/>
    <w:rsid w:val="0096592F"/>
    <w:rsid w:val="00970A09"/>
    <w:rsid w:val="0098039F"/>
    <w:rsid w:val="00990319"/>
    <w:rsid w:val="009A32B5"/>
    <w:rsid w:val="009B0BEC"/>
    <w:rsid w:val="009B73FA"/>
    <w:rsid w:val="009C1D12"/>
    <w:rsid w:val="009C62B2"/>
    <w:rsid w:val="009C6FC9"/>
    <w:rsid w:val="009D3C06"/>
    <w:rsid w:val="009E0267"/>
    <w:rsid w:val="009E2318"/>
    <w:rsid w:val="009E2936"/>
    <w:rsid w:val="009E2D43"/>
    <w:rsid w:val="009E5DC9"/>
    <w:rsid w:val="009F4F99"/>
    <w:rsid w:val="009F5C51"/>
    <w:rsid w:val="00A00B40"/>
    <w:rsid w:val="00A03B41"/>
    <w:rsid w:val="00A07097"/>
    <w:rsid w:val="00A1201A"/>
    <w:rsid w:val="00A17D56"/>
    <w:rsid w:val="00A40C50"/>
    <w:rsid w:val="00A4671B"/>
    <w:rsid w:val="00A46D0C"/>
    <w:rsid w:val="00A534F0"/>
    <w:rsid w:val="00A6511D"/>
    <w:rsid w:val="00A77270"/>
    <w:rsid w:val="00A82570"/>
    <w:rsid w:val="00A84BDF"/>
    <w:rsid w:val="00A8520F"/>
    <w:rsid w:val="00A85A57"/>
    <w:rsid w:val="00A973E9"/>
    <w:rsid w:val="00AA1B94"/>
    <w:rsid w:val="00AB085E"/>
    <w:rsid w:val="00AB0B3B"/>
    <w:rsid w:val="00AC4A02"/>
    <w:rsid w:val="00AC632C"/>
    <w:rsid w:val="00AC694A"/>
    <w:rsid w:val="00AD4577"/>
    <w:rsid w:val="00AD4911"/>
    <w:rsid w:val="00AE0688"/>
    <w:rsid w:val="00AE4560"/>
    <w:rsid w:val="00AE7C78"/>
    <w:rsid w:val="00AF0C03"/>
    <w:rsid w:val="00AF1720"/>
    <w:rsid w:val="00AF5FD4"/>
    <w:rsid w:val="00B112F5"/>
    <w:rsid w:val="00B12CD8"/>
    <w:rsid w:val="00B25901"/>
    <w:rsid w:val="00B26CF2"/>
    <w:rsid w:val="00B27854"/>
    <w:rsid w:val="00B4662A"/>
    <w:rsid w:val="00B46F98"/>
    <w:rsid w:val="00B47E80"/>
    <w:rsid w:val="00B56231"/>
    <w:rsid w:val="00B65F09"/>
    <w:rsid w:val="00B818D6"/>
    <w:rsid w:val="00B910B0"/>
    <w:rsid w:val="00B923C2"/>
    <w:rsid w:val="00BA4C29"/>
    <w:rsid w:val="00BB5512"/>
    <w:rsid w:val="00BB64E6"/>
    <w:rsid w:val="00BB75DA"/>
    <w:rsid w:val="00BC4EC0"/>
    <w:rsid w:val="00BD51D0"/>
    <w:rsid w:val="00BE5639"/>
    <w:rsid w:val="00BE736A"/>
    <w:rsid w:val="00BF0A68"/>
    <w:rsid w:val="00BF3843"/>
    <w:rsid w:val="00BF58D3"/>
    <w:rsid w:val="00C0430E"/>
    <w:rsid w:val="00C053A0"/>
    <w:rsid w:val="00C066A8"/>
    <w:rsid w:val="00C1061F"/>
    <w:rsid w:val="00C2740C"/>
    <w:rsid w:val="00C308FD"/>
    <w:rsid w:val="00C33009"/>
    <w:rsid w:val="00C52D33"/>
    <w:rsid w:val="00C63F39"/>
    <w:rsid w:val="00C64936"/>
    <w:rsid w:val="00C64EE6"/>
    <w:rsid w:val="00C7188E"/>
    <w:rsid w:val="00C83182"/>
    <w:rsid w:val="00C85C94"/>
    <w:rsid w:val="00C86C21"/>
    <w:rsid w:val="00C92607"/>
    <w:rsid w:val="00C970FA"/>
    <w:rsid w:val="00CA3E58"/>
    <w:rsid w:val="00CA74D0"/>
    <w:rsid w:val="00CC0BA8"/>
    <w:rsid w:val="00CC0F1C"/>
    <w:rsid w:val="00CD7056"/>
    <w:rsid w:val="00CD705C"/>
    <w:rsid w:val="00CD7743"/>
    <w:rsid w:val="00CE0A16"/>
    <w:rsid w:val="00CE1653"/>
    <w:rsid w:val="00CE286B"/>
    <w:rsid w:val="00CF1C98"/>
    <w:rsid w:val="00CF3A76"/>
    <w:rsid w:val="00CF604A"/>
    <w:rsid w:val="00CF64D3"/>
    <w:rsid w:val="00D02562"/>
    <w:rsid w:val="00D05444"/>
    <w:rsid w:val="00D15D5E"/>
    <w:rsid w:val="00D21202"/>
    <w:rsid w:val="00D220F3"/>
    <w:rsid w:val="00D224B6"/>
    <w:rsid w:val="00D315E8"/>
    <w:rsid w:val="00D52A80"/>
    <w:rsid w:val="00D557FD"/>
    <w:rsid w:val="00D622E1"/>
    <w:rsid w:val="00D62F45"/>
    <w:rsid w:val="00D64A79"/>
    <w:rsid w:val="00D70996"/>
    <w:rsid w:val="00D8333A"/>
    <w:rsid w:val="00D90F4B"/>
    <w:rsid w:val="00D91E32"/>
    <w:rsid w:val="00DA1BE3"/>
    <w:rsid w:val="00DA2C98"/>
    <w:rsid w:val="00DA2F84"/>
    <w:rsid w:val="00DB0228"/>
    <w:rsid w:val="00DB3188"/>
    <w:rsid w:val="00DC135D"/>
    <w:rsid w:val="00DC59CF"/>
    <w:rsid w:val="00DC712D"/>
    <w:rsid w:val="00DC7EFD"/>
    <w:rsid w:val="00DD3F4F"/>
    <w:rsid w:val="00DD44E3"/>
    <w:rsid w:val="00DE5F51"/>
    <w:rsid w:val="00DF1C0F"/>
    <w:rsid w:val="00E029CA"/>
    <w:rsid w:val="00E161C4"/>
    <w:rsid w:val="00E173BA"/>
    <w:rsid w:val="00E21A86"/>
    <w:rsid w:val="00E243B2"/>
    <w:rsid w:val="00E2789A"/>
    <w:rsid w:val="00E340A7"/>
    <w:rsid w:val="00E42F7E"/>
    <w:rsid w:val="00E50463"/>
    <w:rsid w:val="00E64DD6"/>
    <w:rsid w:val="00E66126"/>
    <w:rsid w:val="00E71498"/>
    <w:rsid w:val="00E7190F"/>
    <w:rsid w:val="00E76E06"/>
    <w:rsid w:val="00E81A88"/>
    <w:rsid w:val="00E821BE"/>
    <w:rsid w:val="00E836BA"/>
    <w:rsid w:val="00E85ABB"/>
    <w:rsid w:val="00E86508"/>
    <w:rsid w:val="00E95B76"/>
    <w:rsid w:val="00EA01F6"/>
    <w:rsid w:val="00EA69AA"/>
    <w:rsid w:val="00EB703B"/>
    <w:rsid w:val="00EB7C8B"/>
    <w:rsid w:val="00EB7D97"/>
    <w:rsid w:val="00EC0EF2"/>
    <w:rsid w:val="00EC391D"/>
    <w:rsid w:val="00ED07F4"/>
    <w:rsid w:val="00ED3BFE"/>
    <w:rsid w:val="00ED6A0D"/>
    <w:rsid w:val="00EE6441"/>
    <w:rsid w:val="00EE7804"/>
    <w:rsid w:val="00F07F22"/>
    <w:rsid w:val="00F10AA8"/>
    <w:rsid w:val="00F15DF0"/>
    <w:rsid w:val="00F174AB"/>
    <w:rsid w:val="00F30329"/>
    <w:rsid w:val="00F3295A"/>
    <w:rsid w:val="00F33318"/>
    <w:rsid w:val="00F3425D"/>
    <w:rsid w:val="00F34C7C"/>
    <w:rsid w:val="00F34F00"/>
    <w:rsid w:val="00F56340"/>
    <w:rsid w:val="00F604AE"/>
    <w:rsid w:val="00F67CB4"/>
    <w:rsid w:val="00F70C44"/>
    <w:rsid w:val="00F7679F"/>
    <w:rsid w:val="00F81D60"/>
    <w:rsid w:val="00F87F43"/>
    <w:rsid w:val="00F94E1B"/>
    <w:rsid w:val="00F9647C"/>
    <w:rsid w:val="00FA50F6"/>
    <w:rsid w:val="00FA5479"/>
    <w:rsid w:val="00FB13B6"/>
    <w:rsid w:val="00FB21D6"/>
    <w:rsid w:val="00FB73CE"/>
    <w:rsid w:val="00FC096F"/>
    <w:rsid w:val="00FC1668"/>
    <w:rsid w:val="00FC186B"/>
    <w:rsid w:val="00FD047F"/>
    <w:rsid w:val="00FE1DE5"/>
    <w:rsid w:val="00FF5633"/>
    <w:rsid w:val="0C68428B"/>
    <w:rsid w:val="19D71F48"/>
    <w:rsid w:val="2AA639A2"/>
    <w:rsid w:val="31B528DC"/>
    <w:rsid w:val="4F726B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qFormat/>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255</Words>
  <Characters>1454</Characters>
  <Lines>12</Lines>
  <Paragraphs>3</Paragraphs>
  <ScaleCrop>false</ScaleCrop>
  <LinksUpToDate>false</LinksUpToDate>
  <CharactersWithSpaces>1706</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2017-06-28T02:47:00Z</dcterms:created>
  <dc:creator>Qu Xue-Hua</dc:creator>
  <cp:lastModifiedBy>Qu Xue-Hua</cp:lastModifiedBy>
  <dcterms:modified xsi:type="dcterms:W3CDTF">2018-01-17T09:30:25Z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