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footereven.xml" ContentType="application/vnd.openxmlformats-officedocument.wordprocessingml.footer+xml"/>
  <Override PartName="/word/footerdefault.xml" ContentType="application/vnd.openxmlformats-officedocument.wordprocessingml.footer+xml"/>
  <Override PartName="/word/headeranswer.xml" ContentType="application/vnd.openxmlformats-officedocument.wordprocessingml.header+xml"/>
  <Override PartName="/word/footeransw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DDE" w:rsidRPr="00771D19" w:rsidRDefault="00C93DDE" w:rsidP="00C93DDE">
      <w:pPr>
        <w:jc w:val="center"/>
        <w:rPr>
          <w:rFonts w:eastAsia="黑体"/>
          <w:b/>
          <w:sz w:val="30"/>
          <w:szCs w:val="30"/>
        </w:rPr>
      </w:pPr>
      <w:r w:rsidRPr="00771D19">
        <w:rPr>
          <w:rFonts w:eastAsia="黑体" w:hint="eastAsia"/>
          <w:b/>
          <w:sz w:val="30"/>
          <w:szCs w:val="30"/>
        </w:rPr>
        <w:t>第4课 明清之际活跃的儒家思想</w:t>
      </w:r>
    </w:p>
    <w:p w:rsidR="004D42A0" w:rsidRDefault="0063100E" w:rsidP="009C38D0">
      <w:pPr>
        <w:jc w:val="center"/>
      </w:pPr>
      <w:r>
        <w:rPr>
          <w:rFonts w:hint="eastAsia"/>
        </w:rPr>
        <w:t>学校:___________姓名：___________班级：___________考号：___________</w:t>
      </w:r>
    </w:p>
    <w:p w:rsidR="004D42A0" w:rsidRDefault="004D42A0">
      <w:pPr>
        <w:rPr>
          <w:rFonts w:hint="eastAsia"/>
        </w:rPr>
      </w:pPr>
    </w:p>
    <w:p w:rsidR="004D42A0" w:rsidRPr="00E53E16" w:rsidRDefault="005B3F24" w:rsidP="00E53E16">
      <w:pPr>
        <w:jc w:val="center"/>
        <w:rPr>
          <w:rFonts w:asciiTheme="majorEastAsia" w:eastAsiaTheme="majorEastAsia" w:hAnsiTheme="majorEastAsia"/>
          <w:b/>
          <w:sz w:val="24"/>
          <w:szCs w:val="24"/>
        </w:rPr>
      </w:pPr>
      <w:r w:rsidRPr="00E53E16">
        <w:rPr>
          <w:rFonts w:asciiTheme="majorEastAsia" w:eastAsiaTheme="majorEastAsia" w:hAnsiTheme="majorEastAsia" w:hint="eastAsia"/>
          <w:b/>
          <w:sz w:val="24"/>
          <w:szCs w:val="24"/>
        </w:rPr>
        <w:t>第I卷（选择题）</w:t>
      </w:r>
    </w:p>
    <w:p w:rsidR="005B3F24" w:rsidRDefault="005B3F24">
      <w:r>
        <w:rPr>
          <w:rFonts w:hint="eastAsia"/>
        </w:rPr>
        <w:t>请点击修改第I卷的文字说明</w:t>
      </w:r>
    </w:p>
    <w:p w:rsidR="004D42A0" w:rsidRDefault="004D42A0">
      <w:pPr>
        <w:rPr>
          <w:rFonts w:hint="eastAs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84"/>
        <w:gridCol w:w="3200"/>
      </w:tblGrid>
      <w:tr w:rsidR="00A93926" w:rsidTr="00682485">
        <w:tc>
          <w:tcPr>
            <w:tcW w:w="0" w:type="auto"/>
          </w:tcPr>
          <w:tbl>
            <w:tblPr>
              <w:tblStyle w:val="a7"/>
              <w:tblW w:w="19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969"/>
              <w:gridCol w:w="969"/>
            </w:tblGrid>
            <w:tr w:rsidR="00A93926" w:rsidTr="00A93926">
              <w:trPr>
                <w:trHeight w:val="274"/>
              </w:trPr>
              <w:tc>
                <w:tcPr>
                  <w:tcW w:w="969" w:type="dxa"/>
                </w:tcPr>
                <w:p w:rsidR="00A93926" w:rsidRPr="00A93926" w:rsidRDefault="00A93926" w:rsidP="009D60AC">
                  <w:pPr>
                    <w:jc w:val="center"/>
                  </w:pPr>
                  <w:r>
                    <w:rPr>
                      <w:rFonts w:hint="eastAsia"/>
                    </w:rPr>
                    <w:t>评卷人</w:t>
                  </w:r>
                </w:p>
              </w:tc>
              <w:tc>
                <w:tcPr>
                  <w:tcW w:w="969" w:type="dxa"/>
                </w:tcPr>
                <w:p w:rsidR="00A93926" w:rsidRDefault="00A93926" w:rsidP="009D60AC">
                  <w:pPr>
                    <w:jc w:val="center"/>
                  </w:pPr>
                  <w:r>
                    <w:rPr>
                      <w:rFonts w:hint="eastAsia"/>
                    </w:rPr>
                    <w:t>得分</w:t>
                  </w:r>
                </w:p>
              </w:tc>
            </w:tr>
            <w:tr w:rsidR="00A93926" w:rsidTr="00A93926">
              <w:trPr>
                <w:trHeight w:val="549"/>
              </w:trPr>
              <w:tc>
                <w:tcPr>
                  <w:tcW w:w="969" w:type="dxa"/>
                </w:tcPr>
                <w:p w:rsidR="00A93926" w:rsidRDefault="00A93926" w:rsidP="009D60AC">
                  <w:pPr>
                    <w:jc w:val="center"/>
                  </w:pPr>
                </w:p>
              </w:tc>
              <w:tc>
                <w:tcPr>
                  <w:tcW w:w="969" w:type="dxa"/>
                </w:tcPr>
                <w:p w:rsidR="00A93926" w:rsidRDefault="00A93926" w:rsidP="009D60AC">
                  <w:pPr>
                    <w:jc w:val="center"/>
                  </w:pPr>
                </w:p>
              </w:tc>
            </w:tr>
          </w:tbl>
          <w:p w:rsidR="00A93926" w:rsidRDefault="00A93926" w:rsidP="00A93926"/>
        </w:tc>
        <w:tc>
          <w:tcPr>
            <w:tcW w:w="0" w:type="auto"/>
            <w:vAlign w:val="center"/>
          </w:tcPr>
          <w:p w:rsidR="00A93926" w:rsidRPr="00A93926" w:rsidRDefault="00682485" w:rsidP="00A93926">
            <w:pPr>
              <w:rPr>
                <w:b/>
              </w:rPr>
            </w:pPr>
            <w:r>
              <w:rPr>
                <w:rFonts w:hint="eastAsia"/>
                <w:b/>
              </w:rPr>
              <w:t>一、选择题</w:t>
            </w:r>
          </w:p>
        </w:tc>
      </w:tr>
    </w:tbl>
    <w:p w:rsidR="007C4598" w:rsidRPr="007669DC" w:rsidRDefault="007C4598"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1．</w:t>
      </w:r>
      <w:r w:rsidRPr="007669DC">
        <w:rPr>
          <w:rFonts w:ascii="宋体" w:eastAsia="宋体" w:hAnsi="宋体" w:hint="eastAsia"/>
          <w:szCs w:val="21"/>
        </w:rPr>
        <w:t>清史专家指出：“明末清初，是中国社会发展变化的重要历史时期，也是传统学术发展演变的重要转折阶段……在天地翻覆的磨难中，中国传统学术（儒家思想）完成了由宋明时期的思辨哲学向清代传统经学的转变。”对该材料解读最准确的是</w:t>
      </w:r>
    </w:p>
    <w:p w:rsidR="007669DC" w:rsidRDefault="007C4598" w:rsidP="007669DC">
      <w:r w:rsidRPr="007669DC">
        <w:rPr>
          <w:rFonts w:ascii="宋体" w:eastAsia="宋体" w:hAnsi="宋体" w:hint="eastAsia"/>
          <w:szCs w:val="21"/>
        </w:rPr>
        <w:t>A．政治环境的变化影响学术思想的发展</w:t>
      </w:r>
      <w:r w:rsidR="007669DC" w:rsidRPr="007669DC">
        <w:rPr>
          <w:rFonts w:ascii="宋体" w:eastAsia="宋体" w:hAnsi="宋体" w:hint="eastAsia"/>
          <w:szCs w:val="21"/>
        </w:rPr>
        <w:t xml:space="preserve"> </w:t>
      </w:r>
    </w:p>
    <w:p w:rsidR="007C4598" w:rsidRPr="007669DC" w:rsidRDefault="007C4598" w:rsidP="007669DC">
      <w:r w:rsidRPr="007669DC">
        <w:rPr>
          <w:rFonts w:ascii="宋体" w:eastAsia="宋体" w:hAnsi="宋体" w:hint="eastAsia"/>
          <w:szCs w:val="21"/>
        </w:rPr>
        <w:t>B．明清儒学力图恢复先秦的儒家学说</w:t>
      </w:r>
    </w:p>
    <w:p w:rsidR="007669DC" w:rsidRDefault="007C4598" w:rsidP="007669DC">
      <w:r w:rsidRPr="007669DC">
        <w:rPr>
          <w:rFonts w:ascii="宋体" w:eastAsia="宋体" w:hAnsi="宋体" w:hint="eastAsia"/>
          <w:szCs w:val="21"/>
        </w:rPr>
        <w:t>C．明清儒学比较全面地指出理学的弊端</w:t>
      </w:r>
      <w:r w:rsidR="007669DC" w:rsidRPr="007669DC">
        <w:rPr>
          <w:rFonts w:ascii="宋体" w:eastAsia="宋体" w:hAnsi="宋体" w:hint="eastAsia"/>
          <w:szCs w:val="21"/>
        </w:rPr>
        <w:t xml:space="preserve">  </w:t>
      </w:r>
    </w:p>
    <w:p w:rsidR="007C4598" w:rsidRPr="007669DC" w:rsidRDefault="007C4598" w:rsidP="007669DC">
      <w:r w:rsidRPr="007669DC">
        <w:rPr>
          <w:rFonts w:ascii="宋体" w:eastAsia="宋体" w:hAnsi="宋体" w:hint="eastAsia"/>
          <w:szCs w:val="21"/>
        </w:rPr>
        <w:t>D．明末清初时期近代民主思想产生</w:t>
      </w:r>
    </w:p>
    <w:p w:rsidR="0047063D" w:rsidRDefault="0047063D"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2．</w:t>
      </w:r>
      <w:r w:rsidRPr="007669DC">
        <w:rPr>
          <w:rFonts w:ascii="宋体" w:eastAsia="宋体" w:hAnsi="宋体" w:hint="eastAsia"/>
          <w:szCs w:val="21"/>
        </w:rPr>
        <w:t>以下是一份不完整的某历史人物表，据信息判定此人是</w:t>
      </w:r>
    </w:p>
    <w:tbl>
      <w:tblPr>
        <w:tblpPr w:leftFromText="180" w:rightFromText="180" w:vertAnchor="text" w:horzAnchor="margin" w:tblpY="82"/>
        <w:tblW w:w="7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52"/>
        <w:gridCol w:w="1483"/>
        <w:gridCol w:w="5153"/>
      </w:tblGrid>
      <w:tr w:rsidR="007669DC" w:rsidRPr="007669DC" w:rsidTr="007669DC">
        <w:trPr>
          <w:trHeight w:val="329"/>
        </w:trPr>
        <w:tc>
          <w:tcPr>
            <w:tcW w:w="1252" w:type="dxa"/>
            <w:tcBorders>
              <w:top w:val="single" w:sz="4" w:space="0" w:color="auto"/>
              <w:left w:val="single" w:sz="4" w:space="0" w:color="auto"/>
              <w:bottom w:val="single" w:sz="4" w:space="0" w:color="auto"/>
              <w:right w:val="single" w:sz="4" w:space="0" w:color="auto"/>
            </w:tcBorders>
            <w:vAlign w:val="center"/>
            <w:hideMark/>
          </w:tcPr>
          <w:p w:rsidR="007669DC" w:rsidRPr="007669DC" w:rsidRDefault="007669DC" w:rsidP="007669DC">
            <w:r w:rsidRPr="007669DC">
              <w:rPr>
                <w:rFonts w:ascii="宋体" w:eastAsia="宋体" w:hAnsi="宋体" w:cs="Times New Roman" w:hint="eastAsia"/>
              </w:rPr>
              <w:t>姓名</w:t>
            </w:r>
          </w:p>
        </w:tc>
        <w:tc>
          <w:tcPr>
            <w:tcW w:w="1483" w:type="dxa"/>
            <w:tcBorders>
              <w:top w:val="single" w:sz="4" w:space="0" w:color="auto"/>
              <w:left w:val="single" w:sz="4" w:space="0" w:color="auto"/>
              <w:bottom w:val="single" w:sz="4" w:space="0" w:color="auto"/>
              <w:right w:val="single" w:sz="4" w:space="0" w:color="auto"/>
            </w:tcBorders>
            <w:vAlign w:val="center"/>
          </w:tcPr>
          <w:p w:rsidR="007669DC" w:rsidRPr="007669DC" w:rsidRDefault="007669DC" w:rsidP="007669DC">
            <w:r w:rsidRPr="007669DC">
              <w:rPr>
                <w:rFonts w:ascii="宋体" w:eastAsia="宋体" w:hAnsi="宋体" w:cs="Times New Roman" w:hint="eastAsia"/>
              </w:rPr>
              <w:t>时期</w:t>
            </w:r>
          </w:p>
        </w:tc>
        <w:tc>
          <w:tcPr>
            <w:tcW w:w="5153" w:type="dxa"/>
            <w:tcBorders>
              <w:top w:val="single" w:sz="4" w:space="0" w:color="auto"/>
              <w:left w:val="single" w:sz="4" w:space="0" w:color="auto"/>
              <w:bottom w:val="single" w:sz="4" w:space="0" w:color="auto"/>
              <w:right w:val="single" w:sz="4" w:space="0" w:color="auto"/>
            </w:tcBorders>
            <w:vAlign w:val="center"/>
            <w:hideMark/>
          </w:tcPr>
          <w:p w:rsidR="007669DC" w:rsidRPr="007669DC" w:rsidRDefault="007669DC" w:rsidP="007669DC">
            <w:r w:rsidRPr="007669DC">
              <w:rPr>
                <w:rFonts w:ascii="宋体" w:eastAsia="宋体" w:hAnsi="宋体" w:cs="Times New Roman" w:hint="eastAsia"/>
              </w:rPr>
              <w:t>历史评价</w:t>
            </w:r>
          </w:p>
        </w:tc>
      </w:tr>
      <w:tr w:rsidR="007669DC" w:rsidRPr="007669DC" w:rsidTr="007669DC">
        <w:trPr>
          <w:trHeight w:val="462"/>
        </w:trPr>
        <w:tc>
          <w:tcPr>
            <w:tcW w:w="1252" w:type="dxa"/>
            <w:tcBorders>
              <w:top w:val="single" w:sz="4" w:space="0" w:color="auto"/>
              <w:left w:val="single" w:sz="4" w:space="0" w:color="auto"/>
              <w:bottom w:val="single" w:sz="4" w:space="0" w:color="auto"/>
              <w:right w:val="single" w:sz="4" w:space="0" w:color="auto"/>
            </w:tcBorders>
            <w:vAlign w:val="center"/>
            <w:hideMark/>
          </w:tcPr>
          <w:p w:rsidR="007669DC" w:rsidRPr="007669DC" w:rsidRDefault="007669DC" w:rsidP="007669DC">
            <w:r w:rsidRPr="007669DC">
              <w:rPr>
                <w:rFonts w:ascii="宋体" w:eastAsia="宋体" w:hAnsi="宋体" w:cs="Times New Roman" w:hint="eastAsia"/>
              </w:rPr>
              <w:t>生卒年</w:t>
            </w:r>
          </w:p>
        </w:tc>
        <w:tc>
          <w:tcPr>
            <w:tcW w:w="1483" w:type="dxa"/>
            <w:tcBorders>
              <w:top w:val="single" w:sz="4" w:space="0" w:color="auto"/>
              <w:left w:val="single" w:sz="4" w:space="0" w:color="auto"/>
              <w:bottom w:val="single" w:sz="4" w:space="0" w:color="auto"/>
              <w:right w:val="single" w:sz="4" w:space="0" w:color="auto"/>
            </w:tcBorders>
            <w:vAlign w:val="center"/>
            <w:hideMark/>
          </w:tcPr>
          <w:p w:rsidR="007669DC" w:rsidRPr="007669DC" w:rsidRDefault="007669DC" w:rsidP="007669DC">
            <w:r w:rsidRPr="007669DC">
              <w:rPr>
                <w:rFonts w:ascii="宋体" w:eastAsia="宋体" w:hAnsi="宋体" w:cs="Times New Roman"/>
              </w:rPr>
              <w:t>1527</w:t>
            </w:r>
            <w:r w:rsidRPr="007669DC">
              <w:rPr>
                <w:rFonts w:ascii="宋体" w:eastAsia="宋体" w:hAnsi="宋体" w:cs="Times New Roman" w:hint="eastAsia"/>
              </w:rPr>
              <w:t>～</w:t>
            </w:r>
            <w:r w:rsidRPr="007669DC">
              <w:rPr>
                <w:rFonts w:ascii="宋体" w:eastAsia="宋体" w:hAnsi="宋体" w:cs="Times New Roman"/>
              </w:rPr>
              <w:t>1602</w:t>
            </w:r>
          </w:p>
        </w:tc>
        <w:tc>
          <w:tcPr>
            <w:tcW w:w="5153" w:type="dxa"/>
            <w:tcBorders>
              <w:top w:val="single" w:sz="4" w:space="0" w:color="auto"/>
              <w:left w:val="single" w:sz="4" w:space="0" w:color="auto"/>
              <w:bottom w:val="single" w:sz="4" w:space="0" w:color="auto"/>
              <w:right w:val="single" w:sz="4" w:space="0" w:color="auto"/>
            </w:tcBorders>
            <w:vAlign w:val="center"/>
            <w:hideMark/>
          </w:tcPr>
          <w:p w:rsidR="007669DC" w:rsidRPr="007669DC" w:rsidRDefault="007669DC" w:rsidP="007669DC">
            <w:r w:rsidRPr="007669DC">
              <w:rPr>
                <w:rFonts w:ascii="宋体" w:eastAsia="宋体" w:hAnsi="宋体" w:cs="Times New Roman" w:hint="eastAsia"/>
              </w:rPr>
              <w:t>“发挥天真自心，扫荡酸腐之气，慨然醒</w:t>
            </w:r>
            <w:proofErr w:type="gramStart"/>
            <w:r w:rsidRPr="007669DC">
              <w:rPr>
                <w:rFonts w:ascii="宋体" w:eastAsia="宋体" w:hAnsi="宋体" w:cs="Times New Roman" w:hint="eastAsia"/>
              </w:rPr>
              <w:t>世</w:t>
            </w:r>
            <w:proofErr w:type="gramEnd"/>
            <w:r w:rsidRPr="007669DC">
              <w:rPr>
                <w:rFonts w:ascii="宋体" w:eastAsia="宋体" w:hAnsi="宋体" w:cs="Times New Roman" w:hint="eastAsia"/>
              </w:rPr>
              <w:t>，勃然通民”</w:t>
            </w:r>
          </w:p>
          <w:p w:rsidR="007669DC" w:rsidRPr="007669DC" w:rsidRDefault="007669DC" w:rsidP="007669DC">
            <w:r w:rsidRPr="007669DC">
              <w:rPr>
                <w:rFonts w:ascii="宋体" w:eastAsia="宋体" w:hAnsi="宋体" w:cs="Times New Roman" w:hint="eastAsia"/>
              </w:rPr>
              <w:t>“好为惊世骇俗之论，</w:t>
            </w:r>
            <w:proofErr w:type="gramStart"/>
            <w:r w:rsidRPr="007669DC">
              <w:rPr>
                <w:rFonts w:ascii="宋体" w:eastAsia="宋体" w:hAnsi="宋体" w:cs="Times New Roman" w:hint="eastAsia"/>
              </w:rPr>
              <w:t>务</w:t>
            </w:r>
            <w:proofErr w:type="gramEnd"/>
            <w:r w:rsidRPr="007669DC">
              <w:rPr>
                <w:rFonts w:ascii="宋体" w:eastAsia="宋体" w:hAnsi="宋体" w:cs="Times New Roman" w:hint="eastAsia"/>
              </w:rPr>
              <w:t>反宋儒道学之说”</w:t>
            </w:r>
          </w:p>
          <w:p w:rsidR="007669DC" w:rsidRPr="007669DC" w:rsidRDefault="007669DC" w:rsidP="007669DC">
            <w:r w:rsidRPr="007669DC">
              <w:rPr>
                <w:rFonts w:ascii="宋体" w:eastAsia="宋体" w:hAnsi="宋体" w:cs="Times New Roman" w:hint="eastAsia"/>
              </w:rPr>
              <w:t>“狂悖乖谬，非圣无法”</w:t>
            </w:r>
          </w:p>
        </w:tc>
      </w:tr>
    </w:tbl>
    <w:p w:rsidR="007669DC" w:rsidRDefault="007669DC" w:rsidP="007669DC">
    </w:p>
    <w:p w:rsidR="007669DC" w:rsidRDefault="007669DC" w:rsidP="007669DC">
    </w:p>
    <w:p w:rsidR="007669DC" w:rsidRDefault="007669DC" w:rsidP="007669DC">
    </w:p>
    <w:p w:rsidR="007669DC" w:rsidRDefault="007669DC" w:rsidP="007669DC">
    </w:p>
    <w:p w:rsidR="007669DC" w:rsidRPr="007669DC" w:rsidRDefault="007669DC" w:rsidP="007669DC">
    </w:p>
    <w:p w:rsidR="0047063D" w:rsidRPr="007669DC" w:rsidRDefault="0047063D" w:rsidP="007669DC">
      <w:r w:rsidRPr="007669DC">
        <w:rPr>
          <w:rFonts w:ascii="宋体" w:eastAsia="宋体" w:hAnsi="宋体" w:hint="eastAsia"/>
          <w:szCs w:val="21"/>
        </w:rPr>
        <w:t>A．黄宗羲</w:t>
      </w:r>
      <w:r w:rsidR="007669DC" w:rsidRPr="007669DC">
        <w:rPr>
          <w:rFonts w:ascii="宋体" w:eastAsia="宋体" w:hAnsi="宋体" w:hint="eastAsia"/>
          <w:szCs w:val="21"/>
        </w:rPr>
        <w:t xml:space="preserve">          </w:t>
      </w:r>
      <w:r w:rsidRPr="007669DC">
        <w:rPr>
          <w:rFonts w:ascii="宋体" w:eastAsia="宋体" w:hAnsi="宋体" w:hint="eastAsia"/>
          <w:szCs w:val="21"/>
        </w:rPr>
        <w:t>B．李贽</w:t>
      </w:r>
      <w:r w:rsidR="007669DC" w:rsidRPr="007669DC">
        <w:rPr>
          <w:rFonts w:ascii="宋体" w:eastAsia="宋体" w:hAnsi="宋体" w:hint="eastAsia"/>
          <w:szCs w:val="21"/>
        </w:rPr>
        <w:t xml:space="preserve">           </w:t>
      </w:r>
      <w:r w:rsidRPr="007669DC">
        <w:rPr>
          <w:rFonts w:ascii="宋体" w:eastAsia="宋体" w:hAnsi="宋体" w:hint="eastAsia"/>
          <w:szCs w:val="21"/>
        </w:rPr>
        <w:t>C．王夫之</w:t>
      </w:r>
      <w:r w:rsidR="007669DC" w:rsidRPr="007669DC">
        <w:rPr>
          <w:rFonts w:ascii="宋体" w:eastAsia="宋体" w:hAnsi="宋体" w:hint="eastAsia"/>
          <w:szCs w:val="21"/>
        </w:rPr>
        <w:t xml:space="preserve">        </w:t>
      </w:r>
      <w:r w:rsidRPr="007669DC">
        <w:rPr>
          <w:rFonts w:ascii="宋体" w:eastAsia="宋体" w:hAnsi="宋体" w:hint="eastAsia"/>
          <w:szCs w:val="21"/>
        </w:rPr>
        <w:t>D．顾炎武</w:t>
      </w:r>
    </w:p>
    <w:p w:rsidR="006D5446" w:rsidRPr="007669DC" w:rsidRDefault="006D5446"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3．</w:t>
      </w:r>
      <w:r w:rsidRPr="007669DC">
        <w:rPr>
          <w:rFonts w:ascii="宋体" w:eastAsia="宋体" w:hAnsi="宋体" w:hint="eastAsia"/>
          <w:szCs w:val="21"/>
        </w:rPr>
        <w:t>黄宗羲的《明夷待访录》在清代被列为禁书，主要原因是该书</w:t>
      </w:r>
    </w:p>
    <w:p w:rsidR="006D5446" w:rsidRPr="007669DC" w:rsidRDefault="006D5446" w:rsidP="007669DC">
      <w:r w:rsidRPr="007669DC">
        <w:rPr>
          <w:rFonts w:ascii="宋体" w:eastAsia="宋体" w:hAnsi="宋体" w:hint="eastAsia"/>
          <w:szCs w:val="21"/>
        </w:rPr>
        <w:t>A．宣扬西方的启蒙思想主张</w:t>
      </w:r>
      <w:r w:rsidR="007669DC" w:rsidRPr="007669DC">
        <w:rPr>
          <w:rFonts w:ascii="宋体" w:eastAsia="宋体" w:hAnsi="宋体" w:hint="eastAsia"/>
          <w:szCs w:val="21"/>
        </w:rPr>
        <w:t xml:space="preserve">              </w:t>
      </w:r>
      <w:r w:rsidRPr="007669DC">
        <w:rPr>
          <w:rFonts w:ascii="宋体" w:eastAsia="宋体" w:hAnsi="宋体" w:hint="eastAsia"/>
          <w:szCs w:val="21"/>
        </w:rPr>
        <w:t>B．抨击君主专制制度</w:t>
      </w:r>
    </w:p>
    <w:p w:rsidR="006D5446" w:rsidRPr="007669DC" w:rsidRDefault="006D5446" w:rsidP="007669DC">
      <w:r w:rsidRPr="007669DC">
        <w:rPr>
          <w:rFonts w:ascii="宋体" w:eastAsia="宋体" w:hAnsi="宋体" w:hint="eastAsia"/>
          <w:szCs w:val="21"/>
        </w:rPr>
        <w:t>C．主张儒、佛、道三教合一</w:t>
      </w:r>
      <w:r w:rsidR="007669DC" w:rsidRPr="007669DC">
        <w:rPr>
          <w:rFonts w:ascii="宋体" w:eastAsia="宋体" w:hAnsi="宋体" w:hint="eastAsia"/>
          <w:szCs w:val="21"/>
        </w:rPr>
        <w:t xml:space="preserve">              </w:t>
      </w:r>
      <w:r w:rsidRPr="007669DC">
        <w:rPr>
          <w:rFonts w:ascii="宋体" w:eastAsia="宋体" w:hAnsi="宋体" w:hint="eastAsia"/>
          <w:szCs w:val="21"/>
        </w:rPr>
        <w:t>D．质疑孔子的权威性</w:t>
      </w:r>
    </w:p>
    <w:p w:rsidR="0080482D" w:rsidRPr="007669DC" w:rsidRDefault="0080482D"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4．</w:t>
      </w:r>
      <w:r w:rsidRPr="007669DC">
        <w:rPr>
          <w:rFonts w:ascii="宋体" w:eastAsia="宋体" w:hAnsi="宋体" w:hint="eastAsia"/>
          <w:szCs w:val="21"/>
        </w:rPr>
        <w:t>顾炎武说：“君子之为学，以明道也，以救</w:t>
      </w:r>
      <w:proofErr w:type="gramStart"/>
      <w:r w:rsidRPr="007669DC">
        <w:rPr>
          <w:rFonts w:ascii="宋体" w:eastAsia="宋体" w:hAnsi="宋体" w:hint="eastAsia"/>
          <w:szCs w:val="21"/>
        </w:rPr>
        <w:t>世</w:t>
      </w:r>
      <w:proofErr w:type="gramEnd"/>
      <w:r w:rsidRPr="007669DC">
        <w:rPr>
          <w:rFonts w:ascii="宋体" w:eastAsia="宋体" w:hAnsi="宋体" w:hint="eastAsia"/>
          <w:szCs w:val="21"/>
        </w:rPr>
        <w:t>也。徒以诗文而已，所谓雕虫篆刻，亦何益哉！”该言论旨在</w:t>
      </w:r>
    </w:p>
    <w:p w:rsidR="0080482D" w:rsidRPr="007669DC" w:rsidRDefault="0080482D" w:rsidP="007669DC">
      <w:r w:rsidRPr="007669DC">
        <w:rPr>
          <w:rFonts w:ascii="宋体" w:eastAsia="宋体" w:hAnsi="宋体" w:hint="eastAsia"/>
          <w:szCs w:val="21"/>
        </w:rPr>
        <w:t>A．维护儒学独尊地位</w:t>
      </w:r>
      <w:r w:rsidR="007669DC" w:rsidRPr="007669DC">
        <w:rPr>
          <w:rFonts w:ascii="宋体" w:eastAsia="宋体" w:hAnsi="宋体" w:hint="eastAsia"/>
          <w:szCs w:val="21"/>
        </w:rPr>
        <w:t xml:space="preserve">                    </w:t>
      </w:r>
      <w:r w:rsidRPr="007669DC">
        <w:rPr>
          <w:rFonts w:ascii="宋体" w:eastAsia="宋体" w:hAnsi="宋体" w:hint="eastAsia"/>
          <w:szCs w:val="21"/>
        </w:rPr>
        <w:t>B．反对文人参加科举</w:t>
      </w:r>
    </w:p>
    <w:p w:rsidR="0080482D" w:rsidRPr="007669DC" w:rsidRDefault="0080482D" w:rsidP="007669DC">
      <w:r w:rsidRPr="007669DC">
        <w:rPr>
          <w:rFonts w:ascii="宋体" w:eastAsia="宋体" w:hAnsi="宋体" w:hint="eastAsia"/>
          <w:szCs w:val="21"/>
        </w:rPr>
        <w:t>C．大力提倡求实学风</w:t>
      </w:r>
      <w:r w:rsidR="007669DC" w:rsidRPr="007669DC">
        <w:rPr>
          <w:rFonts w:ascii="宋体" w:eastAsia="宋体" w:hAnsi="宋体" w:hint="eastAsia"/>
          <w:szCs w:val="21"/>
        </w:rPr>
        <w:t xml:space="preserve">                    </w:t>
      </w:r>
      <w:r w:rsidRPr="007669DC">
        <w:rPr>
          <w:rFonts w:ascii="宋体" w:eastAsia="宋体" w:hAnsi="宋体" w:hint="eastAsia"/>
          <w:szCs w:val="21"/>
        </w:rPr>
        <w:t>D．强调加强自身修养</w:t>
      </w:r>
    </w:p>
    <w:p w:rsidR="0080482D" w:rsidRPr="007669DC" w:rsidRDefault="0080482D"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5．</w:t>
      </w:r>
      <w:r w:rsidRPr="007669DC">
        <w:rPr>
          <w:rFonts w:ascii="宋体" w:eastAsia="宋体" w:hAnsi="宋体" w:hint="eastAsia"/>
          <w:szCs w:val="21"/>
        </w:rPr>
        <w:t>明末清初有一位思想家说：“保天下者，匹夫之贱，与有责焉耳矣。”后人把这一思想归结为“天下兴亡，匹夫有责。”这位思想家是</w:t>
      </w:r>
    </w:p>
    <w:p w:rsidR="0080482D" w:rsidRPr="007669DC" w:rsidRDefault="0080482D" w:rsidP="007669DC">
      <w:r w:rsidRPr="007669DC">
        <w:rPr>
          <w:rFonts w:ascii="宋体" w:eastAsia="宋体" w:hAnsi="宋体" w:hint="eastAsia"/>
          <w:szCs w:val="21"/>
        </w:rPr>
        <w:t>A．李贽</w:t>
      </w:r>
      <w:r w:rsidR="007669DC" w:rsidRPr="007669DC">
        <w:rPr>
          <w:rFonts w:ascii="宋体" w:eastAsia="宋体" w:hAnsi="宋体" w:hint="eastAsia"/>
          <w:szCs w:val="21"/>
        </w:rPr>
        <w:t xml:space="preserve">          </w:t>
      </w:r>
      <w:r w:rsidRPr="007669DC">
        <w:rPr>
          <w:rFonts w:ascii="宋体" w:eastAsia="宋体" w:hAnsi="宋体" w:hint="eastAsia"/>
          <w:szCs w:val="21"/>
        </w:rPr>
        <w:t>B．顾炎武</w:t>
      </w:r>
      <w:r w:rsidR="007669DC" w:rsidRPr="007669DC">
        <w:rPr>
          <w:rFonts w:ascii="宋体" w:eastAsia="宋体" w:hAnsi="宋体" w:hint="eastAsia"/>
          <w:szCs w:val="21"/>
        </w:rPr>
        <w:t xml:space="preserve">           </w:t>
      </w:r>
      <w:r w:rsidRPr="007669DC">
        <w:rPr>
          <w:rFonts w:ascii="宋体" w:eastAsia="宋体" w:hAnsi="宋体" w:hint="eastAsia"/>
          <w:szCs w:val="21"/>
        </w:rPr>
        <w:t>C．王夫之</w:t>
      </w:r>
      <w:r w:rsidR="007669DC" w:rsidRPr="007669DC">
        <w:rPr>
          <w:rFonts w:ascii="宋体" w:eastAsia="宋体" w:hAnsi="宋体" w:hint="eastAsia"/>
          <w:szCs w:val="21"/>
        </w:rPr>
        <w:t xml:space="preserve">          </w:t>
      </w:r>
      <w:r w:rsidRPr="007669DC">
        <w:rPr>
          <w:rFonts w:ascii="宋体" w:eastAsia="宋体" w:hAnsi="宋体" w:hint="eastAsia"/>
          <w:szCs w:val="21"/>
        </w:rPr>
        <w:t>D．黄宗羲</w:t>
      </w:r>
    </w:p>
    <w:p w:rsidR="00DB4A8D" w:rsidRPr="007669DC" w:rsidRDefault="00DB4A8D"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6．</w:t>
      </w:r>
      <w:r w:rsidRPr="007669DC">
        <w:rPr>
          <w:rFonts w:ascii="宋体" w:eastAsia="宋体" w:hAnsi="宋体" w:hint="eastAsia"/>
          <w:szCs w:val="21"/>
        </w:rPr>
        <w:t>乾隆、嘉庆时期的学者奉顾炎武为考据学的开山大师，道光、咸丰时期的学者则推崇他的经世致用之学。这一变化折射出</w:t>
      </w:r>
    </w:p>
    <w:p w:rsidR="00DB4A8D" w:rsidRPr="007669DC" w:rsidRDefault="00DB4A8D" w:rsidP="007669DC">
      <w:r w:rsidRPr="007669DC">
        <w:rPr>
          <w:rFonts w:ascii="宋体" w:eastAsia="宋体" w:hAnsi="宋体" w:hint="eastAsia"/>
          <w:szCs w:val="21"/>
        </w:rPr>
        <w:t>A．儒家思想正统地位削弱</w:t>
      </w:r>
      <w:r w:rsidR="007669DC" w:rsidRPr="007669DC">
        <w:rPr>
          <w:rFonts w:ascii="宋体" w:eastAsia="宋体" w:hAnsi="宋体" w:hint="eastAsia"/>
          <w:szCs w:val="21"/>
        </w:rPr>
        <w:t xml:space="preserve">                </w:t>
      </w:r>
      <w:r w:rsidRPr="007669DC">
        <w:rPr>
          <w:rFonts w:ascii="宋体" w:eastAsia="宋体" w:hAnsi="宋体" w:hint="eastAsia"/>
          <w:szCs w:val="21"/>
        </w:rPr>
        <w:t>B．清朝后期社会危机加剧</w:t>
      </w:r>
    </w:p>
    <w:p w:rsidR="00DB4A8D" w:rsidRPr="007669DC" w:rsidRDefault="00DB4A8D" w:rsidP="007669DC">
      <w:r w:rsidRPr="007669DC">
        <w:rPr>
          <w:rFonts w:ascii="宋体" w:eastAsia="宋体" w:hAnsi="宋体" w:hint="eastAsia"/>
          <w:szCs w:val="21"/>
        </w:rPr>
        <w:t>C．科举考试内容发生巨变</w:t>
      </w:r>
      <w:r w:rsidR="007669DC" w:rsidRPr="007669DC">
        <w:rPr>
          <w:rFonts w:ascii="宋体" w:eastAsia="宋体" w:hAnsi="宋体" w:hint="eastAsia"/>
          <w:szCs w:val="21"/>
        </w:rPr>
        <w:t xml:space="preserve">                </w:t>
      </w:r>
      <w:r w:rsidRPr="007669DC">
        <w:rPr>
          <w:rFonts w:ascii="宋体" w:eastAsia="宋体" w:hAnsi="宋体" w:hint="eastAsia"/>
          <w:szCs w:val="21"/>
        </w:rPr>
        <w:t>D．政府文化专制政策松动</w:t>
      </w:r>
    </w:p>
    <w:p w:rsidR="006678C7" w:rsidRPr="007669DC" w:rsidRDefault="006678C7"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7．</w:t>
      </w:r>
      <w:r w:rsidRPr="007669DC">
        <w:rPr>
          <w:rFonts w:ascii="宋体" w:eastAsia="宋体" w:hAnsi="宋体" w:hint="eastAsia"/>
          <w:szCs w:val="21"/>
        </w:rPr>
        <w:t>王夫之说：“静者静动，非不动也。静者含动，动不舍静”。下列观点与之相符的是</w:t>
      </w:r>
    </w:p>
    <w:p w:rsidR="006678C7" w:rsidRPr="007669DC" w:rsidRDefault="006678C7" w:rsidP="007669DC">
      <w:r w:rsidRPr="007669DC">
        <w:rPr>
          <w:rFonts w:ascii="宋体" w:eastAsia="宋体" w:hAnsi="宋体" w:hint="eastAsia"/>
          <w:szCs w:val="21"/>
        </w:rPr>
        <w:t>A．运动和静止都是绝对的</w:t>
      </w:r>
    </w:p>
    <w:p w:rsidR="006678C7" w:rsidRPr="007669DC" w:rsidRDefault="006678C7" w:rsidP="007669DC">
      <w:r w:rsidRPr="007669DC">
        <w:rPr>
          <w:rFonts w:ascii="宋体" w:eastAsia="宋体" w:hAnsi="宋体" w:hint="eastAsia"/>
          <w:szCs w:val="21"/>
        </w:rPr>
        <w:t>B．运动和静止都是相对的</w:t>
      </w:r>
    </w:p>
    <w:p w:rsidR="006678C7" w:rsidRPr="007669DC" w:rsidRDefault="006678C7" w:rsidP="007669DC">
      <w:r w:rsidRPr="007669DC">
        <w:rPr>
          <w:rFonts w:ascii="宋体" w:eastAsia="宋体" w:hAnsi="宋体" w:hint="eastAsia"/>
          <w:szCs w:val="21"/>
        </w:rPr>
        <w:t>C．静止是绝对的，运动是相对的</w:t>
      </w:r>
    </w:p>
    <w:p w:rsidR="006678C7" w:rsidRPr="007669DC" w:rsidRDefault="006678C7" w:rsidP="007669DC">
      <w:r w:rsidRPr="007669DC">
        <w:rPr>
          <w:rFonts w:ascii="宋体" w:eastAsia="宋体" w:hAnsi="宋体" w:hint="eastAsia"/>
          <w:szCs w:val="21"/>
        </w:rPr>
        <w:t>D．运动是绝对的，静止是相对的</w:t>
      </w:r>
    </w:p>
    <w:p w:rsidR="006678C7" w:rsidRPr="007669DC" w:rsidRDefault="006678C7"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8．</w:t>
      </w:r>
      <w:r w:rsidRPr="007669DC">
        <w:rPr>
          <w:rFonts w:ascii="宋体" w:eastAsia="宋体" w:hAnsi="宋体" w:hint="eastAsia"/>
          <w:szCs w:val="21"/>
        </w:rPr>
        <w:t>易白沙（民国初年革命党人）</w:t>
      </w:r>
      <w:proofErr w:type="gramStart"/>
      <w:r w:rsidRPr="007669DC">
        <w:rPr>
          <w:rFonts w:ascii="宋体" w:eastAsia="宋体" w:hAnsi="宋体" w:hint="eastAsia"/>
          <w:szCs w:val="21"/>
        </w:rPr>
        <w:t>早岁读船山</w:t>
      </w:r>
      <w:proofErr w:type="gramEnd"/>
      <w:r w:rsidRPr="007669DC">
        <w:rPr>
          <w:rFonts w:ascii="宋体" w:eastAsia="宋体" w:hAnsi="宋体" w:hint="eastAsia"/>
          <w:szCs w:val="21"/>
        </w:rPr>
        <w:t>（王夫之）遗书，于是有革命之志。由此可知</w:t>
      </w:r>
    </w:p>
    <w:p w:rsidR="006678C7" w:rsidRPr="007669DC" w:rsidRDefault="006678C7" w:rsidP="007669DC">
      <w:r w:rsidRPr="007669DC">
        <w:rPr>
          <w:rFonts w:ascii="宋体" w:eastAsia="宋体" w:hAnsi="宋体" w:hint="eastAsia"/>
          <w:szCs w:val="21"/>
        </w:rPr>
        <w:t>A．王夫之已经具有初步的资产阶级民主革命思想</w:t>
      </w:r>
    </w:p>
    <w:p w:rsidR="006678C7" w:rsidRPr="007669DC" w:rsidRDefault="006678C7" w:rsidP="007669DC">
      <w:r w:rsidRPr="007669DC">
        <w:rPr>
          <w:rFonts w:ascii="宋体" w:eastAsia="宋体" w:hAnsi="宋体" w:hint="eastAsia"/>
          <w:szCs w:val="21"/>
        </w:rPr>
        <w:t>B．王夫之反专制思想对民主革命产生了积极影响</w:t>
      </w:r>
    </w:p>
    <w:p w:rsidR="006678C7" w:rsidRPr="007669DC" w:rsidRDefault="006678C7" w:rsidP="007669DC">
      <w:r w:rsidRPr="007669DC">
        <w:rPr>
          <w:rFonts w:ascii="宋体" w:eastAsia="宋体" w:hAnsi="宋体" w:hint="eastAsia"/>
          <w:szCs w:val="21"/>
        </w:rPr>
        <w:t>C．资产阶级民主革命思想源自明末清初的启蒙思想</w:t>
      </w:r>
    </w:p>
    <w:p w:rsidR="006678C7" w:rsidRPr="007669DC" w:rsidRDefault="006678C7" w:rsidP="007669DC">
      <w:r w:rsidRPr="007669DC">
        <w:rPr>
          <w:rFonts w:ascii="宋体" w:eastAsia="宋体" w:hAnsi="宋体" w:hint="eastAsia"/>
          <w:szCs w:val="21"/>
        </w:rPr>
        <w:t>D．王夫之哲学思辨代表着中国古代哲学发展的顶峰</w:t>
      </w:r>
    </w:p>
    <w:p w:rsidR="006678C7" w:rsidRPr="007669DC" w:rsidRDefault="006678C7" w:rsidP="007669DC">
      <w:r w:rsidRPr="007669DC">
        <w:rPr>
          <w:rFonts w:ascii="宋体" w:eastAsia="宋体" w:hAnsi="宋体"/>
          <w:szCs w:val="21"/>
        </w:rPr>
      </w:r>
      <w:r w:rsidRPr="007669DC">
        <w:rPr>
          <w:rFonts w:ascii="宋体" w:eastAsia="宋体" w:hAnsi="宋体" w:hint="eastAsia"/>
          <w:szCs w:val="21"/>
        </w:rPr>
      </w:r>
      <w:r w:rsidR="007669DC" w:rsidRPr="007669DC">
        <w:rPr>
          <w:rFonts w:ascii="宋体" w:eastAsia="宋体" w:hAnsi="宋体" w:hint="eastAsia"/>
          <w:szCs w:val="21"/>
        </w:rPr>
        <w:t>9．</w:t>
      </w:r>
      <w:r w:rsidRPr="007669DC">
        <w:rPr>
          <w:rFonts w:ascii="宋体" w:eastAsia="宋体" w:hAnsi="宋体" w:hint="eastAsia"/>
          <w:szCs w:val="21"/>
        </w:rPr>
        <w:t>明末清初思想家王夫之说：“粟贵伤末，粟贱伤农。乃当其贵，不能使贱，上禁止勿贵，而积粟者闭</w:t>
      </w:r>
      <w:proofErr w:type="gramStart"/>
      <w:r w:rsidRPr="007669DC">
        <w:rPr>
          <w:rFonts w:ascii="宋体" w:eastAsia="宋体" w:hAnsi="宋体" w:hint="eastAsia"/>
          <w:szCs w:val="21"/>
        </w:rPr>
        <w:t>籴</w:t>
      </w:r>
      <w:proofErr w:type="gramEnd"/>
      <w:r w:rsidRPr="007669DC">
        <w:rPr>
          <w:rFonts w:ascii="宋体" w:eastAsia="宋体" w:hAnsi="宋体" w:hint="eastAsia"/>
          <w:szCs w:val="21"/>
        </w:rPr>
        <w:t>，而愈腾其贵。当其贱，不能使贵，上禁止勿贱，而怀金者不售，则愈益贱。”材料表明王夫之</w:t>
      </w:r>
    </w:p>
    <w:p w:rsidR="006678C7" w:rsidRPr="007669DC" w:rsidRDefault="006678C7" w:rsidP="007669DC">
      <w:r w:rsidRPr="007669DC">
        <w:rPr>
          <w:rFonts w:ascii="宋体" w:eastAsia="宋体" w:hAnsi="宋体" w:hint="eastAsia"/>
          <w:szCs w:val="21"/>
        </w:rPr>
        <w:t>A．反对政府对粮价进行干预</w:t>
      </w:r>
    </w:p>
    <w:p w:rsidR="006678C7" w:rsidRPr="007669DC" w:rsidRDefault="006678C7" w:rsidP="007669DC">
      <w:r w:rsidRPr="007669DC">
        <w:rPr>
          <w:rFonts w:ascii="宋体" w:eastAsia="宋体" w:hAnsi="宋体" w:hint="eastAsia"/>
          <w:szCs w:val="21"/>
        </w:rPr>
        <w:t>B．主张加强政府调控以平抑粮价</w:t>
      </w:r>
    </w:p>
    <w:p w:rsidR="006678C7" w:rsidRPr="007669DC" w:rsidRDefault="006678C7" w:rsidP="007669DC">
      <w:r w:rsidRPr="007669DC">
        <w:rPr>
          <w:rFonts w:ascii="宋体" w:eastAsia="宋体" w:hAnsi="宋体" w:hint="eastAsia"/>
          <w:szCs w:val="21"/>
        </w:rPr>
        <w:t>C．主张工商皆本、反对抑商</w:t>
      </w:r>
    </w:p>
    <w:p w:rsidR="006678C7" w:rsidRPr="007669DC" w:rsidRDefault="006678C7" w:rsidP="007669DC">
      <w:r w:rsidRPr="007669DC">
        <w:rPr>
          <w:rFonts w:ascii="宋体" w:eastAsia="宋体" w:hAnsi="宋体" w:hint="eastAsia"/>
          <w:szCs w:val="21"/>
        </w:rPr>
        <w:t>D．征收工商税以减轻农民负担</w:t>
      </w:r>
    </w:p>
    <w:p w:rsidR="006678C7" w:rsidRPr="007669DC" w:rsidRDefault="006678C7" w:rsidP="007669DC">
      <w:r w:rsidRPr="007669DC">
        <w:rPr>
          <w:rFonts w:ascii="宋体" w:eastAsia="宋体" w:hAnsi="宋体"/>
          <w:szCs w:val="21"/>
        </w:rPr>
      </w:r>
      <w:r w:rsidR="007669DC" w:rsidRPr="007669DC">
        <w:rPr>
          <w:rFonts w:ascii="宋体" w:eastAsia="宋体" w:hAnsi="宋体" w:hint="eastAsia"/>
          <w:szCs w:val="21"/>
        </w:rPr>
        <w:t>10．</w:t>
      </w:r>
      <w:r w:rsidRPr="007669DC">
        <w:rPr>
          <w:rFonts w:ascii="宋体" w:eastAsia="宋体" w:hAnsi="宋体" w:hint="eastAsia"/>
          <w:szCs w:val="21"/>
        </w:rPr>
        <w:t>顾炎武说：“士而不先言耻，则为无本之人；非好古而多闻，则为空虚之学。以无本之人而讲空虚之学，吾见其日是从事于圣人而去之弥远也。”顾炎武上述言论的主旨是</w:t>
      </w:r>
    </w:p>
    <w:p w:rsidR="006678C7" w:rsidRPr="007669DC" w:rsidRDefault="006678C7" w:rsidP="007669DC">
      <w:r w:rsidRPr="007669DC">
        <w:rPr>
          <w:rFonts w:ascii="宋体" w:eastAsia="宋体" w:hAnsi="宋体" w:hint="eastAsia"/>
          <w:szCs w:val="21"/>
        </w:rPr>
        <w:t>A．批判宋明理学空谈义理</w:t>
      </w:r>
    </w:p>
    <w:p w:rsidR="006678C7" w:rsidRPr="007669DC" w:rsidRDefault="006678C7" w:rsidP="007669DC">
      <w:r w:rsidRPr="007669DC">
        <w:rPr>
          <w:rFonts w:ascii="宋体" w:eastAsia="宋体" w:hAnsi="宋体" w:hint="eastAsia"/>
          <w:szCs w:val="21"/>
        </w:rPr>
        <w:t>B．强调学术与道德的结合</w:t>
      </w:r>
    </w:p>
    <w:p w:rsidR="006678C7" w:rsidRPr="007669DC" w:rsidRDefault="006678C7" w:rsidP="007669DC">
      <w:r w:rsidRPr="007669DC">
        <w:rPr>
          <w:rFonts w:ascii="宋体" w:eastAsia="宋体" w:hAnsi="宋体" w:hint="eastAsia"/>
          <w:szCs w:val="21"/>
        </w:rPr>
        <w:t>C．提倡无</w:t>
      </w:r>
      <w:proofErr w:type="gramStart"/>
      <w:r w:rsidRPr="007669DC">
        <w:rPr>
          <w:rFonts w:ascii="宋体" w:eastAsia="宋体" w:hAnsi="宋体" w:hint="eastAsia"/>
          <w:szCs w:val="21"/>
        </w:rPr>
        <w:t>研</w:t>
      </w:r>
      <w:proofErr w:type="gramEnd"/>
      <w:r w:rsidRPr="007669DC">
        <w:rPr>
          <w:rFonts w:ascii="宋体" w:eastAsia="宋体" w:hAnsi="宋体" w:hint="eastAsia"/>
          <w:szCs w:val="21"/>
        </w:rPr>
        <w:t>不信的为学方法</w:t>
      </w:r>
    </w:p>
    <w:p w:rsidR="006678C7" w:rsidRPr="007669DC" w:rsidRDefault="006678C7" w:rsidP="007669DC">
      <w:r w:rsidRPr="007669DC">
        <w:rPr>
          <w:rFonts w:ascii="宋体" w:eastAsia="宋体" w:hAnsi="宋体" w:hint="eastAsia"/>
          <w:szCs w:val="21"/>
        </w:rPr>
        <w:t>D．倡导经世致用的学术主张</w:t>
      </w:r>
    </w:p>
    <w:p w:rsidR="0092621C" w:rsidRPr="007669DC" w:rsidRDefault="0092621C" w:rsidP="007669DC">
      <w:r w:rsidRPr="007669DC">
        <w:rPr>
          <w:rFonts w:ascii="宋体" w:eastAsia="宋体" w:hAnsi="宋体" w:hint="eastAsia"/>
          <w:szCs w:val="21"/>
        </w:rPr>
      </w:r>
      <w:r w:rsidR="007669DC" w:rsidRPr="007669DC">
        <w:rPr>
          <w:rFonts w:ascii="宋体" w:eastAsia="宋体" w:hAnsi="宋体" w:hint="eastAsia"/>
          <w:szCs w:val="21"/>
        </w:rPr>
        <w:t>11．</w:t>
      </w:r>
      <w:r w:rsidRPr="007669DC">
        <w:rPr>
          <w:rFonts w:ascii="宋体" w:eastAsia="宋体" w:hAnsi="宋体" w:hint="eastAsia"/>
          <w:szCs w:val="21"/>
        </w:rPr>
        <w:t>顾炎武说：“自天下为家，各亲其亲，各子其子，而人之有私，固情之所不能免矣。……合天下之私以成天下之公，此所以为王政也。”这一观点主要反映了</w:t>
      </w:r>
    </w:p>
    <w:p w:rsidR="0092621C" w:rsidRPr="007669DC" w:rsidRDefault="0092621C" w:rsidP="007669DC">
      <w:r w:rsidRPr="007669DC">
        <w:rPr>
          <w:rFonts w:ascii="宋体" w:eastAsia="宋体" w:hAnsi="宋体" w:hint="eastAsia"/>
          <w:szCs w:val="21"/>
        </w:rPr>
        <w:t>A．儒学“天下为公”的正统思想</w:t>
      </w:r>
      <w:r w:rsidR="007669DC" w:rsidRPr="007669DC">
        <w:rPr>
          <w:rFonts w:ascii="宋体" w:eastAsia="宋体" w:hAnsi="宋体" w:hint="eastAsia"/>
          <w:szCs w:val="21"/>
        </w:rPr>
        <w:t xml:space="preserve">  </w:t>
      </w:r>
      <w:r w:rsidRPr="007669DC">
        <w:rPr>
          <w:rFonts w:ascii="宋体" w:eastAsia="宋体" w:hAnsi="宋体" w:hint="eastAsia"/>
          <w:szCs w:val="21"/>
        </w:rPr>
        <w:t>B．新兴市民阶层的思想意识</w:t>
      </w:r>
    </w:p>
    <w:p w:rsidR="0092621C" w:rsidRPr="007669DC" w:rsidRDefault="0092621C" w:rsidP="007669DC">
      <w:r w:rsidRPr="007669DC">
        <w:rPr>
          <w:rFonts w:ascii="宋体" w:eastAsia="宋体" w:hAnsi="宋体" w:hint="eastAsia"/>
          <w:szCs w:val="21"/>
        </w:rPr>
        <w:t>C．儒家思想统治地位发生动摇</w:t>
      </w:r>
      <w:r w:rsidR="007669DC" w:rsidRPr="007669DC">
        <w:rPr>
          <w:rFonts w:ascii="宋体" w:eastAsia="宋体" w:hAnsi="宋体" w:hint="eastAsia"/>
          <w:szCs w:val="21"/>
        </w:rPr>
        <w:t xml:space="preserve">    </w:t>
      </w:r>
      <w:r w:rsidRPr="007669DC">
        <w:rPr>
          <w:rFonts w:ascii="宋体" w:eastAsia="宋体" w:hAnsi="宋体" w:hint="eastAsia"/>
          <w:szCs w:val="21"/>
        </w:rPr>
        <w:t>D．君主专制统治面临严重危机</w:t>
      </w:r>
    </w:p>
    <w:p w:rsidR="005C1C1B" w:rsidRPr="007669DC" w:rsidRDefault="002E6DB4" w:rsidP="007669DC">
      <w:r w:rsidRPr="007669DC">
        <w:rPr>
          <w:rFonts w:ascii="宋体" w:eastAsia="宋体" w:hAnsi="宋体"/>
          <w:szCs w:val="21"/>
        </w:rPr>
      </w:r>
      <w:r w:rsidR="005C1C1B" w:rsidRPr="007669DC">
        <w:rPr>
          <w:rFonts w:ascii="宋体" w:eastAsia="宋体" w:hAnsi="宋体" w:hint="eastAsia"/>
          <w:szCs w:val="21"/>
        </w:rPr>
      </w:r>
      <w:r w:rsidR="007669DC" w:rsidRPr="007669DC">
        <w:rPr>
          <w:rFonts w:ascii="宋体" w:eastAsia="宋体" w:hAnsi="宋体" w:hint="eastAsia"/>
          <w:szCs w:val="21"/>
        </w:rPr>
        <w:t>12．</w:t>
      </w:r>
      <w:r w:rsidR="005C1C1B" w:rsidRPr="007669DC">
        <w:rPr>
          <w:rFonts w:ascii="宋体" w:eastAsia="宋体" w:hAnsi="宋体" w:hint="eastAsia"/>
          <w:szCs w:val="21"/>
        </w:rPr>
        <w:t>黄宗羲、顾炎武和王夫之“怀种族之奇耻，究兴亡之要因，于是排斥夷</w:t>
      </w:r>
      <w:proofErr w:type="gramStart"/>
      <w:r w:rsidR="005C1C1B" w:rsidRPr="007669DC">
        <w:rPr>
          <w:rFonts w:ascii="宋体" w:eastAsia="宋体" w:hAnsi="宋体" w:hint="eastAsia"/>
          <w:szCs w:val="21"/>
        </w:rPr>
        <w:t>狄</w:t>
      </w:r>
      <w:proofErr w:type="gramEnd"/>
      <w:r w:rsidR="005C1C1B" w:rsidRPr="007669DC">
        <w:rPr>
          <w:rFonts w:ascii="宋体" w:eastAsia="宋体" w:hAnsi="宋体" w:hint="eastAsia"/>
          <w:szCs w:val="21"/>
        </w:rPr>
        <w:t>，批评专制。”上述观点表明明末清初三大思想家</w:t>
      </w:r>
    </w:p>
    <w:p w:rsidR="005C1C1B" w:rsidRPr="007669DC" w:rsidRDefault="005C1C1B" w:rsidP="007669DC">
      <w:r w:rsidRPr="007669DC">
        <w:rPr>
          <w:rFonts w:ascii="宋体" w:eastAsia="宋体" w:hAnsi="宋体" w:hint="eastAsia"/>
          <w:szCs w:val="21"/>
        </w:rPr>
        <w:t>A．从</w:t>
      </w:r>
      <w:proofErr w:type="gramStart"/>
      <w:r w:rsidRPr="007669DC">
        <w:rPr>
          <w:rFonts w:ascii="宋体" w:eastAsia="宋体" w:hAnsi="宋体" w:hint="eastAsia"/>
          <w:szCs w:val="21"/>
        </w:rPr>
        <w:t>明亡中反省</w:t>
      </w:r>
      <w:proofErr w:type="gramEnd"/>
      <w:r w:rsidRPr="007669DC">
        <w:rPr>
          <w:rFonts w:ascii="宋体" w:eastAsia="宋体" w:hAnsi="宋体" w:hint="eastAsia"/>
          <w:szCs w:val="21"/>
        </w:rPr>
        <w:t>君主专制</w:t>
      </w:r>
      <w:r w:rsidR="007669DC" w:rsidRPr="007669DC">
        <w:rPr>
          <w:rFonts w:ascii="宋体" w:eastAsia="宋体" w:hAnsi="宋体" w:hint="eastAsia"/>
          <w:szCs w:val="21"/>
        </w:rPr>
        <w:t xml:space="preserve">                </w:t>
      </w:r>
      <w:r w:rsidRPr="007669DC">
        <w:rPr>
          <w:rFonts w:ascii="宋体" w:eastAsia="宋体" w:hAnsi="宋体" w:hint="eastAsia"/>
          <w:szCs w:val="21"/>
        </w:rPr>
        <w:t>B．认识到改朝换代的必要性</w:t>
      </w:r>
    </w:p>
    <w:p w:rsidR="005C1C1B" w:rsidRPr="007669DC" w:rsidRDefault="005C1C1B" w:rsidP="007669DC">
      <w:r w:rsidRPr="007669DC">
        <w:rPr>
          <w:rFonts w:ascii="宋体" w:eastAsia="宋体" w:hAnsi="宋体" w:hint="eastAsia"/>
          <w:szCs w:val="21"/>
        </w:rPr>
        <w:t>C．主张民主反对君主专制</w:t>
      </w:r>
      <w:r w:rsidR="007669DC" w:rsidRPr="007669DC">
        <w:rPr>
          <w:rFonts w:ascii="宋体" w:eastAsia="宋体" w:hAnsi="宋体" w:hint="eastAsia"/>
          <w:szCs w:val="21"/>
        </w:rPr>
        <w:t xml:space="preserve">                </w:t>
      </w:r>
      <w:r w:rsidRPr="007669DC">
        <w:rPr>
          <w:rFonts w:ascii="宋体" w:eastAsia="宋体" w:hAnsi="宋体" w:hint="eastAsia"/>
          <w:szCs w:val="21"/>
        </w:rPr>
        <w:t>D．反对排斥夷</w:t>
      </w:r>
      <w:proofErr w:type="gramStart"/>
      <w:r w:rsidRPr="007669DC">
        <w:rPr>
          <w:rFonts w:ascii="宋体" w:eastAsia="宋体" w:hAnsi="宋体" w:hint="eastAsia"/>
          <w:szCs w:val="21"/>
        </w:rPr>
        <w:t>狄</w:t>
      </w:r>
      <w:proofErr w:type="gramEnd"/>
      <w:r w:rsidRPr="007669DC">
        <w:rPr>
          <w:rFonts w:ascii="宋体" w:eastAsia="宋体" w:hAnsi="宋体" w:hint="eastAsia"/>
          <w:szCs w:val="21"/>
        </w:rPr>
        <w:t>的落后思想</w:t>
      </w:r>
    </w:p>
    <w:p w:rsidR="004D42A0" w:rsidRDefault="004D42A0">
      <w:pPr>
        <w:rPr>
          <w:rFonts w:hint="eastAsia"/>
        </w:rPr>
      </w:pPr>
    </w:p>
    <w:p w:rsidR="00FF1E7F" w:rsidRDefault="00FF1E7F">
      <w:pPr>
        <w:widowControl/>
        <w:jc w:val="left"/>
      </w:pPr>
      <w:r>
        <w:br w:type="page"/>
      </w:r>
    </w:p>
    <w:p w:rsidR="004D42A0" w:rsidRPr="00E53E16" w:rsidRDefault="005B3F24" w:rsidP="00E53E16">
      <w:pPr>
        <w:jc w:val="center"/>
        <w:rPr>
          <w:rFonts w:asciiTheme="majorEastAsia" w:eastAsiaTheme="majorEastAsia" w:hAnsiTheme="majorEastAsia"/>
          <w:b/>
          <w:sz w:val="24"/>
          <w:szCs w:val="24"/>
        </w:rPr>
      </w:pPr>
      <w:r w:rsidRPr="00E53E16">
        <w:rPr>
          <w:rFonts w:asciiTheme="majorEastAsia" w:eastAsiaTheme="majorEastAsia" w:hAnsiTheme="majorEastAsia" w:hint="eastAsia"/>
          <w:b/>
          <w:sz w:val="24"/>
          <w:szCs w:val="24"/>
        </w:rPr>
        <w:t>第II卷（非选择题）</w:t>
      </w:r>
    </w:p>
    <w:p w:rsidR="005B3F24" w:rsidRDefault="005B3F24">
      <w:r>
        <w:rPr>
          <w:rFonts w:hint="eastAsia"/>
        </w:rPr>
        <w:t>请点击修改第II卷的文字说明</w:t>
      </w:r>
    </w:p>
    <w:p w:rsidR="004D42A0" w:rsidRDefault="004D42A0">
      <w:pPr>
        <w:rPr>
          <w:rFonts w:hint="eastAs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84"/>
        <w:gridCol w:w="3200"/>
      </w:tblGrid>
      <w:tr w:rsidR="00A93926" w:rsidTr="00682485">
        <w:tc>
          <w:tcPr>
            <w:tcW w:w="0" w:type="auto"/>
          </w:tcPr>
          <w:tbl>
            <w:tblPr>
              <w:tblStyle w:val="a7"/>
              <w:tblW w:w="19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969"/>
              <w:gridCol w:w="969"/>
            </w:tblGrid>
            <w:tr w:rsidR="00A93926" w:rsidTr="00A93926">
              <w:trPr>
                <w:trHeight w:val="274"/>
              </w:trPr>
              <w:tc>
                <w:tcPr>
                  <w:tcW w:w="969" w:type="dxa"/>
                </w:tcPr>
                <w:p w:rsidR="00A93926" w:rsidRPr="00A93926" w:rsidRDefault="00A93926" w:rsidP="009D60AC">
                  <w:pPr>
                    <w:jc w:val="center"/>
                  </w:pPr>
                  <w:r>
                    <w:rPr>
                      <w:rFonts w:hint="eastAsia"/>
                    </w:rPr>
                    <w:t>评卷人</w:t>
                  </w:r>
                </w:p>
              </w:tc>
              <w:tc>
                <w:tcPr>
                  <w:tcW w:w="969" w:type="dxa"/>
                </w:tcPr>
                <w:p w:rsidR="00A93926" w:rsidRDefault="00A93926" w:rsidP="009D60AC">
                  <w:pPr>
                    <w:jc w:val="center"/>
                  </w:pPr>
                  <w:r>
                    <w:rPr>
                      <w:rFonts w:hint="eastAsia"/>
                    </w:rPr>
                    <w:t>得分</w:t>
                  </w:r>
                </w:p>
              </w:tc>
            </w:tr>
            <w:tr w:rsidR="00A93926" w:rsidTr="00A93926">
              <w:trPr>
                <w:trHeight w:val="549"/>
              </w:trPr>
              <w:tc>
                <w:tcPr>
                  <w:tcW w:w="969" w:type="dxa"/>
                </w:tcPr>
                <w:p w:rsidR="00A93926" w:rsidRDefault="00A93926" w:rsidP="009D60AC">
                  <w:pPr>
                    <w:jc w:val="center"/>
                  </w:pPr>
                </w:p>
              </w:tc>
              <w:tc>
                <w:tcPr>
                  <w:tcW w:w="969" w:type="dxa"/>
                </w:tcPr>
                <w:p w:rsidR="00A93926" w:rsidRDefault="00A93926" w:rsidP="009D60AC">
                  <w:pPr>
                    <w:jc w:val="center"/>
                  </w:pPr>
                </w:p>
              </w:tc>
            </w:tr>
          </w:tbl>
          <w:p w:rsidR="00A93926" w:rsidRDefault="00A93926" w:rsidP="00A93926"/>
        </w:tc>
        <w:tc>
          <w:tcPr>
            <w:tcW w:w="0" w:type="auto"/>
            <w:vAlign w:val="center"/>
          </w:tcPr>
          <w:p w:rsidR="00A93926" w:rsidRPr="00A93926" w:rsidRDefault="00682485" w:rsidP="00A93926">
            <w:pPr>
              <w:rPr>
                <w:b/>
              </w:rPr>
            </w:pPr>
            <w:r>
              <w:rPr>
                <w:rFonts w:hint="eastAsia"/>
                <w:b/>
              </w:rPr>
              <w:t>二、综合题</w:t>
            </w:r>
          </w:p>
        </w:tc>
      </w:tr>
    </w:tbl>
    <w:p w:rsidR="00214141" w:rsidRPr="007669DC" w:rsidRDefault="002B1BC6" w:rsidP="007669DC">
      <w:r w:rsidRPr="007669DC">
        <w:rPr>
          <w:rFonts w:ascii="宋体" w:eastAsia="宋体" w:hAnsi="宋体" w:hint="eastAsia"/>
          <w:szCs w:val="21"/>
        </w:rPr>
        <w:t>13．</w:t>
      </w:r>
      <w:r w:rsidRPr="007669DC">
        <w:rPr>
          <w:rFonts w:ascii="宋体" w:eastAsia="宋体" w:hAnsi="宋体" w:hint="eastAsia"/>
          <w:szCs w:val="21"/>
        </w:rPr>
        <w:t>阅读材料，完成下列要求。</w:t>
      </w:r>
    </w:p>
    <w:p w:rsidR="00945791" w:rsidRPr="007669DC" w:rsidRDefault="002B1BC6" w:rsidP="007669DC">
      <w:r w:rsidRPr="007669DC">
        <w:rPr>
          <w:rFonts w:ascii="宋体" w:eastAsia="宋体" w:hAnsi="宋体" w:hint="eastAsia"/>
          <w:szCs w:val="21"/>
        </w:rPr>
        <w:t>材料一</w:t>
      </w:r>
      <w:r w:rsidR="006B6954">
        <w:rPr>
          <w:rFonts w:ascii="宋体" w:hAnsi="宋体" w:hint="eastAsia"/>
          <w:kern w:val="0"/>
        </w:rPr>
        <w:t xml:space="preserve">    </w:t>
      </w:r>
      <w:r w:rsidRPr="007669DC">
        <w:rPr>
          <w:rFonts w:ascii="宋体" w:eastAsia="宋体" w:hAnsi="宋体" w:hint="eastAsia"/>
          <w:szCs w:val="21"/>
        </w:rPr>
        <w:t>古者以天下为主，君为客，凡君之所毕世而经营者，为天下也；君主以天下之利尽归于己，以天下之害尽归于人。</w:t>
      </w:r>
    </w:p>
    <w:p w:rsidR="00945791" w:rsidRPr="007669DC" w:rsidRDefault="002B1BC6" w:rsidP="007669DC">
      <w:r w:rsidRPr="007669DC">
        <w:rPr>
          <w:rFonts w:ascii="宋体" w:eastAsia="宋体" w:hAnsi="宋体" w:hint="eastAsia"/>
          <w:szCs w:val="21"/>
        </w:rPr>
        <w:t>材料二</w:t>
      </w:r>
      <w:r w:rsidR="006B6954">
        <w:rPr>
          <w:rFonts w:ascii="宋体" w:hAnsi="宋体" w:hint="eastAsia"/>
          <w:kern w:val="0"/>
        </w:rPr>
        <w:t xml:space="preserve">    </w:t>
      </w:r>
      <w:r w:rsidRPr="007669DC">
        <w:rPr>
          <w:rFonts w:ascii="宋体" w:eastAsia="宋体" w:hAnsi="宋体" w:hint="eastAsia"/>
          <w:szCs w:val="21"/>
        </w:rPr>
        <w:t>夫治天下犹曳大木然，前者唱邪，后者唱许。君与臣共曳木之人也</w:t>
      </w:r>
      <w:r w:rsidRPr="007669DC">
        <w:rPr>
          <w:rFonts w:ascii="宋体" w:eastAsia="宋体" w:hAnsi="宋体" w:hint="eastAsia"/>
          <w:szCs w:val="21"/>
        </w:rPr>
        <w:t>。</w:t>
      </w:r>
    </w:p>
    <w:p w:rsidR="007669DC" w:rsidRDefault="002B1BC6" w:rsidP="007669DC">
      <w:r w:rsidRPr="007669DC">
        <w:rPr>
          <w:rFonts w:ascii="宋体" w:eastAsia="宋体" w:hAnsi="宋体" w:hint="eastAsia"/>
          <w:szCs w:val="21"/>
        </w:rPr>
        <w:t>材料三</w:t>
      </w:r>
      <w:r w:rsidR="006B6954">
        <w:rPr>
          <w:rFonts w:ascii="宋体" w:hAnsi="宋体" w:hint="eastAsia"/>
          <w:kern w:val="0"/>
        </w:rPr>
        <w:t xml:space="preserve">    </w:t>
      </w:r>
      <w:r w:rsidRPr="007669DC">
        <w:rPr>
          <w:rFonts w:ascii="宋体" w:eastAsia="宋体" w:hAnsi="宋体" w:hint="eastAsia"/>
          <w:szCs w:val="21"/>
        </w:rPr>
        <w:t>天子之所是未必</w:t>
      </w:r>
      <w:r w:rsidRPr="007669DC">
        <w:rPr>
          <w:rFonts w:ascii="宋体" w:eastAsia="宋体" w:hAnsi="宋体" w:hint="eastAsia"/>
          <w:szCs w:val="21"/>
        </w:rPr>
        <w:t>是，天子之所非未必非，天子亦虽不敢自为是而公其是非于学校。</w:t>
      </w:r>
    </w:p>
    <w:p w:rsidR="00945791" w:rsidRPr="007669DC" w:rsidRDefault="002B1BC6" w:rsidP="007669DC">
      <w:r w:rsidRPr="007669DC">
        <w:rPr>
          <w:rFonts w:ascii="宋体" w:eastAsia="宋体" w:hAnsi="宋体" w:hint="eastAsia"/>
          <w:szCs w:val="21"/>
        </w:rPr>
        <w:t>——以上均为黄宗羲的观点</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1</w:t>
      </w:r>
      <w:r w:rsidRPr="007669DC">
        <w:rPr>
          <w:rFonts w:ascii="宋体" w:eastAsia="宋体" w:hAnsi="宋体" w:hint="eastAsia"/>
          <w:szCs w:val="21"/>
        </w:rPr>
        <w:t>）根据材料一</w:t>
      </w:r>
      <w:r w:rsidRPr="007669DC">
        <w:rPr>
          <w:rFonts w:ascii="宋体" w:eastAsia="宋体" w:hAnsi="宋体" w:hint="eastAsia"/>
          <w:szCs w:val="21"/>
        </w:rPr>
        <w:t>并结合所学知识</w:t>
      </w:r>
      <w:r w:rsidRPr="007669DC">
        <w:rPr>
          <w:rFonts w:ascii="宋体" w:eastAsia="宋体" w:hAnsi="宋体" w:hint="eastAsia"/>
          <w:szCs w:val="21"/>
        </w:rPr>
        <w:t>，指出黄宗羲提出古代“天下为主，君为客”和“君主以天下之利尽归于己，以天下之害尽归于人”的用意。</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2</w:t>
      </w:r>
      <w:r w:rsidRPr="007669DC">
        <w:rPr>
          <w:rFonts w:ascii="宋体" w:eastAsia="宋体" w:hAnsi="宋体" w:hint="eastAsia"/>
          <w:szCs w:val="21"/>
        </w:rPr>
        <w:t>）</w:t>
      </w:r>
      <w:r w:rsidRPr="007669DC">
        <w:rPr>
          <w:rFonts w:ascii="宋体" w:eastAsia="宋体" w:hAnsi="宋体" w:hint="eastAsia"/>
          <w:szCs w:val="21"/>
        </w:rPr>
        <w:t>根据材料二</w:t>
      </w:r>
      <w:r w:rsidRPr="007669DC">
        <w:rPr>
          <w:rFonts w:ascii="宋体" w:eastAsia="宋体" w:hAnsi="宋体" w:hint="eastAsia"/>
          <w:szCs w:val="21"/>
        </w:rPr>
        <w:t>并结合所学知识，分析</w:t>
      </w:r>
      <w:r w:rsidRPr="007669DC">
        <w:rPr>
          <w:rFonts w:ascii="宋体" w:eastAsia="宋体" w:hAnsi="宋体" w:hint="eastAsia"/>
          <w:szCs w:val="21"/>
        </w:rPr>
        <w:t>黄宗羲的比喻</w:t>
      </w:r>
      <w:r w:rsidRPr="007669DC">
        <w:rPr>
          <w:rFonts w:ascii="宋体" w:eastAsia="宋体" w:hAnsi="宋体" w:hint="eastAsia"/>
          <w:szCs w:val="21"/>
        </w:rPr>
        <w:t>体现</w:t>
      </w:r>
      <w:r w:rsidRPr="007669DC">
        <w:rPr>
          <w:rFonts w:ascii="宋体" w:eastAsia="宋体" w:hAnsi="宋体" w:hint="eastAsia"/>
          <w:szCs w:val="21"/>
        </w:rPr>
        <w:t>的</w:t>
      </w:r>
      <w:r w:rsidRPr="007669DC">
        <w:rPr>
          <w:rFonts w:ascii="宋体" w:eastAsia="宋体" w:hAnsi="宋体" w:hint="eastAsia"/>
          <w:szCs w:val="21"/>
        </w:rPr>
        <w:t>思想</w:t>
      </w:r>
      <w:r w:rsidRPr="007669DC">
        <w:rPr>
          <w:rFonts w:ascii="宋体" w:eastAsia="宋体" w:hAnsi="宋体" w:hint="eastAsia"/>
          <w:szCs w:val="21"/>
        </w:rPr>
        <w:t>。</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3</w:t>
      </w:r>
      <w:r w:rsidRPr="007669DC">
        <w:rPr>
          <w:rFonts w:ascii="宋体" w:eastAsia="宋体" w:hAnsi="宋体" w:hint="eastAsia"/>
          <w:szCs w:val="21"/>
        </w:rPr>
        <w:t>）</w:t>
      </w:r>
      <w:r w:rsidRPr="007669DC">
        <w:rPr>
          <w:rFonts w:ascii="宋体" w:eastAsia="宋体" w:hAnsi="宋体" w:hint="eastAsia"/>
          <w:szCs w:val="21"/>
        </w:rPr>
        <w:t>根据</w:t>
      </w:r>
      <w:r w:rsidRPr="007669DC">
        <w:rPr>
          <w:rFonts w:ascii="宋体" w:eastAsia="宋体" w:hAnsi="宋体" w:hint="eastAsia"/>
          <w:szCs w:val="21"/>
        </w:rPr>
        <w:t>材料三</w:t>
      </w:r>
      <w:r w:rsidRPr="007669DC">
        <w:rPr>
          <w:rFonts w:ascii="宋体" w:eastAsia="宋体" w:hAnsi="宋体" w:hint="eastAsia"/>
          <w:szCs w:val="21"/>
        </w:rPr>
        <w:t>并结合所学知识，说明</w:t>
      </w:r>
      <w:r w:rsidRPr="007669DC">
        <w:rPr>
          <w:rFonts w:ascii="宋体" w:eastAsia="宋体" w:hAnsi="宋体" w:hint="eastAsia"/>
          <w:szCs w:val="21"/>
        </w:rPr>
        <w:t>黄宗羲</w:t>
      </w:r>
      <w:r w:rsidRPr="007669DC">
        <w:rPr>
          <w:rFonts w:ascii="宋体" w:eastAsia="宋体" w:hAnsi="宋体" w:hint="eastAsia"/>
          <w:szCs w:val="21"/>
        </w:rPr>
        <w:t>认为</w:t>
      </w:r>
      <w:r w:rsidRPr="007669DC">
        <w:rPr>
          <w:rFonts w:ascii="宋体" w:eastAsia="宋体" w:hAnsi="宋体" w:hint="eastAsia"/>
          <w:szCs w:val="21"/>
        </w:rPr>
        <w:t>学校应该成为</w:t>
      </w:r>
      <w:r w:rsidRPr="007669DC">
        <w:rPr>
          <w:rFonts w:ascii="宋体" w:eastAsia="宋体" w:hAnsi="宋体" w:hint="eastAsia"/>
          <w:szCs w:val="21"/>
        </w:rPr>
        <w:t>社会的什么</w:t>
      </w:r>
      <w:r w:rsidRPr="007669DC">
        <w:rPr>
          <w:rFonts w:ascii="宋体" w:eastAsia="宋体" w:hAnsi="宋体" w:hint="eastAsia"/>
          <w:szCs w:val="21"/>
        </w:rPr>
        <w:t>场所</w:t>
      </w:r>
      <w:r w:rsidRPr="007669DC">
        <w:rPr>
          <w:rFonts w:ascii="宋体" w:eastAsia="宋体" w:hAnsi="宋体" w:hint="eastAsia"/>
          <w:szCs w:val="21"/>
        </w:rPr>
        <w:t>，并分析其目的。</w:t>
      </w:r>
    </w:p>
    <w:p w:rsidR="000443BD" w:rsidRPr="007669DC" w:rsidRDefault="002B1BC6" w:rsidP="007669DC">
      <w:r w:rsidRPr="007669DC">
        <w:rPr>
          <w:rFonts w:ascii="宋体" w:eastAsia="宋体" w:hAnsi="宋体" w:hint="eastAsia"/>
          <w:szCs w:val="21"/>
        </w:rPr>
        <w:t>（</w:t>
      </w:r>
      <w:r w:rsidRPr="007669DC">
        <w:rPr>
          <w:rFonts w:ascii="宋体" w:eastAsia="宋体" w:hAnsi="宋体" w:hint="eastAsia"/>
          <w:szCs w:val="21"/>
        </w:rPr>
        <w:t>4</w:t>
      </w:r>
      <w:r w:rsidRPr="007669DC">
        <w:rPr>
          <w:rFonts w:ascii="宋体" w:eastAsia="宋体" w:hAnsi="宋体" w:hint="eastAsia"/>
          <w:szCs w:val="21"/>
        </w:rPr>
        <w:t>）综合上述材料并结合所学知识，概括黄宗羲思想的历史意义。</w:t>
      </w:r>
    </w:p>
    <w:p w:rsidR="00343A73" w:rsidRPr="007669DC" w:rsidRDefault="00CD4B8E" w:rsidP="007669DC">
      <w:r w:rsidRPr="007669DC">
        <w:rPr>
          <w:rFonts w:ascii="宋体" w:eastAsia="宋体" w:hAnsi="宋体" w:hint="eastAsia"/>
          <w:szCs w:val="21"/>
        </w:rPr>
        <w:t>14．</w:t>
      </w:r>
      <w:r w:rsidRPr="007669DC">
        <w:rPr>
          <w:rFonts w:ascii="宋体" w:eastAsia="宋体" w:hAnsi="宋体" w:hint="eastAsia"/>
          <w:szCs w:val="21"/>
        </w:rPr>
        <w:t>阅读材料，完成下列要求。</w:t>
      </w:r>
    </w:p>
    <w:p w:rsidR="00343A73" w:rsidRPr="007669DC" w:rsidRDefault="00CD4B8E" w:rsidP="007669DC">
      <w:r w:rsidRPr="007669DC">
        <w:rPr>
          <w:rFonts w:ascii="宋体" w:eastAsia="宋体" w:hAnsi="宋体" w:hint="eastAsia"/>
          <w:szCs w:val="21"/>
        </w:rPr>
        <w:t>材料一</w:t>
      </w:r>
      <w:r w:rsidR="00BB1385">
        <w:rPr>
          <w:rFonts w:ascii="宋体" w:hAnsi="宋体" w:hint="eastAsia"/>
          <w:kern w:val="0"/>
        </w:rPr>
        <w:t xml:space="preserve">    </w:t>
      </w:r>
      <w:r w:rsidRPr="007669DC">
        <w:rPr>
          <w:rFonts w:ascii="宋体" w:eastAsia="宋体" w:hAnsi="宋体" w:hint="eastAsia"/>
          <w:szCs w:val="21"/>
        </w:rPr>
        <w:t>史学家顾颉刚说：“秦始皇的统一思想是不要人民读书，他的手段是刑罚的制裁；汉武帝的统一思想是要人民只读一种书，他的手段是利禄的引诱。”</w:t>
      </w:r>
    </w:p>
    <w:p w:rsidR="00343A73" w:rsidRPr="007669DC" w:rsidRDefault="00CD4B8E" w:rsidP="007669DC">
      <w:r w:rsidRPr="007669DC">
        <w:rPr>
          <w:rFonts w:ascii="宋体" w:eastAsia="宋体" w:hAnsi="宋体" w:hint="eastAsia"/>
          <w:szCs w:val="21"/>
        </w:rPr>
        <w:t>——《中国历史众生相》</w:t>
      </w:r>
    </w:p>
    <w:p w:rsidR="00343A73" w:rsidRPr="007669DC" w:rsidRDefault="00CD4B8E" w:rsidP="007669DC">
      <w:r w:rsidRPr="007669DC">
        <w:rPr>
          <w:rFonts w:ascii="宋体" w:eastAsia="宋体" w:hAnsi="宋体" w:hint="eastAsia"/>
          <w:szCs w:val="21"/>
        </w:rPr>
        <w:t>材料二</w:t>
      </w:r>
      <w:r w:rsidR="00BB1385">
        <w:rPr>
          <w:rFonts w:ascii="宋体" w:hAnsi="宋体" w:hint="eastAsia"/>
          <w:kern w:val="0"/>
        </w:rPr>
        <w:t xml:space="preserve">    </w:t>
      </w:r>
      <w:r w:rsidR="00BB1385" w:rsidRPr="007669DC">
        <w:rPr>
          <w:rFonts w:ascii="宋体" w:eastAsia="宋体" w:hAnsi="宋体" w:hint="eastAsia"/>
          <w:szCs w:val="21"/>
        </w:rPr>
        <w:t xml:space="preserve"> </w:t>
      </w:r>
      <w:r w:rsidRPr="007669DC">
        <w:rPr>
          <w:rFonts w:ascii="宋体" w:eastAsia="宋体" w:hAnsi="宋体" w:hint="eastAsia"/>
          <w:szCs w:val="21"/>
        </w:rPr>
        <w:t>“臣愚以为诸不在六艺之科孔子之术者，皆绝其道，勿使并进。邪辟之说灭息，然后统纪可一而法度可明，民知所从矣。”</w:t>
      </w:r>
    </w:p>
    <w:p w:rsidR="00343A73" w:rsidRPr="007669DC" w:rsidRDefault="00CD4B8E" w:rsidP="007669DC">
      <w:r w:rsidRPr="007669DC">
        <w:rPr>
          <w:rFonts w:ascii="宋体" w:eastAsia="宋体" w:hAnsi="宋体" w:hint="eastAsia"/>
          <w:szCs w:val="21"/>
        </w:rPr>
        <w:t>——董仲舒</w:t>
      </w:r>
    </w:p>
    <w:p w:rsidR="00343A73" w:rsidRPr="007669DC" w:rsidRDefault="00CD4B8E" w:rsidP="007669DC">
      <w:r w:rsidRPr="007669DC">
        <w:rPr>
          <w:rFonts w:ascii="宋体" w:eastAsia="宋体" w:hAnsi="宋体" w:hint="eastAsia"/>
          <w:szCs w:val="21"/>
        </w:rPr>
        <w:t>材料三</w:t>
      </w:r>
      <w:r w:rsidR="00BB1385">
        <w:rPr>
          <w:rFonts w:ascii="宋体" w:hAnsi="宋体" w:hint="eastAsia"/>
          <w:kern w:val="0"/>
        </w:rPr>
        <w:t xml:space="preserve">    </w:t>
      </w:r>
      <w:r w:rsidR="00BB1385" w:rsidRPr="007669DC">
        <w:rPr>
          <w:rFonts w:ascii="宋体" w:eastAsia="宋体" w:hAnsi="宋体" w:hint="eastAsia"/>
          <w:szCs w:val="21"/>
        </w:rPr>
        <w:t xml:space="preserve"> </w:t>
      </w:r>
      <w:r w:rsidRPr="007669DC">
        <w:rPr>
          <w:rFonts w:ascii="宋体" w:eastAsia="宋体" w:hAnsi="宋体" w:hint="eastAsia"/>
          <w:szCs w:val="21"/>
        </w:rPr>
        <w:t>“天下之务</w:t>
      </w:r>
      <w:r w:rsidRPr="007669DC">
        <w:rPr>
          <w:rFonts w:ascii="宋体" w:eastAsia="宋体" w:hAnsi="宋体" w:hint="eastAsia"/>
          <w:szCs w:val="21"/>
        </w:rPr>
        <w:t>莫大于恤民，而恤民之本，在人君正心术以立纪纲。讲明义理之归，闭塞私邪之路，然后乃可得而正。”</w:t>
      </w:r>
    </w:p>
    <w:p w:rsidR="00343A73" w:rsidRPr="007669DC" w:rsidRDefault="00CD4B8E" w:rsidP="007669DC">
      <w:r w:rsidRPr="007669DC">
        <w:rPr>
          <w:rFonts w:ascii="宋体" w:eastAsia="宋体" w:hAnsi="宋体" w:hint="eastAsia"/>
          <w:szCs w:val="21"/>
        </w:rPr>
        <w:t>——朱熹</w:t>
      </w:r>
    </w:p>
    <w:p w:rsidR="00343A73" w:rsidRPr="007669DC" w:rsidRDefault="00CD4B8E" w:rsidP="007669DC">
      <w:r w:rsidRPr="007669DC">
        <w:rPr>
          <w:rFonts w:ascii="宋体" w:eastAsia="宋体" w:hAnsi="宋体" w:hint="eastAsia"/>
          <w:szCs w:val="21"/>
        </w:rPr>
        <w:t>材料四</w:t>
      </w:r>
      <w:r w:rsidR="00BB1385">
        <w:rPr>
          <w:rFonts w:ascii="宋体" w:hAnsi="宋体" w:hint="eastAsia"/>
          <w:kern w:val="0"/>
        </w:rPr>
        <w:t xml:space="preserve">    </w:t>
      </w:r>
      <w:r w:rsidR="00BB1385" w:rsidRPr="007669DC">
        <w:rPr>
          <w:rFonts w:ascii="宋体" w:eastAsia="宋体" w:hAnsi="宋体" w:hint="eastAsia"/>
          <w:szCs w:val="21"/>
        </w:rPr>
        <w:t xml:space="preserve"> </w:t>
      </w:r>
      <w:r w:rsidRPr="007669DC">
        <w:rPr>
          <w:rFonts w:ascii="宋体" w:eastAsia="宋体" w:hAnsi="宋体" w:hint="eastAsia"/>
          <w:szCs w:val="21"/>
        </w:rPr>
        <w:t>“仲尼虽圣，效之则颦，学之则为步，丑妇之贱态。”</w:t>
      </w:r>
    </w:p>
    <w:p w:rsidR="00343A73" w:rsidRPr="007669DC" w:rsidRDefault="00CD4B8E" w:rsidP="007669DC">
      <w:r w:rsidRPr="007669DC">
        <w:rPr>
          <w:rFonts w:ascii="宋体" w:eastAsia="宋体" w:hAnsi="宋体" w:hint="eastAsia"/>
          <w:szCs w:val="21"/>
        </w:rPr>
        <w:t>——李贽</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1</w:t>
      </w:r>
      <w:r w:rsidRPr="007669DC">
        <w:rPr>
          <w:rFonts w:ascii="宋体" w:eastAsia="宋体" w:hAnsi="宋体" w:hint="eastAsia"/>
          <w:szCs w:val="21"/>
        </w:rPr>
        <w:t>）根据材料一并结合所学知识，分别指出材料中“不要人民读书”、“只读一种书”反映的历史事件。</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2</w:t>
      </w:r>
      <w:r w:rsidRPr="007669DC">
        <w:rPr>
          <w:rFonts w:ascii="宋体" w:eastAsia="宋体" w:hAnsi="宋体" w:hint="eastAsia"/>
          <w:szCs w:val="21"/>
        </w:rPr>
        <w:t>）根据材料一、二并结合所学知识，分析秦汉采取不同手段分别带来的两种不同的后果。</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3</w:t>
      </w:r>
      <w:r w:rsidRPr="007669DC">
        <w:rPr>
          <w:rFonts w:ascii="宋体" w:eastAsia="宋体" w:hAnsi="宋体" w:hint="eastAsia"/>
          <w:szCs w:val="21"/>
        </w:rPr>
        <w:t>）据材料二、三、四并结合所学知识，概括指出三位思想家是如何对待儒家思想的。</w:t>
      </w:r>
    </w:p>
    <w:p w:rsidR="000D09E5" w:rsidRDefault="000D09E5">
      <w:pPr>
        <w:sectPr w:rsidR="000D09E5" w:rsidSect="00157616">
          <w:footerReference w:type="even" r:id="rId_footereven"/>
          <w:footerReference w:type="default" r:id="rId_footerdefault"/>
          <w:pgSz w:w="11907" w:h="16839" w:code="9"/>
          <w:pgMar w:top="900" w:right="1997" w:bottom="900" w:left="1997" w:header="500" w:footer="500" w:gutter="0"/>
          <w:cols w:num="1" w:sep="1" w:space="425"/>
          <w:docGrid w:type="lines" w:linePitch="312"/>
        </w:sectPr>
      </w:pPr>
    </w:p>
    <w:p w:rsidR="002A2386" w:rsidRPr="00AE5FF7" w:rsidRDefault="00AE5FF7" w:rsidP="00AE5FF7">
      <w:pPr>
        <w:jc w:val="center"/>
        <w:rPr>
          <w:b/>
        </w:rPr>
      </w:pPr>
      <w:r w:rsidRPr="00AE5FF7">
        <w:rPr>
          <w:rFonts w:hint="eastAsia"/>
          <w:b/>
        </w:rPr>
        <w:lastRenderedPageBreak/>
        <w:t>参考答案</w:t>
      </w:r>
    </w:p>
    <w:p w:rsidR="007C4598" w:rsidRPr="007669DC" w:rsidRDefault="007C4598" w:rsidP="007669DC">
      <w:r w:rsidRPr="007669DC">
        <w:rPr>
          <w:rFonts w:ascii="宋体" w:eastAsia="宋体" w:hAnsi="宋体" w:hint="eastAsia"/>
          <w:szCs w:val="21"/>
        </w:rPr>
        <w:t>1．A</w:t>
      </w:r>
    </w:p>
    <w:p w:rsidR="007C4598" w:rsidRPr="007669DC" w:rsidRDefault="007C4598" w:rsidP="007669DC">
      <w:r w:rsidRPr="007669DC">
        <w:rPr>
          <w:rFonts w:ascii="宋体" w:eastAsia="宋体" w:hAnsi="宋体" w:hint="eastAsia"/>
          <w:szCs w:val="21"/>
        </w:rPr>
        <w:t>【解析】本题主要考查学生准确解读材料信息的能力。材料中所指的转变是理学向经世致用思想转变，而这种转变与明末清初政治环境的变化有关，明末清初君主专制空前强化，在这样背景下出现明清之际的儒学思想，故选A项</w:t>
      </w:r>
      <w:bookmarkStart w:id="0" w:name="_GoBack"/>
      <w:bookmarkEnd w:id="0"/>
      <w:r w:rsidRPr="007669DC">
        <w:rPr>
          <w:rFonts w:ascii="宋体" w:eastAsia="宋体" w:hAnsi="宋体" w:hint="eastAsia"/>
          <w:szCs w:val="21"/>
        </w:rPr>
        <w:t>。明清儒家是对先秦的儒家学说批判继承，B项表述不合史实，不选B项。材料没有体现明清儒学比较全面地指出理学的弊端，不选C项。清代传统经学不是近代民主思想，不选D项。</w:t>
      </w:r>
    </w:p>
    <w:p w:rsidR="007C4598" w:rsidRPr="007669DC" w:rsidRDefault="007C4598" w:rsidP="007669DC">
      <w:r w:rsidRPr="007669DC">
        <w:rPr>
          <w:rFonts w:ascii="宋体" w:eastAsia="宋体" w:hAnsi="宋体" w:hint="eastAsia"/>
          <w:szCs w:val="21"/>
        </w:rPr>
        <w:t>【考点】中国传统文化主流思想的演变·明清之际的儒学思想·儒家思想转变</w:t>
      </w:r>
    </w:p>
    <w:p w:rsidR="0047063D" w:rsidRPr="007669DC" w:rsidRDefault="0047063D" w:rsidP="007669DC">
      <w:r w:rsidRPr="007669DC">
        <w:rPr>
          <w:rFonts w:ascii="宋体" w:eastAsia="宋体" w:hAnsi="宋体" w:hint="eastAsia"/>
          <w:szCs w:val="21"/>
        </w:rPr>
        <w:t>2．</w:t>
      </w:r>
      <w:r w:rsidRPr="007669DC">
        <w:rPr>
          <w:rFonts w:ascii="宋体" w:eastAsia="宋体" w:hAnsi="宋体"/>
          <w:szCs w:val="21"/>
        </w:rPr>
        <w:t>B</w:t>
      </w:r>
    </w:p>
    <w:p w:rsidR="0047063D" w:rsidRPr="007669DC" w:rsidRDefault="0047063D" w:rsidP="007669DC">
      <w:r w:rsidRPr="007669DC">
        <w:rPr>
          <w:rFonts w:ascii="宋体" w:eastAsia="宋体" w:hAnsi="宋体" w:hint="eastAsia"/>
          <w:szCs w:val="21"/>
        </w:rPr>
        <w:lastRenderedPageBreak/>
        <w:t>【解析】材料“</w:t>
      </w:r>
      <w:proofErr w:type="gramStart"/>
      <w:r w:rsidRPr="007669DC">
        <w:rPr>
          <w:rFonts w:ascii="宋体" w:eastAsia="宋体" w:hAnsi="宋体" w:hint="eastAsia"/>
          <w:szCs w:val="21"/>
        </w:rPr>
        <w:t>务</w:t>
      </w:r>
      <w:proofErr w:type="gramEnd"/>
      <w:r w:rsidRPr="007669DC">
        <w:rPr>
          <w:rFonts w:ascii="宋体" w:eastAsia="宋体" w:hAnsi="宋体" w:hint="eastAsia"/>
          <w:szCs w:val="21"/>
        </w:rPr>
        <w:t>反宋儒道学之说”“狂悖乖谬，非圣无法”说明该思想家挑战儒学权威，否定孔子是圣人，反对以孔子的是非为标准，此思想是李贽的思想，故选B项。黄宗羲抨击君主专制，王夫之主张唯物论，顾炎武强调经世致用，在材料中均没有体现，不选</w:t>
      </w:r>
      <w:r w:rsidRPr="007669DC">
        <w:rPr>
          <w:rFonts w:ascii="宋体" w:eastAsia="宋体" w:hAnsi="宋体"/>
          <w:szCs w:val="21"/>
        </w:rPr>
        <w:t>A</w:t>
      </w:r>
      <w:r w:rsidRPr="007669DC">
        <w:rPr>
          <w:rFonts w:ascii="宋体" w:eastAsia="宋体" w:hAnsi="宋体" w:hint="eastAsia"/>
          <w:szCs w:val="21"/>
        </w:rPr>
        <w:t>CD三项。</w:t>
      </w:r>
    </w:p>
    <w:p w:rsidR="0047063D" w:rsidRPr="007669DC" w:rsidRDefault="0047063D" w:rsidP="007669DC">
      <w:r w:rsidRPr="007669DC">
        <w:rPr>
          <w:rFonts w:ascii="宋体" w:eastAsia="宋体" w:hAnsi="宋体" w:hint="eastAsia"/>
          <w:szCs w:val="21"/>
        </w:rPr>
        <w:t>【考点】中国传统文化主流思想的演变•明清之际的儒学思想•李贽</w:t>
      </w:r>
    </w:p>
    <w:p w:rsidR="006D5446" w:rsidRPr="007669DC" w:rsidRDefault="006D5446" w:rsidP="007669DC">
      <w:r w:rsidRPr="007669DC">
        <w:rPr>
          <w:rFonts w:ascii="宋体" w:eastAsia="宋体" w:hAnsi="宋体" w:hint="eastAsia"/>
          <w:szCs w:val="21"/>
        </w:rPr>
        <w:t>3．B</w:t>
      </w:r>
    </w:p>
    <w:p w:rsidR="006D5446" w:rsidRPr="007669DC" w:rsidRDefault="006D5446" w:rsidP="007669DC">
      <w:r w:rsidRPr="007669DC">
        <w:rPr>
          <w:rFonts w:ascii="宋体" w:eastAsia="宋体" w:hAnsi="宋体" w:hint="eastAsia"/>
          <w:szCs w:val="21"/>
        </w:rPr>
        <w:t>【解析】明末清初思想界出现了以黄宗羲等为代表的早期民主思想家，提出以“天下之法”取代皇帝的“一家之法”，因此遭到统治者查禁，故选B项。17世纪西方启蒙思想还没有传入中国，不选A项。D项是李贽的思想，不选D项。C项是隋唐时期儒家学者主张，不选C项。</w:t>
      </w:r>
    </w:p>
    <w:p w:rsidR="006D5446" w:rsidRPr="007669DC" w:rsidRDefault="006D5446" w:rsidP="007669DC">
      <w:r w:rsidRPr="007669DC">
        <w:rPr>
          <w:rFonts w:ascii="宋体" w:eastAsia="宋体" w:hAnsi="宋体" w:hint="eastAsia"/>
          <w:szCs w:val="21"/>
        </w:rPr>
        <w:t>【考点】中国传统文化主流思想的演变•明清之际的儒学思想•黄宗羲的思想</w:t>
      </w:r>
    </w:p>
    <w:p w:rsidR="0080482D" w:rsidRPr="007669DC" w:rsidRDefault="0080482D" w:rsidP="007669DC">
      <w:r w:rsidRPr="007669DC">
        <w:rPr>
          <w:rFonts w:ascii="宋体" w:eastAsia="宋体" w:hAnsi="宋体" w:hint="eastAsia"/>
          <w:szCs w:val="21"/>
        </w:rPr>
        <w:t>4．C</w:t>
      </w:r>
    </w:p>
    <w:p w:rsidR="0080482D" w:rsidRPr="007669DC" w:rsidRDefault="0080482D" w:rsidP="007669DC">
      <w:r w:rsidRPr="007669DC">
        <w:rPr>
          <w:rFonts w:ascii="宋体" w:eastAsia="宋体" w:hAnsi="宋体" w:hint="eastAsia"/>
          <w:szCs w:val="21"/>
        </w:rPr>
        <w:t>【解析】题干的材料表明，学习的目的是要“明道”“救世”，即为了明白事理，济世救民，如果只是为了吟诗作赋，成了所谓的雕虫小技，又有什么用处呢，这说明顾炎武主张经世致用，故选C项，不选ABD三项。</w:t>
      </w:r>
    </w:p>
    <w:p w:rsidR="0080482D" w:rsidRPr="007669DC" w:rsidRDefault="0080482D" w:rsidP="007669DC">
      <w:r w:rsidRPr="007669DC">
        <w:rPr>
          <w:rFonts w:ascii="宋体" w:eastAsia="宋体" w:hAnsi="宋体" w:hint="eastAsia"/>
          <w:szCs w:val="21"/>
        </w:rPr>
        <w:t>【考点】中国传统文化主流思想的演变•明清之际的儒学思想•顾炎武的思想</w:t>
      </w:r>
    </w:p>
    <w:p w:rsidR="0080482D" w:rsidRPr="007669DC" w:rsidRDefault="0080482D" w:rsidP="007669DC">
      <w:r w:rsidRPr="007669DC">
        <w:rPr>
          <w:rFonts w:ascii="宋体" w:eastAsia="宋体" w:hAnsi="宋体" w:hint="eastAsia"/>
          <w:szCs w:val="21"/>
        </w:rPr>
        <w:t>5．B</w:t>
      </w:r>
    </w:p>
    <w:p w:rsidR="0080482D" w:rsidRPr="007669DC" w:rsidRDefault="0080482D" w:rsidP="007669DC">
      <w:r w:rsidRPr="007669DC">
        <w:rPr>
          <w:rFonts w:ascii="宋体" w:eastAsia="宋体" w:hAnsi="宋体" w:hint="eastAsia"/>
          <w:szCs w:val="21"/>
        </w:rPr>
        <w:t>【解析】顾炎武《日知录》言：“保国者，其君其臣、肉食者谋之；保天下者，匹夫之贱，与有责焉耳矣!”后人将其概括为“天下兴亡，匹夫有责”，故选B项，不选ACD三项。</w:t>
      </w:r>
    </w:p>
    <w:p w:rsidR="0080482D" w:rsidRPr="007669DC" w:rsidRDefault="0080482D" w:rsidP="007669DC">
      <w:r w:rsidRPr="007669DC">
        <w:rPr>
          <w:rFonts w:ascii="宋体" w:eastAsia="宋体" w:hAnsi="宋体" w:hint="eastAsia"/>
          <w:szCs w:val="21"/>
        </w:rPr>
        <w:t>【考点】中国传统文化主流思想的演变•明清之际的儒学思想•顾炎武的思想</w:t>
      </w:r>
    </w:p>
    <w:p w:rsidR="00DB4A8D" w:rsidRPr="007669DC" w:rsidRDefault="00DB4A8D" w:rsidP="007669DC">
      <w:r w:rsidRPr="007669DC">
        <w:rPr>
          <w:rFonts w:ascii="宋体" w:eastAsia="宋体" w:hAnsi="宋体" w:hint="eastAsia"/>
          <w:szCs w:val="21"/>
        </w:rPr>
        <w:t>6．B</w:t>
      </w:r>
      <w:r w:rsidR="007669DC" w:rsidRPr="007669DC">
        <w:rPr>
          <w:rFonts w:ascii="宋体" w:eastAsia="宋体" w:hAnsi="宋体" w:hint="eastAsia"/>
          <w:szCs w:val="21"/>
        </w:rPr>
        <w:t xml:space="preserve">   </w:t>
      </w:r>
    </w:p>
    <w:p w:rsidR="00DB4A8D" w:rsidRPr="007669DC" w:rsidRDefault="00DB4A8D" w:rsidP="007669DC">
      <w:r w:rsidRPr="007669DC">
        <w:rPr>
          <w:rFonts w:ascii="宋体" w:eastAsia="宋体" w:hAnsi="宋体" w:hint="eastAsia"/>
          <w:szCs w:val="21"/>
        </w:rPr>
        <w:t>【解析】本题主要考查学生解读材料和运用所学知识解决问题的能力。清朝前期大兴“文字狱”，导致知识分子远离政治、不问政事，于是考据学兴盛；但鸦片战争爆发后，社会危机逐渐加深，御辱强国成为知识分子关心国家命运的主题思想，故选B项。A项中</w:t>
      </w:r>
      <w:proofErr w:type="gramStart"/>
      <w:r w:rsidRPr="007669DC">
        <w:rPr>
          <w:rFonts w:ascii="宋体" w:eastAsia="宋体" w:hAnsi="宋体" w:hint="eastAsia"/>
          <w:szCs w:val="21"/>
        </w:rPr>
        <w:t>消弱</w:t>
      </w:r>
      <w:proofErr w:type="gramEnd"/>
      <w:r w:rsidRPr="007669DC">
        <w:rPr>
          <w:rFonts w:ascii="宋体" w:eastAsia="宋体" w:hAnsi="宋体" w:hint="eastAsia"/>
          <w:szCs w:val="21"/>
        </w:rPr>
        <w:t>说法与史实不符，不选A项。明科举考试内容此时并没有变化，不选C项。明清时期文化政策加强，不选D项。</w:t>
      </w:r>
    </w:p>
    <w:p w:rsidR="00DB4A8D" w:rsidRPr="007669DC" w:rsidRDefault="00DB4A8D" w:rsidP="007669DC">
      <w:r w:rsidRPr="007669DC">
        <w:rPr>
          <w:rFonts w:ascii="宋体" w:eastAsia="宋体" w:hAnsi="宋体" w:hint="eastAsia"/>
          <w:szCs w:val="21"/>
        </w:rPr>
        <w:t>【考点】中国传统文化主流思想的演变•明清之际的儒学思想•顾炎武思想</w:t>
      </w:r>
    </w:p>
    <w:p w:rsidR="006678C7" w:rsidRPr="007669DC" w:rsidRDefault="006678C7" w:rsidP="007669DC">
      <w:r w:rsidRPr="007669DC">
        <w:rPr>
          <w:rFonts w:ascii="宋体" w:eastAsia="宋体" w:hAnsi="宋体" w:hint="eastAsia"/>
          <w:szCs w:val="21"/>
        </w:rPr>
        <w:t>7．D</w:t>
      </w:r>
    </w:p>
    <w:p w:rsidR="006678C7" w:rsidRPr="007669DC" w:rsidRDefault="006678C7" w:rsidP="007669DC">
      <w:r w:rsidRPr="007669DC">
        <w:rPr>
          <w:rFonts w:ascii="宋体" w:eastAsia="宋体" w:hAnsi="宋体" w:hint="eastAsia"/>
          <w:szCs w:val="21"/>
        </w:rPr>
        <w:t>【解析】“静者静动，非不动也。静者含动，动不舍静”反映了王夫之朴素的辩证法思想，他认为一切事物都可以通过考察研究认识，运动是物质的固有属性和存在方式，没有不运动的物质，故运动是绝对的、无条件的、永恒的，而静止是运动的特殊状态，静止是相对的、有条件的、暂时的。故选D项，不选ABC三项。</w:t>
      </w:r>
    </w:p>
    <w:p w:rsidR="006678C7" w:rsidRPr="007669DC" w:rsidRDefault="006678C7" w:rsidP="007669DC">
      <w:r w:rsidRPr="007669DC">
        <w:rPr>
          <w:rFonts w:ascii="宋体" w:eastAsia="宋体" w:hAnsi="宋体" w:hint="eastAsia"/>
          <w:szCs w:val="21"/>
        </w:rPr>
        <w:t>【考点】中国传统文化主流思想的演变·明清之际的儒学思想·王夫之</w:t>
      </w:r>
    </w:p>
    <w:p w:rsidR="006678C7" w:rsidRPr="007669DC" w:rsidRDefault="006678C7" w:rsidP="007669DC">
      <w:r w:rsidRPr="007669DC">
        <w:rPr>
          <w:rFonts w:ascii="宋体" w:eastAsia="宋体" w:hAnsi="宋体" w:hint="eastAsia"/>
          <w:szCs w:val="21"/>
        </w:rPr>
        <w:t>【考点】中国传统文化主流思想的演变•明清之际的儒学思想•黄宗羲、顾炎武和王夫之思想</w:t>
      </w:r>
    </w:p>
    <w:p w:rsidR="006678C7" w:rsidRPr="007669DC" w:rsidRDefault="006678C7" w:rsidP="007669DC">
      <w:r w:rsidRPr="007669DC">
        <w:rPr>
          <w:rFonts w:ascii="宋体" w:eastAsia="宋体" w:hAnsi="宋体" w:hint="eastAsia"/>
          <w:szCs w:val="21"/>
        </w:rPr>
        <w:t>8．B</w:t>
      </w:r>
    </w:p>
    <w:p w:rsidR="006678C7" w:rsidRPr="007669DC" w:rsidRDefault="006678C7" w:rsidP="007669DC">
      <w:r w:rsidRPr="007669DC">
        <w:rPr>
          <w:rFonts w:ascii="宋体" w:eastAsia="宋体" w:hAnsi="宋体" w:hint="eastAsia"/>
          <w:szCs w:val="21"/>
        </w:rPr>
        <w:t>【解析】本题主要考查明清之际的进步思想，旨在考查正确评述相关史实的能力。明清之际著名的思想家王夫之代表开明地主阶级的利益，不选A项。近代资产阶级民主革命思想主要继承了欧洲的启蒙思想，不选C项。由题目中的信息“读王夫之遗书，于是有革命之志”可知王夫之反专制思想对近代资产阶级民主革命产生了积极影响，故选B项，不选D项。</w:t>
      </w:r>
    </w:p>
    <w:p w:rsidR="006678C7" w:rsidRPr="007669DC" w:rsidRDefault="006678C7" w:rsidP="007669DC">
      <w:r w:rsidRPr="007669DC">
        <w:rPr>
          <w:rFonts w:ascii="宋体" w:eastAsia="宋体" w:hAnsi="宋体" w:hint="eastAsia"/>
          <w:szCs w:val="21"/>
        </w:rPr>
        <w:t>【考点】中国传统文化主流思想的演变•明清之际的儒学思想•黄宗羲、顾炎武和王夫之思想</w:t>
      </w:r>
    </w:p>
    <w:p w:rsidR="006678C7" w:rsidRPr="007669DC" w:rsidRDefault="006678C7" w:rsidP="007669DC">
      <w:r w:rsidRPr="007669DC">
        <w:rPr>
          <w:rFonts w:ascii="宋体" w:eastAsia="宋体" w:hAnsi="宋体" w:hint="eastAsia"/>
          <w:szCs w:val="21"/>
        </w:rPr>
        <w:t>9．A</w:t>
      </w:r>
    </w:p>
    <w:p w:rsidR="006678C7" w:rsidRPr="007669DC" w:rsidRDefault="006678C7" w:rsidP="007669DC">
      <w:r w:rsidRPr="007669DC">
        <w:rPr>
          <w:rFonts w:ascii="宋体" w:eastAsia="宋体" w:hAnsi="宋体" w:hint="eastAsia"/>
          <w:szCs w:val="21"/>
        </w:rPr>
        <w:t>【解析】本题主要考查王夫之的思想，旨在考查分析比较相关所学的能力。根据题干中“粟贵伤末，粟贱伤农”“当其贱，不能使贵，上禁止勿贱，而怀金者不售，则愈益贱”可知王夫之强调政府应该遵守市场价值规律而不应该干涉市场价格，否则会适得其反，故选A项。BC两项在题干中没有体现，D项和题干意思相反，故不选BCD三项。</w:t>
      </w:r>
    </w:p>
    <w:p w:rsidR="006678C7" w:rsidRPr="007669DC" w:rsidRDefault="006678C7" w:rsidP="007669DC">
      <w:r w:rsidRPr="007669DC">
        <w:rPr>
          <w:rFonts w:ascii="宋体" w:eastAsia="宋体" w:hAnsi="宋体" w:hint="eastAsia"/>
          <w:szCs w:val="21"/>
        </w:rPr>
        <w:t>【考点】中国传统文化主流思想的演变•明清之际的儒学思想•王夫之</w:t>
      </w:r>
    </w:p>
    <w:p w:rsidR="006678C7" w:rsidRPr="007669DC" w:rsidRDefault="006678C7" w:rsidP="007669DC">
      <w:r w:rsidRPr="007669DC">
        <w:rPr>
          <w:rFonts w:ascii="宋体" w:eastAsia="宋体" w:hAnsi="宋体"/>
          <w:szCs w:val="21"/>
        </w:rPr>
        <w:t>10．B</w:t>
      </w:r>
    </w:p>
    <w:p w:rsidR="006678C7" w:rsidRPr="007669DC" w:rsidRDefault="006678C7" w:rsidP="007669DC">
      <w:r w:rsidRPr="007669DC">
        <w:rPr>
          <w:rFonts w:ascii="宋体" w:eastAsia="宋体" w:hAnsi="宋体"/>
          <w:szCs w:val="21"/>
        </w:rPr>
        <w:t>【解析】</w:t>
      </w:r>
      <w:r w:rsidRPr="007669DC">
        <w:rPr>
          <w:rFonts w:ascii="宋体" w:eastAsia="宋体" w:hAnsi="宋体" w:hint="eastAsia"/>
          <w:szCs w:val="21"/>
        </w:rPr>
        <w:t>本题主要考查学生正确解读材料和运用所学知识解决问题的能力。从材料“士而不先言耻，则为无本之人”可以看出顾炎武特别强调人的道德的作用，认为以无德之人讲学，与圣人相去深远。故选B项。材料主要说的是有学问的人应该有道德，不选A项。材料并非说的是治学问的方法问题，不选CD两项。</w:t>
      </w:r>
    </w:p>
    <w:p w:rsidR="006678C7" w:rsidRPr="007669DC" w:rsidRDefault="006678C7" w:rsidP="007669DC">
      <w:r w:rsidRPr="007669DC">
        <w:rPr>
          <w:rFonts w:ascii="宋体" w:eastAsia="宋体" w:hAnsi="宋体" w:hint="eastAsia"/>
          <w:szCs w:val="21"/>
        </w:rPr>
        <w:t>考点：中国传统文化主流思想的演变·明末清初的思想活跃局面·顾炎武的思想</w:t>
      </w:r>
    </w:p>
    <w:p w:rsidR="006678C7" w:rsidRPr="007669DC" w:rsidRDefault="006678C7" w:rsidP="007669DC">
      <w:r w:rsidRPr="007669DC">
        <w:rPr>
          <w:rFonts w:ascii="宋体" w:eastAsia="宋体" w:hAnsi="宋体" w:hint="eastAsia"/>
          <w:szCs w:val="21"/>
        </w:rPr>
        <w:t>【考点】中国传统文化主流思想的演变•明清之际的儒学思想•顾炎武</w:t>
      </w:r>
    </w:p>
    <w:p w:rsidR="0092621C" w:rsidRPr="007669DC" w:rsidRDefault="0092621C" w:rsidP="007669DC">
      <w:r w:rsidRPr="007669DC">
        <w:rPr>
          <w:rFonts w:ascii="宋体" w:eastAsia="宋体" w:hAnsi="宋体" w:hint="eastAsia"/>
          <w:szCs w:val="21"/>
        </w:rPr>
        <w:t>11．B</w:t>
      </w:r>
    </w:p>
    <w:p w:rsidR="0092621C" w:rsidRPr="007669DC" w:rsidRDefault="0092621C" w:rsidP="007669DC">
      <w:r w:rsidRPr="007669DC">
        <w:rPr>
          <w:rFonts w:ascii="宋体" w:eastAsia="宋体" w:hAnsi="宋体" w:hint="eastAsia"/>
          <w:szCs w:val="21"/>
        </w:rPr>
        <w:t>【解析】本题主要考查明清之际的进步思想，旨在考查正确评述相关史实的能力。明清之际著名的思想家顾炎武对传统儒学持批判继承的态度，故不选A项。汉武帝实施“罢黜百家，独尊儒术”政策以来，儒学一直为封建社会正统思想，不选C项。D项的表述与明清时期君主专制不断强化的史实不符，不选D项。明朝中后期，资本主义萌芽产生并缓慢发展，故题目中的信息“人之有私，固情之所不能免矣”、“合天下之私以成天下之公，此所以为王政也”反映了资本主义萌芽下新兴市民阶层对私有制的肯定和君主专制的批判。本题应选B项。</w:t>
      </w:r>
    </w:p>
    <w:p w:rsidR="0092621C" w:rsidRPr="007669DC" w:rsidRDefault="0092621C" w:rsidP="007669DC">
      <w:r w:rsidRPr="007669DC">
        <w:rPr>
          <w:rFonts w:ascii="宋体" w:eastAsia="宋体" w:hAnsi="宋体" w:hint="eastAsia"/>
          <w:szCs w:val="21"/>
        </w:rPr>
        <w:t>【考点】中国传统文化主流思想的演变•明清之际的儒学思想•顾炎武</w:t>
      </w:r>
    </w:p>
    <w:p w:rsidR="005C1C1B" w:rsidRPr="007669DC" w:rsidRDefault="005C1C1B" w:rsidP="007669DC">
      <w:r w:rsidRPr="007669DC">
        <w:rPr>
          <w:rFonts w:ascii="宋体" w:eastAsia="宋体" w:hAnsi="宋体" w:hint="eastAsia"/>
          <w:szCs w:val="21"/>
        </w:rPr>
        <w:t>12．A</w:t>
      </w:r>
    </w:p>
    <w:p w:rsidR="005C1C1B" w:rsidRPr="007669DC" w:rsidRDefault="005C1C1B" w:rsidP="007669DC">
      <w:r w:rsidRPr="007669DC">
        <w:rPr>
          <w:rFonts w:ascii="宋体" w:eastAsia="宋体" w:hAnsi="宋体" w:hint="eastAsia"/>
          <w:szCs w:val="21"/>
        </w:rPr>
        <w:t>【解析】根据材料“怀种族之奇耻，究兴亡之要因”并结合所学知识可知，这反映了明末清初三大思想家能够从明朝灭亡中反思君主专制之害，从“批评专制”可知，他们有限制君权的思想，故选A项，不选BCD三项。</w:t>
      </w:r>
    </w:p>
    <w:p w:rsidR="005C1C1B" w:rsidRPr="007669DC" w:rsidRDefault="005C1C1B" w:rsidP="007669DC">
      <w:r w:rsidRPr="007669DC">
        <w:rPr>
          <w:rFonts w:ascii="宋体" w:eastAsia="宋体" w:hAnsi="宋体" w:hint="eastAsia"/>
          <w:szCs w:val="21"/>
        </w:rPr>
        <w:t>【考点】中国传统文化主流思想的演变•明清之际的儒学思想•黄宗羲、顾炎武和王夫之思想</w:t>
      </w:r>
    </w:p>
    <w:p w:rsidR="00945791" w:rsidRPr="007669DC" w:rsidRDefault="002B1BC6" w:rsidP="007669DC">
      <w:r w:rsidRPr="007669DC">
        <w:rPr>
          <w:rFonts w:ascii="宋体" w:eastAsia="宋体" w:hAnsi="宋体" w:hint="eastAsia"/>
          <w:szCs w:val="21"/>
        </w:rPr>
        <w:t>13．（</w:t>
      </w:r>
      <w:r w:rsidRPr="007669DC">
        <w:rPr>
          <w:rFonts w:ascii="宋体" w:eastAsia="宋体" w:hAnsi="宋体" w:hint="eastAsia"/>
          <w:szCs w:val="21"/>
        </w:rPr>
        <w:t>1</w:t>
      </w:r>
      <w:r w:rsidRPr="007669DC">
        <w:rPr>
          <w:rFonts w:ascii="宋体" w:eastAsia="宋体" w:hAnsi="宋体" w:hint="eastAsia"/>
          <w:szCs w:val="21"/>
        </w:rPr>
        <w:t>）用意</w:t>
      </w:r>
      <w:r w:rsidRPr="007669DC">
        <w:rPr>
          <w:rFonts w:ascii="宋体" w:eastAsia="宋体" w:hAnsi="宋体" w:hint="eastAsia"/>
          <w:szCs w:val="21"/>
        </w:rPr>
        <w:t>：</w:t>
      </w:r>
      <w:r w:rsidRPr="007669DC">
        <w:rPr>
          <w:rFonts w:ascii="宋体" w:eastAsia="宋体" w:hAnsi="宋体" w:hint="eastAsia"/>
          <w:szCs w:val="21"/>
        </w:rPr>
        <w:t>抨击古代君主视天下为己有，</w:t>
      </w:r>
      <w:r w:rsidRPr="007669DC">
        <w:rPr>
          <w:rFonts w:ascii="宋体" w:eastAsia="宋体" w:hAnsi="宋体" w:hint="eastAsia"/>
          <w:szCs w:val="21"/>
        </w:rPr>
        <w:t>批</w:t>
      </w:r>
      <w:r w:rsidRPr="007669DC">
        <w:rPr>
          <w:rFonts w:ascii="宋体" w:eastAsia="宋体" w:hAnsi="宋体" w:hint="eastAsia"/>
          <w:szCs w:val="21"/>
        </w:rPr>
        <w:t>判</w:t>
      </w:r>
      <w:r w:rsidRPr="007669DC">
        <w:rPr>
          <w:rFonts w:ascii="宋体" w:eastAsia="宋体" w:hAnsi="宋体" w:hint="eastAsia"/>
          <w:szCs w:val="21"/>
        </w:rPr>
        <w:t>封建</w:t>
      </w:r>
      <w:r w:rsidRPr="007669DC">
        <w:rPr>
          <w:rFonts w:ascii="宋体" w:eastAsia="宋体" w:hAnsi="宋体" w:hint="eastAsia"/>
          <w:szCs w:val="21"/>
        </w:rPr>
        <w:t>君主</w:t>
      </w:r>
      <w:r w:rsidRPr="007669DC">
        <w:rPr>
          <w:rFonts w:ascii="宋体" w:eastAsia="宋体" w:hAnsi="宋体" w:hint="eastAsia"/>
          <w:szCs w:val="21"/>
        </w:rPr>
        <w:t>专制制度。</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2</w:t>
      </w:r>
      <w:r w:rsidRPr="007669DC">
        <w:rPr>
          <w:rFonts w:ascii="宋体" w:eastAsia="宋体" w:hAnsi="宋体" w:hint="eastAsia"/>
          <w:szCs w:val="21"/>
        </w:rPr>
        <w:t>）君臣平等的思想</w:t>
      </w:r>
      <w:r w:rsidRPr="007669DC">
        <w:rPr>
          <w:rFonts w:ascii="宋体" w:eastAsia="宋体" w:hAnsi="宋体" w:hint="eastAsia"/>
          <w:szCs w:val="21"/>
        </w:rPr>
        <w:t>。</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3</w:t>
      </w:r>
      <w:r w:rsidRPr="007669DC">
        <w:rPr>
          <w:rFonts w:ascii="宋体" w:eastAsia="宋体" w:hAnsi="宋体" w:hint="eastAsia"/>
          <w:szCs w:val="21"/>
        </w:rPr>
        <w:t>）学校应该成为公众评价是非的思想舆论阵地，而不是培养奴仆的场所。</w:t>
      </w:r>
      <w:r w:rsidRPr="007669DC">
        <w:rPr>
          <w:rFonts w:ascii="宋体" w:eastAsia="宋体" w:hAnsi="宋体" w:hint="eastAsia"/>
          <w:szCs w:val="21"/>
        </w:rPr>
        <w:t>目的：</w:t>
      </w:r>
      <w:r w:rsidRPr="007669DC">
        <w:rPr>
          <w:rFonts w:ascii="宋体" w:eastAsia="宋体" w:hAnsi="宋体" w:hint="eastAsia"/>
          <w:szCs w:val="21"/>
        </w:rPr>
        <w:t>探求限制君主权</w:t>
      </w:r>
      <w:r w:rsidRPr="007669DC">
        <w:rPr>
          <w:rFonts w:ascii="宋体" w:eastAsia="宋体" w:hAnsi="宋体" w:hint="eastAsia"/>
          <w:szCs w:val="21"/>
        </w:rPr>
        <w:t>力</w:t>
      </w:r>
      <w:r w:rsidRPr="007669DC">
        <w:rPr>
          <w:rFonts w:ascii="宋体" w:eastAsia="宋体" w:hAnsi="宋体" w:hint="eastAsia"/>
          <w:szCs w:val="21"/>
        </w:rPr>
        <w:t>的措施。</w:t>
      </w:r>
    </w:p>
    <w:p w:rsidR="000443BD" w:rsidRPr="007669DC" w:rsidRDefault="002B1BC6" w:rsidP="007669DC">
      <w:r w:rsidRPr="007669DC">
        <w:rPr>
          <w:rFonts w:ascii="宋体" w:eastAsia="宋体" w:hAnsi="宋体" w:hint="eastAsia"/>
          <w:szCs w:val="21"/>
        </w:rPr>
        <w:t>（</w:t>
      </w:r>
      <w:r w:rsidRPr="007669DC">
        <w:rPr>
          <w:rFonts w:ascii="宋体" w:eastAsia="宋体" w:hAnsi="宋体" w:hint="eastAsia"/>
          <w:szCs w:val="21"/>
        </w:rPr>
        <w:t>4</w:t>
      </w:r>
      <w:r w:rsidRPr="007669DC">
        <w:rPr>
          <w:rFonts w:ascii="宋体" w:eastAsia="宋体" w:hAnsi="宋体" w:hint="eastAsia"/>
          <w:szCs w:val="21"/>
        </w:rPr>
        <w:t>）意义：对封建君主专制制度进行了猛烈地抨击，对后来人们反封建君主专制斗争起了积极作用。</w:t>
      </w:r>
    </w:p>
    <w:p w:rsidR="00945791" w:rsidRPr="007669DC" w:rsidRDefault="002B1BC6" w:rsidP="007669DC">
      <w:r w:rsidRPr="007669DC">
        <w:rPr>
          <w:rFonts w:ascii="宋体" w:eastAsia="宋体" w:hAnsi="宋体" w:hint="eastAsia"/>
          <w:szCs w:val="21"/>
        </w:rPr>
        <w:t>【解析】（</w:t>
      </w:r>
      <w:r w:rsidRPr="007669DC">
        <w:rPr>
          <w:rFonts w:ascii="宋体" w:eastAsia="宋体" w:hAnsi="宋体" w:hint="eastAsia"/>
          <w:szCs w:val="21"/>
        </w:rPr>
        <w:t>1</w:t>
      </w:r>
      <w:r w:rsidRPr="007669DC">
        <w:rPr>
          <w:rFonts w:ascii="宋体" w:eastAsia="宋体" w:hAnsi="宋体" w:hint="eastAsia"/>
          <w:szCs w:val="21"/>
        </w:rPr>
        <w:t>）注意从材</w:t>
      </w:r>
      <w:r w:rsidRPr="007669DC">
        <w:rPr>
          <w:rFonts w:ascii="宋体" w:eastAsia="宋体" w:hAnsi="宋体" w:hint="eastAsia"/>
          <w:szCs w:val="21"/>
        </w:rPr>
        <w:t>料中获取有效信息：“君主以天下之利尽归于己，以天下之害尽归于人。”</w:t>
      </w:r>
      <w:r w:rsidRPr="007669DC">
        <w:rPr>
          <w:rFonts w:ascii="宋体" w:eastAsia="宋体" w:hAnsi="宋体" w:hint="eastAsia"/>
          <w:szCs w:val="21"/>
        </w:rPr>
        <w:t>结合所学</w:t>
      </w:r>
      <w:r w:rsidRPr="007669DC">
        <w:rPr>
          <w:rFonts w:ascii="宋体" w:eastAsia="宋体" w:hAnsi="宋体" w:hint="eastAsia"/>
          <w:szCs w:val="21"/>
        </w:rPr>
        <w:t>知识</w:t>
      </w:r>
      <w:r w:rsidRPr="007669DC">
        <w:rPr>
          <w:rFonts w:ascii="宋体" w:eastAsia="宋体" w:hAnsi="宋体" w:hint="eastAsia"/>
          <w:szCs w:val="21"/>
        </w:rPr>
        <w:t>，黄宗羲是明清之际的进步思想家，</w:t>
      </w:r>
      <w:r w:rsidRPr="007669DC">
        <w:rPr>
          <w:rFonts w:ascii="宋体" w:eastAsia="宋体" w:hAnsi="宋体" w:hint="eastAsia"/>
          <w:szCs w:val="21"/>
        </w:rPr>
        <w:t>他</w:t>
      </w:r>
      <w:r w:rsidRPr="007669DC">
        <w:rPr>
          <w:rFonts w:ascii="宋体" w:eastAsia="宋体" w:hAnsi="宋体" w:hint="eastAsia"/>
          <w:szCs w:val="21"/>
        </w:rPr>
        <w:t>抨击“古代”君主视天下为己有，旨在批</w:t>
      </w:r>
      <w:r w:rsidRPr="007669DC">
        <w:rPr>
          <w:rFonts w:ascii="宋体" w:eastAsia="宋体" w:hAnsi="宋体" w:hint="eastAsia"/>
          <w:szCs w:val="21"/>
        </w:rPr>
        <w:t>判</w:t>
      </w:r>
      <w:r w:rsidRPr="007669DC">
        <w:rPr>
          <w:rFonts w:ascii="宋体" w:eastAsia="宋体" w:hAnsi="宋体" w:hint="eastAsia"/>
          <w:szCs w:val="21"/>
        </w:rPr>
        <w:t>封建专制制度。</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2</w:t>
      </w:r>
      <w:r w:rsidRPr="007669DC">
        <w:rPr>
          <w:rFonts w:ascii="宋体" w:eastAsia="宋体" w:hAnsi="宋体" w:hint="eastAsia"/>
          <w:szCs w:val="21"/>
        </w:rPr>
        <w:t>）</w:t>
      </w:r>
      <w:r w:rsidRPr="007669DC">
        <w:rPr>
          <w:rFonts w:ascii="宋体" w:eastAsia="宋体" w:hAnsi="宋体" w:hint="eastAsia"/>
          <w:szCs w:val="21"/>
        </w:rPr>
        <w:t>材料二的含义</w:t>
      </w:r>
      <w:r w:rsidRPr="007669DC">
        <w:rPr>
          <w:rFonts w:ascii="宋体" w:eastAsia="宋体" w:hAnsi="宋体" w:hint="eastAsia"/>
          <w:szCs w:val="21"/>
        </w:rPr>
        <w:t>是</w:t>
      </w:r>
      <w:r w:rsidRPr="007669DC">
        <w:rPr>
          <w:rFonts w:ascii="宋体" w:eastAsia="宋体" w:hAnsi="宋体" w:hint="eastAsia"/>
          <w:szCs w:val="21"/>
        </w:rPr>
        <w:t>指</w:t>
      </w:r>
      <w:r w:rsidRPr="007669DC">
        <w:rPr>
          <w:rFonts w:ascii="宋体" w:eastAsia="宋体" w:hAnsi="宋体" w:hint="eastAsia"/>
          <w:szCs w:val="21"/>
        </w:rPr>
        <w:t>治理天下</w:t>
      </w:r>
      <w:r w:rsidRPr="007669DC">
        <w:rPr>
          <w:rFonts w:ascii="宋体" w:eastAsia="宋体" w:hAnsi="宋体" w:hint="eastAsia"/>
          <w:szCs w:val="21"/>
        </w:rPr>
        <w:t>如同</w:t>
      </w:r>
      <w:r w:rsidRPr="007669DC">
        <w:rPr>
          <w:rFonts w:ascii="宋体" w:eastAsia="宋体" w:hAnsi="宋体" w:hint="eastAsia"/>
          <w:szCs w:val="21"/>
        </w:rPr>
        <w:t>两个拉木头的人，要喊着调子相互配合。</w:t>
      </w:r>
      <w:r w:rsidRPr="007669DC">
        <w:rPr>
          <w:rFonts w:ascii="宋体" w:eastAsia="宋体" w:hAnsi="宋体" w:hint="eastAsia"/>
          <w:szCs w:val="21"/>
        </w:rPr>
        <w:t>皇上与大臣就是共同拉</w:t>
      </w:r>
      <w:r w:rsidRPr="007669DC">
        <w:rPr>
          <w:rFonts w:ascii="宋体" w:eastAsia="宋体" w:hAnsi="宋体" w:hint="eastAsia"/>
          <w:szCs w:val="21"/>
        </w:rPr>
        <w:t>“</w:t>
      </w:r>
      <w:r w:rsidRPr="007669DC">
        <w:rPr>
          <w:rFonts w:ascii="宋体" w:eastAsia="宋体" w:hAnsi="宋体" w:hint="eastAsia"/>
          <w:szCs w:val="21"/>
        </w:rPr>
        <w:t>天下</w:t>
      </w:r>
      <w:r w:rsidRPr="007669DC">
        <w:rPr>
          <w:rFonts w:ascii="宋体" w:eastAsia="宋体" w:hAnsi="宋体" w:hint="eastAsia"/>
          <w:szCs w:val="21"/>
        </w:rPr>
        <w:t>”</w:t>
      </w:r>
      <w:r w:rsidRPr="007669DC">
        <w:rPr>
          <w:rFonts w:ascii="宋体" w:eastAsia="宋体" w:hAnsi="宋体" w:hint="eastAsia"/>
          <w:szCs w:val="21"/>
        </w:rPr>
        <w:t>这个</w:t>
      </w:r>
      <w:r w:rsidRPr="007669DC">
        <w:rPr>
          <w:rFonts w:ascii="宋体" w:eastAsia="宋体" w:hAnsi="宋体" w:hint="eastAsia"/>
          <w:szCs w:val="21"/>
        </w:rPr>
        <w:t>“</w:t>
      </w:r>
      <w:r w:rsidRPr="007669DC">
        <w:rPr>
          <w:rFonts w:ascii="宋体" w:eastAsia="宋体" w:hAnsi="宋体" w:hint="eastAsia"/>
          <w:szCs w:val="21"/>
        </w:rPr>
        <w:t>大木头</w:t>
      </w:r>
      <w:r w:rsidRPr="007669DC">
        <w:rPr>
          <w:rFonts w:ascii="宋体" w:eastAsia="宋体" w:hAnsi="宋体" w:hint="eastAsia"/>
          <w:szCs w:val="21"/>
        </w:rPr>
        <w:t>”</w:t>
      </w:r>
      <w:r w:rsidRPr="007669DC">
        <w:rPr>
          <w:rFonts w:ascii="宋体" w:eastAsia="宋体" w:hAnsi="宋体" w:hint="eastAsia"/>
          <w:szCs w:val="21"/>
        </w:rPr>
        <w:t>的人。</w:t>
      </w:r>
      <w:r w:rsidRPr="007669DC">
        <w:rPr>
          <w:rFonts w:ascii="宋体" w:eastAsia="宋体" w:hAnsi="宋体" w:hint="eastAsia"/>
          <w:szCs w:val="21"/>
        </w:rPr>
        <w:t>此问应</w:t>
      </w:r>
      <w:r w:rsidRPr="007669DC">
        <w:rPr>
          <w:rFonts w:ascii="宋体" w:eastAsia="宋体" w:hAnsi="宋体" w:hint="eastAsia"/>
          <w:szCs w:val="21"/>
        </w:rPr>
        <w:t>结合所学</w:t>
      </w:r>
      <w:r w:rsidRPr="007669DC">
        <w:rPr>
          <w:rFonts w:ascii="宋体" w:eastAsia="宋体" w:hAnsi="宋体" w:hint="eastAsia"/>
          <w:szCs w:val="21"/>
        </w:rPr>
        <w:t>知识</w:t>
      </w:r>
      <w:r w:rsidRPr="007669DC">
        <w:rPr>
          <w:rFonts w:ascii="宋体" w:eastAsia="宋体" w:hAnsi="宋体" w:hint="eastAsia"/>
          <w:szCs w:val="21"/>
        </w:rPr>
        <w:t>，</w:t>
      </w:r>
      <w:r w:rsidRPr="007669DC">
        <w:rPr>
          <w:rFonts w:ascii="宋体" w:eastAsia="宋体" w:hAnsi="宋体" w:hint="eastAsia"/>
          <w:szCs w:val="21"/>
        </w:rPr>
        <w:t>从</w:t>
      </w:r>
      <w:r w:rsidRPr="007669DC">
        <w:rPr>
          <w:rFonts w:ascii="宋体" w:eastAsia="宋体" w:hAnsi="宋体" w:hint="eastAsia"/>
          <w:szCs w:val="21"/>
        </w:rPr>
        <w:t>黄宗羲主张扩大大臣权力，限制君权</w:t>
      </w:r>
      <w:r w:rsidRPr="007669DC">
        <w:rPr>
          <w:rFonts w:ascii="宋体" w:eastAsia="宋体" w:hAnsi="宋体" w:hint="eastAsia"/>
          <w:szCs w:val="21"/>
        </w:rPr>
        <w:t>角度作答即可</w:t>
      </w:r>
      <w:r w:rsidRPr="007669DC">
        <w:rPr>
          <w:rFonts w:ascii="宋体" w:eastAsia="宋体" w:hAnsi="宋体" w:hint="eastAsia"/>
          <w:szCs w:val="21"/>
        </w:rPr>
        <w:t>。</w:t>
      </w:r>
    </w:p>
    <w:p w:rsidR="00945791" w:rsidRPr="007669DC" w:rsidRDefault="002B1BC6" w:rsidP="007669DC">
      <w:r w:rsidRPr="007669DC">
        <w:rPr>
          <w:rFonts w:ascii="宋体" w:eastAsia="宋体" w:hAnsi="宋体" w:hint="eastAsia"/>
          <w:szCs w:val="21"/>
        </w:rPr>
        <w:t>（</w:t>
      </w:r>
      <w:r w:rsidRPr="007669DC">
        <w:rPr>
          <w:rFonts w:ascii="宋体" w:eastAsia="宋体" w:hAnsi="宋体" w:hint="eastAsia"/>
          <w:szCs w:val="21"/>
        </w:rPr>
        <w:t>3</w:t>
      </w:r>
      <w:r w:rsidRPr="007669DC">
        <w:rPr>
          <w:rFonts w:ascii="宋体" w:eastAsia="宋体" w:hAnsi="宋体" w:hint="eastAsia"/>
          <w:szCs w:val="21"/>
        </w:rPr>
        <w:t>）</w:t>
      </w:r>
      <w:r w:rsidRPr="007669DC">
        <w:rPr>
          <w:rFonts w:ascii="宋体" w:eastAsia="宋体" w:hAnsi="宋体" w:hint="eastAsia"/>
          <w:szCs w:val="21"/>
        </w:rPr>
        <w:t>根据材料三可知，</w:t>
      </w:r>
      <w:r w:rsidRPr="007669DC">
        <w:rPr>
          <w:rFonts w:ascii="宋体" w:eastAsia="宋体" w:hAnsi="宋体" w:hint="eastAsia"/>
          <w:szCs w:val="21"/>
        </w:rPr>
        <w:t>政策、措施及施政的是非不能由天子一人裁断，而应交由学校评议而定。因此黄宗羲主张学校除了养士的职责外，重要的任务是独立地评判政治是非。</w:t>
      </w:r>
    </w:p>
    <w:p w:rsidR="000443BD" w:rsidRPr="007669DC" w:rsidRDefault="002B1BC6" w:rsidP="007669DC">
      <w:r w:rsidRPr="007669DC">
        <w:rPr>
          <w:rFonts w:ascii="宋体" w:eastAsia="宋体" w:hAnsi="宋体" w:hint="eastAsia"/>
          <w:szCs w:val="21"/>
        </w:rPr>
        <w:t>（</w:t>
      </w:r>
      <w:r w:rsidRPr="007669DC">
        <w:rPr>
          <w:rFonts w:ascii="宋体" w:eastAsia="宋体" w:hAnsi="宋体" w:hint="eastAsia"/>
          <w:szCs w:val="21"/>
        </w:rPr>
        <w:t>4</w:t>
      </w:r>
      <w:r w:rsidRPr="007669DC">
        <w:rPr>
          <w:rFonts w:ascii="宋体" w:eastAsia="宋体" w:hAnsi="宋体" w:hint="eastAsia"/>
          <w:szCs w:val="21"/>
        </w:rPr>
        <w:t>）综合材料可知，反封建君主专制是黄宗羲的思想，从反专制的历史作用作答即可。</w:t>
      </w:r>
    </w:p>
    <w:p w:rsidR="00945791" w:rsidRPr="007669DC" w:rsidRDefault="002B1BC6" w:rsidP="007669DC">
      <w:r w:rsidRPr="007669DC">
        <w:rPr>
          <w:rFonts w:ascii="宋体" w:eastAsia="宋体" w:hAnsi="宋体" w:hint="eastAsia"/>
          <w:szCs w:val="21"/>
        </w:rPr>
        <w:t>【考点】中国传统文化主流思想的演变•明清之际的儒学思想•黄宗羲的思想</w:t>
      </w:r>
    </w:p>
    <w:p w:rsidR="00343A73" w:rsidRPr="007669DC" w:rsidRDefault="00CD4B8E" w:rsidP="007669DC">
      <w:r w:rsidRPr="007669DC">
        <w:rPr>
          <w:rFonts w:ascii="宋体" w:eastAsia="宋体" w:hAnsi="宋体" w:hint="eastAsia"/>
          <w:szCs w:val="21"/>
        </w:rPr>
        <w:t>14．（</w:t>
      </w:r>
      <w:r w:rsidRPr="007669DC">
        <w:rPr>
          <w:rFonts w:ascii="宋体" w:eastAsia="宋体" w:hAnsi="宋体" w:hint="eastAsia"/>
          <w:szCs w:val="21"/>
        </w:rPr>
        <w:t>1</w:t>
      </w:r>
      <w:r w:rsidRPr="007669DC">
        <w:rPr>
          <w:rFonts w:ascii="宋体" w:eastAsia="宋体" w:hAnsi="宋体" w:hint="eastAsia"/>
          <w:szCs w:val="21"/>
        </w:rPr>
        <w:t>）焚书坑儒；罢黜百家，独尊儒术。</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2</w:t>
      </w:r>
      <w:r w:rsidRPr="007669DC">
        <w:rPr>
          <w:rFonts w:ascii="宋体" w:eastAsia="宋体" w:hAnsi="宋体" w:hint="eastAsia"/>
          <w:szCs w:val="21"/>
        </w:rPr>
        <w:t>）秦朝摧残了文化，箝制了思想</w:t>
      </w:r>
      <w:r w:rsidRPr="007669DC">
        <w:rPr>
          <w:rFonts w:ascii="宋体" w:eastAsia="宋体" w:hAnsi="宋体" w:hint="eastAsia"/>
          <w:szCs w:val="21"/>
        </w:rPr>
        <w:t>，使秦暴政而亡；汉朝使儒家思想成为封建统治思想，加强了中央集权，有利于政治统一，社会安定；在一定程度上推动思想文化的发展。</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3</w:t>
      </w:r>
      <w:r w:rsidRPr="007669DC">
        <w:rPr>
          <w:rFonts w:ascii="宋体" w:eastAsia="宋体" w:hAnsi="宋体" w:hint="eastAsia"/>
          <w:szCs w:val="21"/>
        </w:rPr>
        <w:t>）西汉董仲舒提出“大一统”、“罢黜百家，独尊儒术”等主张，改造儒家思想，形成新儒学；南宋朱熹等人融合佛道思想来解释儒家义理，将儒学发展到“理学”阶段；明末李贽反对以孔子的是非为标准，对儒学思想进行了大胆的否定和批判。</w:t>
      </w:r>
    </w:p>
    <w:p w:rsidR="00343A73" w:rsidRPr="007669DC" w:rsidRDefault="00CD4B8E" w:rsidP="007669DC">
      <w:r w:rsidRPr="007669DC">
        <w:rPr>
          <w:rFonts w:ascii="宋体" w:eastAsia="宋体" w:hAnsi="宋体" w:hint="eastAsia"/>
          <w:szCs w:val="21"/>
        </w:rPr>
        <w:t>【解析】（</w:t>
      </w:r>
      <w:r w:rsidRPr="007669DC">
        <w:rPr>
          <w:rFonts w:ascii="宋体" w:eastAsia="宋体" w:hAnsi="宋体" w:hint="eastAsia"/>
          <w:szCs w:val="21"/>
        </w:rPr>
        <w:t>1</w:t>
      </w:r>
      <w:r w:rsidRPr="007669DC">
        <w:rPr>
          <w:rFonts w:ascii="宋体" w:eastAsia="宋体" w:hAnsi="宋体" w:hint="eastAsia"/>
          <w:szCs w:val="21"/>
        </w:rPr>
        <w:t>）关键信息：秦始皇的统一思想是不要人民读书，汉武帝的统一思想是要人民只读一种书。本问考查古代中国封建王朝的思想文化专制政策，依据时间信息与思想文化专制政策</w:t>
      </w:r>
      <w:r w:rsidRPr="007669DC">
        <w:rPr>
          <w:rFonts w:ascii="宋体" w:eastAsia="宋体" w:hAnsi="宋体" w:hint="eastAsia"/>
          <w:szCs w:val="21"/>
        </w:rPr>
        <w:t>的特点作答。</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2</w:t>
      </w:r>
      <w:r w:rsidRPr="007669DC">
        <w:rPr>
          <w:rFonts w:ascii="宋体" w:eastAsia="宋体" w:hAnsi="宋体" w:hint="eastAsia"/>
          <w:szCs w:val="21"/>
        </w:rPr>
        <w:t>）本问考查“焚书坑儒”与“罢黜百家、独尊儒术”影响。“焚书坑儒”与“罢黜百家、独尊儒术”都属于思想文化专制，但“焚书坑儒”是野蛮的，是对先秦文化的摧残，而“罢黜百家、独尊儒术”并不是对各流派文化的破坏，仅是使儒学成为正统思想，是引导的方式，并不是禁止，适应了大一统的需要，在一定程度上推动思想文化的发展。第二小问，应从两种不同方式的影响方面分析阐述，言之有理即可。</w:t>
      </w:r>
    </w:p>
    <w:p w:rsidR="00343A73" w:rsidRPr="007669DC" w:rsidRDefault="00CD4B8E" w:rsidP="007669DC">
      <w:r w:rsidRPr="007669DC">
        <w:rPr>
          <w:rFonts w:ascii="宋体" w:eastAsia="宋体" w:hAnsi="宋体" w:hint="eastAsia"/>
          <w:szCs w:val="21"/>
        </w:rPr>
        <w:t>（</w:t>
      </w:r>
      <w:r w:rsidRPr="007669DC">
        <w:rPr>
          <w:rFonts w:ascii="宋体" w:eastAsia="宋体" w:hAnsi="宋体" w:hint="eastAsia"/>
          <w:szCs w:val="21"/>
        </w:rPr>
        <w:t>3</w:t>
      </w:r>
      <w:r w:rsidRPr="007669DC">
        <w:rPr>
          <w:rFonts w:ascii="宋体" w:eastAsia="宋体" w:hAnsi="宋体" w:hint="eastAsia"/>
          <w:szCs w:val="21"/>
        </w:rPr>
        <w:t>）本问考查儒学发展脉络知识点。材料二体现的是董仲舒的“罢黜百家，独尊儒术”的思想主张；材料三反映的是宋代的程朱理学，而材料三</w:t>
      </w:r>
      <w:r w:rsidRPr="007669DC">
        <w:rPr>
          <w:rFonts w:ascii="宋体" w:eastAsia="宋体" w:hAnsi="宋体" w:hint="eastAsia"/>
          <w:szCs w:val="21"/>
        </w:rPr>
        <w:t>反映的是明清时期李贽的思想主张，即对理学空谈义理的否定与批判，依据三则材料反映的思想主张作答即可。</w:t>
      </w:r>
    </w:p>
    <w:p w:rsidR="00343A73" w:rsidRPr="007669DC" w:rsidRDefault="00CD4B8E" w:rsidP="007669DC">
      <w:r w:rsidRPr="007669DC">
        <w:rPr>
          <w:rFonts w:ascii="宋体" w:eastAsia="宋体" w:hAnsi="宋体" w:hint="eastAsia"/>
          <w:szCs w:val="21"/>
        </w:rPr>
        <w:t>【考点】古代中国的政治制度•秦中央集权制度的形成•“焚书坑儒”；中国传统文化主流思想的演变•汉代儒学成为正统思想•董仲舒新儒学；中国传统文化主流思想的演变•明清之际的儒学思想•李贽思想</w:t>
      </w:r>
    </w:p>
    <w:sectPr w:rsidR="002A2386" w:rsidRPr="00AE5FF7" w:rsidSect="007A55E5">
      <w:headerReference w:type="even" r:id="rId_headeranswer"/>
      <w:headerReference w:type="default" r:id="rId_headeranswer"/>
      <w:footerReference w:type="even" r:id="rId_footeranswer"/>
      <w:footerReference w:type="default" r:id="rId_footeranswer"/>
      <w:pgSz w:w="11906" w:h="16838" w:code="9"/>
      <w:pgMar w:top="1440" w:right="1797" w:bottom="1440" w:left="179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B4F" w:rsidRDefault="00DD4B4F" w:rsidP="00AD3992">
      <w:r>
        <w:separator/>
      </w:r>
    </w:p>
  </w:endnote>
  <w:endnote w:type="continuationSeparator" w:id="0">
    <w:p w:rsidR="00DD4B4F" w:rsidRDefault="00DD4B4F" w:rsidP="00AD39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answ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RDefault="000232A6" w:rsidP="0064153B">
    <w:pPr>
      <w:pStyle w:val="a4"/>
      <w:jc w:val="center"/>
    </w:pPr>
    <w:r>
      <w:rPr>
        <w:rFonts w:hint="eastAsia"/>
      </w:rPr>
      <w:t>答案第</w:t>
    </w:r>
    <w:r w:rsidR="00B47A88">
      <w:fldChar w:fldCharType="begin"/>
    </w:r>
    <w:r w:rsidR="00065CD2">
      <w:instrText xml:space="preserve"> =</w:instrText>
    </w:r>
    <w:fldSimple w:instr=" page ">
      <w:r w:rsidR="00FA429B">
        <w:rPr>
          <w:noProof/>
        </w:rPr>
        <w:instrText>1</w:instrText>
      </w:r>
    </w:fldSimple>
    <w:r w:rsidR="00065CD2">
      <w:instrText xml:space="preserve"> </w:instrText>
    </w:r>
    <w:r w:rsidR="00B47A88">
      <w:fldChar w:fldCharType="separate"/>
    </w:r>
    <w:r w:rsidR="00FA429B">
      <w:rPr>
        <w:noProof/>
      </w:rPr>
      <w:t>1</w:t>
    </w:r>
    <w:r w:rsidR="00B47A88">
      <w:fldChar w:fldCharType="end"/>
    </w:r>
    <w:r>
      <w:rPr>
        <w:rFonts w:hint="eastAsia"/>
      </w:rPr>
      <w:t>页，总</w:t>
    </w:r>
    <w:r w:rsidR="00B47A88">
      <w:fldChar w:fldCharType="begin"/>
    </w:r>
    <w:r w:rsidR="003F38F2">
      <w:instrText xml:space="preserve"> </w:instrText>
    </w:r>
    <w:r w:rsidR="003F38F2">
      <w:rPr>
        <w:rFonts w:hint="eastAsia"/>
      </w:rPr>
      <w:instrText>=</w:instrText>
    </w:r>
    <w:fldSimple w:instr=" sectionpages ">
      <w:r w:rsidR="00FA429B">
        <w:rPr>
          <w:noProof/>
        </w:rPr>
        <w:instrText>2</w:instrText>
      </w:r>
    </w:fldSimple>
    <w:r w:rsidR="003F38F2">
      <w:instrText xml:space="preserve"> </w:instrText>
    </w:r>
    <w:r w:rsidR="00B47A88">
      <w:fldChar w:fldCharType="separate"/>
    </w:r>
    <w:r w:rsidR="00FA429B">
      <w:rPr>
        <w:noProof/>
      </w:rPr>
      <w:t>2</w:t>
    </w:r>
    <w:r w:rsidR="00B47A88">
      <w:fldChar w:fldCharType="end"/>
    </w:r>
    <w:r>
      <w:rPr>
        <w:rFonts w:hint="eastAsia"/>
      </w:rPr>
      <w:t>页</w:t>
    </w:r>
  </w:p>
</w:ftr>
</file>

<file path=word/footerdefault.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ereven.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87" w:rsidRPr="00BC62FB" w:rsidRDefault="003F53D4" w:rsidP="00BC62FB">
    <w:pPr>
      <w:pStyle w:val="a4"/>
      <w:jc w:val="center"/>
    </w:pPr>
    <w:r>
      <w:rPr>
        <w:rFonts w:hint="eastAsia"/>
      </w:rPr>
      <w:t>试卷第</w:t>
    </w:r>
    <w:r>
      <w:fldChar w:fldCharType="begin"/>
    </w:r>
    <w:r>
      <w:instrText xml:space="preserve"> =</w:instrText>
    </w:r>
    <w:fldSimple w:instr="page  ">
      <w:r>
        <w:rPr>
          <w:noProof/>
        </w:rPr>
        <w:instrText>1</w:instrText>
      </w:r>
    </w:fldSimple>
    <w:r>
      <w:instrText xml:space="preserve"> </w:instrText>
    </w:r>
    <w:r>
      <w:fldChar w:fldCharType="separate"/>
    </w:r>
    <w:r>
      <w:rPr>
        <w:noProof/>
      </w:rPr>
      <w:t>1</w:t>
    </w:r>
    <w:r>
      <w:fldChar w:fldCharType="end"/>
    </w:r>
    <w:r>
      <w:rPr>
        <w:rFonts w:hint="eastAsia"/>
      </w:rPr>
      <w:t>页，总</w:t>
    </w:r>
    <w:r>
      <w:fldChar w:fldCharType="begin"/>
    </w:r>
    <w:r>
      <w:instrText xml:space="preserve"> =</w:instrText>
    </w:r>
    <w:fldSimple w:instr="sectionpages  ">
      <w:r>
        <w:rPr>
          <w:noProof/>
        </w:rPr>
        <w:instrText>3</w:instrText>
      </w:r>
    </w:fldSimple>
    <w:r>
      <w:instrText xml:space="preserve"> </w:instrText>
    </w:r>
    <w:r>
      <w:fldChar w:fldCharType="separate"/>
    </w:r>
    <w:r>
      <w:rPr>
        <w:noProof/>
      </w:rPr>
      <w:t>3</w:t>
    </w:r>
    <w:r>
      <w:fldChar w:fldCharType="end"/>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B4F" w:rsidRDefault="00DD4B4F" w:rsidP="00AD3992">
      <w:r>
        <w:separator/>
      </w:r>
    </w:p>
  </w:footnote>
  <w:footnote w:type="continuationSeparator" w:id="0">
    <w:p w:rsidR="00DD4B4F" w:rsidRDefault="00DD4B4F" w:rsidP="00AD3992">
      <w:r>
        <w:continuationSeparator/>
      </w:r>
    </w:p>
  </w:footnote>
</w:footnotes>
</file>

<file path=word/headeranswer.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RDefault="000232A6" w:rsidP="0064153B">
    <w:pPr>
      <w:pStyle w:val="a3"/>
    </w:pPr>
    <w:proofErr w:type="gramStart"/>
    <w:r>
      <w:rPr>
        <w:rFonts w:hint="eastAsia"/>
      </w:rPr>
      <w:t>本卷由系统自动生成，请仔细校对后使用，答案仅供参考。</w:t>
    </w:r>
    <w:proofErr w:type="gram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_footereven" Type="http://schemas.openxmlformats.org/officeDocument/2006/relationships/footer" Target="footereven.xml" />
<Relationship Id="rId_footerdefault" Type="http://schemas.openxmlformats.org/officeDocument/2006/relationships/footer" Target="footerdefault.xml" />
<Relationship Id="rId_headeranswer" Type="http://schemas.openxmlformats.org/officeDocument/2006/relationships/header" Target="headeranswer.xml" />
<Relationship Id="rId_footeranswer" Type="http://schemas.openxmlformats.org/officeDocument/2006/relationships/footer" Target="footeranswer.xml" />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Office Word</Application>
  <DocSecurity>0</DocSecurity>
  <Lines>1</Lines>
  <Paragraphs>1</Paragraphs>
  <ScaleCrop>false</ScaleCrop>
  <Company>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zxxk</cp:lastModifiedBy>
  <cp:revision>9</cp:revision>
  <dcterms:created xsi:type="dcterms:W3CDTF">2011-01-13T09:46:00Z</dcterms:created>
  <dcterms:modified xsi:type="dcterms:W3CDTF">2011-02-15T08:37:00Z</dcterms:modified>
</cp:coreProperties>
</file>