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AF4" w:rsidRDefault="009B2FDA" w:rsidP="009B2FDA">
      <w:pPr>
        <w:pStyle w:val="1"/>
        <w:jc w:val="center"/>
        <w:rPr>
          <w:rFonts w:hint="eastAsia"/>
        </w:rPr>
      </w:pPr>
      <w:r>
        <w:rPr>
          <w:rFonts w:hint="eastAsia"/>
        </w:rPr>
        <w:t>读《只为做一个良师》后感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孙明霞老师的新书《只为做一个良师》出版了。孙老师的每本书都给人以震撼，从不同的角度引导教师成长，促进教师发展。孙老师的《只为做一个良师》同样给我们不一样的启迪，引起我们对教育的深深思考，引领我们在教育之路上不断成长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孙老师的这部书，描述了孙老师在教育行走过程中的不断思考与实践，字里行间渗透着对学生的爱，孙老师用爱的语言与孩子们沟通，关爱孩子，引领孩子，推动孩子成长与发展，用自己的教育实践诠释了“爱是最好的语言”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bookmarkStart w:id="0" w:name="_GoBack"/>
      <w:bookmarkEnd w:id="0"/>
      <w:r w:rsidRPr="00E40372">
        <w:rPr>
          <w:rFonts w:hint="eastAsia"/>
          <w:sz w:val="28"/>
          <w:szCs w:val="28"/>
        </w:rPr>
        <w:t>面对晓晓这样一个令人头疼的孩子，孙老师不放弃、不抛弃，耐心与晓晓沟通，不断找寻改变晓晓的方法，不断尝试改变晓晓的做法，用孙老师的话说，即使尝试了一百种方法没有效果，那么还有第一百零一种方法可以让晓晓改变。终于，孙老师找到了改变晓晓的方法，促使晓晓发生了改变。这就是爱使然，如果没有孙老师对学生执着的爱，就不会去寻找改变晓晓的方法，孙老师能够做到这些，这一切都源于爱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面对成绩、纪律都较差的九班，没有人愿意接这个班，于是孙老师担任这个班的班主任，为了改变这个班的状态，使这个班重新焕发生机，孙老师采用了多种做法。开好第一次班会课，让每个学生在黑板上都写下不同的字，组合起来构成“九班万岁”，增强班级凝聚力；让每个同学都找出自己的优点，帮学生找回自信心；孙老师在教室里</w:t>
      </w:r>
      <w:r w:rsidRPr="00E40372">
        <w:rPr>
          <w:rFonts w:hint="eastAsia"/>
          <w:sz w:val="28"/>
          <w:szCs w:val="28"/>
        </w:rPr>
        <w:lastRenderedPageBreak/>
        <w:t>办公，拉近与学生距离，获得学生信任；为了解决“抄作业”问题，与家长沟通，晚上对经常抄作业的同学安排上晚自习，进行辅导；开家长会不谈成绩，只谈教育，赢得家长和学生信任；引导学生走出青春期的迷茫。一桩桩，一件件，孙老师甘于奉献，用自己的爱心融化了学生心中的坚冰，拉近了与家长的距离，得到家长和学生的尊重与信任，实现了班级管理的奇迹，这同样源于爱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孙老师面对被班主任罚站的学生，在她的生物课上允许这些孩子坐下，使这些孩子的内心受到触动，收到意想不到的效果，他们听得更认真，学得更仔细。这也是源于爱。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孙老师用自己的爱心去感染每一个孩子，关注每一个孩子，尊重每一个孩子，用自己的教育践行对孩子的爱，用自己的笔表达对孩子的爱。爱是最美的语言，为人师者，就应像孙老师一样，爱字当头，用爱引领学生，在爱中与孩子一同成长。</w:t>
      </w:r>
    </w:p>
    <w:p w:rsidR="00E40372" w:rsidRPr="00E40372" w:rsidRDefault="00E40372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她从教育的“希望的田野”自如地走来，带着温柔的风，和着如酥的雨，迎着冬日的暖阳，播散智慧，启迪人生，呈现给我们一个真实、完整、虔诚的生命状态，创造了一种高妙超然而又质朴无华的纯真境界——不为别的，只为做一个良师。铮铮有声，其情可鉴。</w:t>
      </w:r>
    </w:p>
    <w:p w:rsidR="00E40372" w:rsidRPr="00E40372" w:rsidRDefault="00E40372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她不求名，不求利，在教书和育人中修身，在育人和修身中教书，在修身和教书中育人。把生活的繁杂过滤成一泓清泉，把工作的沉重酿成一坛清酒，变单调枯燥为缤纷彩虹，变疲于应对为华丽出场。</w:t>
      </w:r>
    </w:p>
    <w:p w:rsidR="00E40372" w:rsidRPr="00E40372" w:rsidRDefault="00E40372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这份淡然、坦诚、胸襟，定让万千老师惭愧、羞赧、汗颜。我深深地感佩于明霞老师对孩子的真挚无私的爱，呵护、关心、等待、宽</w:t>
      </w:r>
      <w:r w:rsidRPr="00E40372">
        <w:rPr>
          <w:rFonts w:hint="eastAsia"/>
          <w:sz w:val="28"/>
          <w:szCs w:val="28"/>
        </w:rPr>
        <w:lastRenderedPageBreak/>
        <w:t>容；对课堂的情有独钟，执着、坚守、耕耘、创新；对自身修为格局的默默锤炼延展，勤奋、乐观、踏实、阳光。就如一棵树，默默地汲取养分，静静地开花、结果，带给自己的是甜蜜与幸福，带给他人是芳香和愉悦。</w:t>
      </w:r>
    </w:p>
    <w:p w:rsidR="00E40372" w:rsidRPr="00E40372" w:rsidRDefault="00E40372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就如耿玉苗老师说的那样，很多人的成功都是一生只做一件事，一件小事坚持做就是不简单，就如孙明霞老师，一课一课地积累，一课一课地写，才成就了她的《心与心的约会》《用生命润泽生命》；每一次作业都认真去布置，才成就了她那本《孙明霞的创意作业》；就是她一次一次耐心回答每一位一线老师的疑问，才成就了她的《答一线教师</w:t>
      </w:r>
      <w:r w:rsidRPr="00E40372">
        <w:rPr>
          <w:rFonts w:hint="eastAsia"/>
          <w:sz w:val="28"/>
          <w:szCs w:val="28"/>
        </w:rPr>
        <w:t>36</w:t>
      </w:r>
      <w:r w:rsidRPr="00E40372">
        <w:rPr>
          <w:rFonts w:hint="eastAsia"/>
          <w:sz w:val="28"/>
          <w:szCs w:val="28"/>
        </w:rPr>
        <w:t>问》。</w:t>
      </w:r>
    </w:p>
    <w:p w:rsidR="00E40372" w:rsidRPr="00E40372" w:rsidRDefault="00E40372" w:rsidP="00E40372">
      <w:pPr>
        <w:ind w:firstLineChars="200" w:firstLine="560"/>
        <w:rPr>
          <w:sz w:val="28"/>
          <w:szCs w:val="28"/>
        </w:rPr>
      </w:pPr>
      <w:r w:rsidRPr="00E40372">
        <w:rPr>
          <w:rFonts w:hint="eastAsia"/>
          <w:sz w:val="28"/>
          <w:szCs w:val="28"/>
        </w:rPr>
        <w:t>所以说没有起始的那一个点，就不可能梳理出教师专业发展的那根线，更不可能构建成一个面，一个属于自己的空间。明霞老师在《只为做一个良师》里用育人、教书、修身构筑了属于自己的立体空间，超越了单一直线走向丰富多面，呈现出不一样的精彩。</w:t>
      </w:r>
    </w:p>
    <w:p w:rsidR="009B2FDA" w:rsidRPr="00E40372" w:rsidRDefault="009B2FDA" w:rsidP="00E40372">
      <w:pPr>
        <w:ind w:firstLineChars="200" w:firstLine="560"/>
        <w:rPr>
          <w:sz w:val="28"/>
          <w:szCs w:val="28"/>
        </w:rPr>
      </w:pPr>
    </w:p>
    <w:sectPr w:rsidR="009B2FDA" w:rsidRPr="00E403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7B8"/>
    <w:rsid w:val="007907B8"/>
    <w:rsid w:val="008E7AF4"/>
    <w:rsid w:val="009B2FDA"/>
    <w:rsid w:val="00E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B2FD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B2FDA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B2FD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B2FD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2018-01-12T07:57:00Z</dcterms:created>
  <dcterms:modified xsi:type="dcterms:W3CDTF">2018-01-12T08:04:00Z</dcterms:modified>
</cp:coreProperties>
</file>