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085" w:rsidRPr="00342085" w:rsidRDefault="00342085" w:rsidP="005C6C44">
      <w:pPr>
        <w:spacing w:line="320" w:lineRule="exact"/>
        <w:ind w:firstLineChars="1200" w:firstLine="2520"/>
        <w:rPr>
          <w:rFonts w:ascii="仿宋" w:eastAsia="仿宋" w:hAnsi="仿宋" w:hint="eastAsia"/>
        </w:rPr>
      </w:pPr>
      <w:r w:rsidRPr="00342085">
        <w:rPr>
          <w:rFonts w:ascii="仿宋" w:eastAsia="仿宋" w:hAnsi="仿宋" w:hint="eastAsia"/>
        </w:rPr>
        <w:t>听《昆明的雨》所想</w:t>
      </w:r>
    </w:p>
    <w:p w:rsidR="00342085" w:rsidRPr="00342085" w:rsidRDefault="00342085" w:rsidP="00342085">
      <w:pPr>
        <w:spacing w:line="320" w:lineRule="exact"/>
        <w:rPr>
          <w:rFonts w:ascii="仿宋" w:eastAsia="仿宋" w:hAnsi="仿宋" w:hint="eastAsia"/>
        </w:rPr>
      </w:pPr>
      <w:r w:rsidRPr="00342085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342085">
        <w:rPr>
          <w:rFonts w:ascii="仿宋" w:eastAsia="仿宋" w:hAnsi="仿宋" w:hint="eastAsia"/>
        </w:rPr>
        <w:t>了解汪曾祺,源于大学时候赵老师现代文学史课上不厌其烦反复念叨的四个字--"寻根文学"，知道汪曾祺先生却是极为久远的事情，九零后应该都学过一篇名为《端午的鸭蛋》的文章，那个时候的课堂，读到汪老先生的这样一篇文章，我想，除了我之外，其余人也一定在心里构思了无数遍自己手捧高邮鸭蛋，一嘴一个，吃完不舍得舔着流油的鸭蛋壳的场景，也许正是因为这篇文章，高邮鸭蛋至今为咸鸭蛋的翘楚，地位无人能撼动。</w:t>
      </w:r>
    </w:p>
    <w:p w:rsidR="00342085" w:rsidRPr="00342085" w:rsidRDefault="00342085" w:rsidP="00342085">
      <w:pPr>
        <w:spacing w:line="320" w:lineRule="exact"/>
        <w:rPr>
          <w:rFonts w:ascii="仿宋" w:eastAsia="仿宋" w:hAnsi="仿宋" w:hint="eastAsia"/>
        </w:rPr>
      </w:pPr>
      <w:r w:rsidRPr="00342085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342085">
        <w:rPr>
          <w:rFonts w:ascii="仿宋" w:eastAsia="仿宋" w:hAnsi="仿宋" w:hint="eastAsia"/>
        </w:rPr>
        <w:t>正因了汪老先生描写高邮端午吃鸭蛋的经典场面，对《昆明的雨》同样抱有极大地期待，这篇文章，极大的吸引了作为吃货的我。里面所描写的各种野生菌子，犹如乒乓球大小的杨梅，更是刺激了我的味蕾。当然，对这篇文章的喜爱，不仅仅是因为里面对于吃的描写，更多的，是随作者，闻着</w:t>
      </w:r>
      <w:proofErr w:type="gramStart"/>
      <w:r w:rsidRPr="00342085">
        <w:rPr>
          <w:rFonts w:ascii="仿宋" w:eastAsia="仿宋" w:hAnsi="仿宋" w:hint="eastAsia"/>
        </w:rPr>
        <w:t>缅</w:t>
      </w:r>
      <w:proofErr w:type="gramEnd"/>
      <w:r w:rsidRPr="00342085">
        <w:rPr>
          <w:rFonts w:ascii="仿宋" w:eastAsia="仿宋" w:hAnsi="仿宋" w:hint="eastAsia"/>
        </w:rPr>
        <w:t>桂花的清香，雨中漫步昆明街头，看倒挂着的一人高的火红的仙人掌开满千家万户的惬意。</w:t>
      </w:r>
    </w:p>
    <w:p w:rsidR="00342085" w:rsidRPr="00342085" w:rsidRDefault="00342085" w:rsidP="00342085">
      <w:pPr>
        <w:spacing w:line="320" w:lineRule="exact"/>
        <w:rPr>
          <w:rFonts w:ascii="仿宋" w:eastAsia="仿宋" w:hAnsi="仿宋" w:hint="eastAsia"/>
        </w:rPr>
      </w:pPr>
      <w:r w:rsidRPr="00342085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342085">
        <w:rPr>
          <w:rFonts w:ascii="仿宋" w:eastAsia="仿宋" w:hAnsi="仿宋" w:hint="eastAsia"/>
        </w:rPr>
        <w:t>《昆明的雨》是一篇非常随意的写景记物类回忆性散文，读完文章，心灵仿佛被那细细绵绵的雨滴浸润的舒适熨帖，在昆明的雨季，感受到无限的诗情画意。作者的内心深处有着深厚的昆明情结，就是这样的昆明情结，让作者在年近古稀的时候，还几度千里迢迢到昆明，寻觅自己青年时代留下的足迹。对于昆明的描绘，是对昆明风俗世态的如实描绘，是用一颗真诚的心在感受他所生活的那篇土地，不是故乡，却胜过故乡，把他全部的真情与爱都倾注在那里。汪老出身在书香世家，从小接受古典文学的熏陶，写诗作赋的才华极高，在文中，他的诗文才华得到了很大程度的体现，如诗一样的文句信手拈来，镶嵌在普通的文字里，熠熠生辉，如在第三段描写春城雨季的特点时，用了“城春草木深， 孟夏草木长”这典雅别致的</w:t>
      </w:r>
      <w:proofErr w:type="gramStart"/>
      <w:r w:rsidRPr="00342085">
        <w:rPr>
          <w:rFonts w:ascii="仿宋" w:eastAsia="仿宋" w:hAnsi="仿宋" w:hint="eastAsia"/>
        </w:rPr>
        <w:t>的</w:t>
      </w:r>
      <w:proofErr w:type="gramEnd"/>
      <w:r w:rsidRPr="00342085">
        <w:rPr>
          <w:rFonts w:ascii="仿宋" w:eastAsia="仿宋" w:hAnsi="仿宋" w:hint="eastAsia"/>
        </w:rPr>
        <w:t>诗句，描绘了昆明雨季雨水茂盛植被繁茂的情景，而文末</w:t>
      </w:r>
      <w:proofErr w:type="gramStart"/>
      <w:r w:rsidRPr="00342085">
        <w:rPr>
          <w:rFonts w:ascii="仿宋" w:eastAsia="仿宋" w:hAnsi="仿宋" w:hint="eastAsia"/>
        </w:rPr>
        <w:t>作诗</w:t>
      </w:r>
      <w:proofErr w:type="gramEnd"/>
      <w:r w:rsidRPr="00342085">
        <w:rPr>
          <w:rFonts w:ascii="仿宋" w:eastAsia="仿宋" w:hAnsi="仿宋" w:hint="eastAsia"/>
        </w:rPr>
        <w:t>一首“莲花池外少行人，野店苔痕一寸深浊酒一杯天过午，木香花湿雨沉沉”，更具古典情怀，是作者怀念四十年前在雨中喝酒而作，用诗句寄托情思，这份闲情雅致，只能是有深厚古典情韵的汪老先生才能表达出来。除此之外，文中对昆明雨季的木香花、缅桂花等的描述，也能感受到汪老先生的人文情怀，这里不做一一陈述。</w:t>
      </w:r>
    </w:p>
    <w:p w:rsidR="00342085" w:rsidRPr="00342085" w:rsidRDefault="00342085" w:rsidP="00342085">
      <w:pPr>
        <w:spacing w:line="320" w:lineRule="exact"/>
        <w:rPr>
          <w:rFonts w:ascii="仿宋" w:eastAsia="仿宋" w:hAnsi="仿宋" w:hint="eastAsia"/>
        </w:rPr>
      </w:pPr>
      <w:r w:rsidRPr="00342085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="005C6C44">
        <w:rPr>
          <w:rFonts w:ascii="仿宋" w:eastAsia="仿宋" w:hAnsi="仿宋" w:hint="eastAsia"/>
        </w:rPr>
        <w:t>孙</w:t>
      </w:r>
      <w:r w:rsidRPr="00342085">
        <w:rPr>
          <w:rFonts w:ascii="仿宋" w:eastAsia="仿宋" w:hAnsi="仿宋" w:hint="eastAsia"/>
        </w:rPr>
        <w:t>老师上《昆明的雨》，让我感受</w:t>
      </w:r>
      <w:proofErr w:type="gramStart"/>
      <w:r w:rsidRPr="00342085">
        <w:rPr>
          <w:rFonts w:ascii="仿宋" w:eastAsia="仿宋" w:hAnsi="仿宋" w:hint="eastAsia"/>
        </w:rPr>
        <w:t>到如缅桂花</w:t>
      </w:r>
      <w:proofErr w:type="gramEnd"/>
      <w:r w:rsidRPr="00342085">
        <w:rPr>
          <w:rFonts w:ascii="仿宋" w:eastAsia="仿宋" w:hAnsi="仿宋" w:hint="eastAsia"/>
        </w:rPr>
        <w:t>一般的清香，是的，我想用清香两个字来形容这一堂课，不仅仅是许老师不紧不慢的语言表达，还是对课文的解析，都透着一股清香味。她的设计第一部分为“风行水止，自然成纹”，朗读1、2自然段，体会作者对昆明雨的情感；浏览全文，勾画文中描绘昆明特色的物、事、景，并采用小组合作的方式，概括总结各类物、事、景的特点，简洁明了的让学生把握情感的同时分解课文，掌握内容。第二部分的设计是一个情感的升华-----“嘤嘤成韵，情深似海”，赏析雨中的花儿、果儿等昆明雨中的小景物，提出问题：“昆明的雨季给作者留下了什么样的印象？”学生通过阅读，能快速得知昆明的雨是明亮的、丰满的、使人动情的，自然而然引出文章的最后一部分“慢慢走，细欣赏”，</w:t>
      </w:r>
      <w:proofErr w:type="gramStart"/>
      <w:r w:rsidRPr="00342085">
        <w:rPr>
          <w:rFonts w:ascii="仿宋" w:eastAsia="仿宋" w:hAnsi="仿宋" w:hint="eastAsia"/>
        </w:rPr>
        <w:t>全班齐读老师</w:t>
      </w:r>
      <w:proofErr w:type="gramEnd"/>
      <w:r w:rsidRPr="00342085">
        <w:rPr>
          <w:rFonts w:ascii="仿宋" w:eastAsia="仿宋" w:hAnsi="仿宋" w:hint="eastAsia"/>
        </w:rPr>
        <w:t>之前准备好的文字，</w:t>
      </w:r>
      <w:proofErr w:type="gramStart"/>
      <w:r w:rsidRPr="00342085">
        <w:rPr>
          <w:rFonts w:ascii="仿宋" w:eastAsia="仿宋" w:hAnsi="仿宋" w:hint="eastAsia"/>
        </w:rPr>
        <w:t>情延课外</w:t>
      </w:r>
      <w:proofErr w:type="gramEnd"/>
      <w:r w:rsidRPr="00342085">
        <w:rPr>
          <w:rFonts w:ascii="仿宋" w:eastAsia="仿宋" w:hAnsi="仿宋" w:hint="eastAsia"/>
        </w:rPr>
        <w:t>，结束这一堂有着清香味的课堂。</w:t>
      </w:r>
    </w:p>
    <w:p w:rsidR="00342085" w:rsidRPr="00342085" w:rsidRDefault="00342085" w:rsidP="00342085">
      <w:pPr>
        <w:spacing w:line="320" w:lineRule="exact"/>
        <w:rPr>
          <w:rFonts w:ascii="仿宋" w:eastAsia="仿宋" w:hAnsi="仿宋" w:hint="eastAsia"/>
        </w:rPr>
      </w:pPr>
      <w:r w:rsidRPr="00342085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="005C6C44">
        <w:rPr>
          <w:rFonts w:ascii="仿宋" w:eastAsia="仿宋" w:hAnsi="仿宋" w:hint="eastAsia"/>
        </w:rPr>
        <w:t>在评课环节，单</w:t>
      </w:r>
      <w:r w:rsidRPr="00342085">
        <w:rPr>
          <w:rFonts w:ascii="仿宋" w:eastAsia="仿宋" w:hAnsi="仿宋" w:hint="eastAsia"/>
        </w:rPr>
        <w:t>老师的评讲让我眼前一亮。他评价：1、课文分解细碎，不应用手术刀去肢解这一篇文采优美浅显易懂的散文。2、教学前应注重文前文末的阅读提示，可以用美文美读来赏析课文。听到美字的时候，我立马又回忆起《昆明的雨》中的美丽来：细密绵长的雨，比人还高挂满红花的仙人掌，色黑红</w:t>
      </w:r>
      <w:proofErr w:type="gramStart"/>
      <w:r w:rsidRPr="00342085">
        <w:rPr>
          <w:rFonts w:ascii="仿宋" w:eastAsia="仿宋" w:hAnsi="仿宋" w:hint="eastAsia"/>
        </w:rPr>
        <w:t>个</w:t>
      </w:r>
      <w:proofErr w:type="gramEnd"/>
      <w:r w:rsidRPr="00342085">
        <w:rPr>
          <w:rFonts w:ascii="仿宋" w:eastAsia="仿宋" w:hAnsi="仿宋" w:hint="eastAsia"/>
        </w:rPr>
        <w:t>大味美的杨梅，新鲜味美的各色菌子......也许，根据课后阅读提示，着眼文本，着眼于文中所描绘的美，用美的角度赏析美好事物，效果会更好。</w:t>
      </w:r>
    </w:p>
    <w:p w:rsidR="009D073D" w:rsidRPr="00342085" w:rsidRDefault="009D073D" w:rsidP="00342085">
      <w:pPr>
        <w:spacing w:line="320" w:lineRule="exact"/>
        <w:rPr>
          <w:rFonts w:ascii="仿宋" w:eastAsia="仿宋" w:hAnsi="仿宋"/>
        </w:rPr>
      </w:pPr>
    </w:p>
    <w:sectPr w:rsidR="009D073D" w:rsidRPr="00342085" w:rsidSect="009D07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42085"/>
    <w:rsid w:val="00342085"/>
    <w:rsid w:val="005C6C44"/>
    <w:rsid w:val="009D0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7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03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2</cp:revision>
  <dcterms:created xsi:type="dcterms:W3CDTF">2018-01-18T07:59:00Z</dcterms:created>
  <dcterms:modified xsi:type="dcterms:W3CDTF">2018-01-18T07:59:00Z</dcterms:modified>
</cp:coreProperties>
</file>