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1AFD" w:rsidRPr="00BD182F" w:rsidRDefault="005A0144" w:rsidP="00BD182F">
      <w:pPr>
        <w:ind w:firstLineChars="100" w:firstLine="281"/>
        <w:rPr>
          <w:rFonts w:ascii="宋体" w:eastAsia="宋体" w:hAnsi="宋体" w:hint="eastAsia"/>
          <w:b/>
          <w:sz w:val="28"/>
          <w:szCs w:val="28"/>
        </w:rPr>
      </w:pPr>
      <w:r w:rsidRPr="00BD182F">
        <w:rPr>
          <w:rFonts w:ascii="宋体" w:eastAsia="宋体" w:hAnsi="宋体"/>
          <w:b/>
          <w:sz w:val="28"/>
          <w:szCs w:val="28"/>
        </w:rPr>
        <w:t>2017年暑假游俄罗斯</w:t>
      </w:r>
    </w:p>
    <w:p w:rsidR="005A0144" w:rsidRPr="00BD182F" w:rsidRDefault="00A11AFD" w:rsidP="00A11AFD">
      <w:pPr>
        <w:ind w:firstLineChars="100" w:firstLine="241"/>
        <w:rPr>
          <w:rFonts w:ascii="宋体" w:eastAsia="宋体" w:hAnsi="宋体"/>
          <w:b/>
          <w:sz w:val="24"/>
          <w:szCs w:val="24"/>
        </w:rPr>
      </w:pPr>
      <w:r w:rsidRPr="00BD182F">
        <w:rPr>
          <w:rFonts w:ascii="宋体" w:eastAsia="宋体" w:hAnsi="宋体" w:hint="eastAsia"/>
          <w:b/>
          <w:sz w:val="24"/>
          <w:szCs w:val="24"/>
        </w:rPr>
        <w:t>小贴示：</w:t>
      </w:r>
      <w:r w:rsidRPr="00BD182F">
        <w:rPr>
          <w:rFonts w:ascii="宋体" w:eastAsia="宋体" w:hAnsi="宋体"/>
          <w:sz w:val="24"/>
          <w:szCs w:val="24"/>
        </w:rPr>
        <w:t>一定要带上雨具，俄罗斯的天气挺不稳定的，一会雨一会晴，放晴了很热，一下雨就冷得不行。防晒霜也要带，开太阳的时候还是有点晒的，防晒工作不能落下。入住公寓时，必须当房东面把屋子上下任何用品看一次，最好拍照作证，以避免带来不必要的麻烦。</w:t>
      </w:r>
    </w:p>
    <w:p w:rsidR="00FE3507" w:rsidRPr="00BD182F" w:rsidRDefault="00FE3507" w:rsidP="00FE3507">
      <w:pPr>
        <w:ind w:firstLineChars="100" w:firstLine="241"/>
        <w:rPr>
          <w:rFonts w:ascii="宋体" w:eastAsia="宋体" w:hAnsi="宋体"/>
          <w:b/>
          <w:sz w:val="24"/>
          <w:szCs w:val="24"/>
        </w:rPr>
      </w:pPr>
    </w:p>
    <w:p w:rsidR="00BD182F" w:rsidRPr="00BD182F" w:rsidRDefault="009A3FED" w:rsidP="00BD182F">
      <w:pPr>
        <w:pStyle w:val="a4"/>
        <w:numPr>
          <w:ilvl w:val="0"/>
          <w:numId w:val="4"/>
        </w:numPr>
        <w:ind w:firstLineChars="0"/>
        <w:rPr>
          <w:rFonts w:ascii="宋体" w:eastAsia="宋体" w:hAnsi="宋体" w:hint="eastAsia"/>
          <w:sz w:val="24"/>
          <w:szCs w:val="24"/>
        </w:rPr>
      </w:pPr>
      <w:r w:rsidRPr="00BD182F">
        <w:rPr>
          <w:rFonts w:ascii="宋体" w:eastAsia="宋体" w:hAnsi="宋体"/>
          <w:b/>
          <w:sz w:val="24"/>
          <w:szCs w:val="24"/>
        </w:rPr>
        <w:t>英雄城——</w:t>
      </w:r>
      <w:r w:rsidR="005A0144" w:rsidRPr="00BD182F">
        <w:rPr>
          <w:rFonts w:ascii="宋体" w:eastAsia="宋体" w:hAnsi="宋体"/>
          <w:b/>
          <w:sz w:val="24"/>
          <w:szCs w:val="24"/>
        </w:rPr>
        <w:t>伏尔加格勒</w:t>
      </w:r>
      <w:r w:rsidR="005A0144" w:rsidRPr="00BD182F">
        <w:rPr>
          <w:rFonts w:ascii="宋体" w:eastAsia="宋体" w:hAnsi="宋体"/>
          <w:sz w:val="24"/>
          <w:szCs w:val="24"/>
        </w:rPr>
        <w:t>，</w:t>
      </w:r>
    </w:p>
    <w:p w:rsidR="009C5787" w:rsidRPr="00BD182F" w:rsidRDefault="005A0144" w:rsidP="00BD182F">
      <w:pPr>
        <w:ind w:firstLineChars="100" w:firstLine="240"/>
        <w:rPr>
          <w:rFonts w:ascii="宋体" w:eastAsia="宋体" w:hAnsi="宋体"/>
          <w:sz w:val="24"/>
          <w:szCs w:val="24"/>
        </w:rPr>
      </w:pPr>
      <w:r w:rsidRPr="00BD182F">
        <w:rPr>
          <w:rFonts w:ascii="宋体" w:eastAsia="宋体" w:hAnsi="宋体"/>
          <w:sz w:val="24"/>
          <w:szCs w:val="24"/>
        </w:rPr>
        <w:t>曾经的斯大林格勒，旧时的察里津。始建于1589年，是伏尔加河流域最古老的城市之一，拥有绵延伏尔加河沿岸一百公里的绿地公园、松树林度假区和木屋别墅，风景秀丽，气候宜人</w:t>
      </w:r>
      <w:r w:rsidR="00FE3507" w:rsidRPr="00BD182F">
        <w:rPr>
          <w:rFonts w:ascii="宋体" w:eastAsia="宋体" w:hAnsi="宋体"/>
          <w:sz w:val="24"/>
          <w:szCs w:val="24"/>
        </w:rPr>
        <w:t>，备受伏尔加河的滋润，矿泉水资源丰富</w:t>
      </w:r>
      <w:r w:rsidRPr="00BD182F">
        <w:rPr>
          <w:rFonts w:ascii="宋体" w:eastAsia="宋体" w:hAnsi="宋体"/>
          <w:sz w:val="24"/>
          <w:szCs w:val="24"/>
        </w:rPr>
        <w:t>。</w:t>
      </w:r>
      <w:r w:rsidR="00FE3507" w:rsidRPr="00BD182F">
        <w:rPr>
          <w:rFonts w:ascii="宋体" w:eastAsia="宋体" w:hAnsi="宋体"/>
          <w:sz w:val="24"/>
          <w:szCs w:val="24"/>
        </w:rPr>
        <w:t>5-9月，此时的伏尔加格勒凉爽宜人，适合前往避暑和休闲度假。察里津</w:t>
      </w:r>
      <w:r w:rsidRPr="00BD182F">
        <w:rPr>
          <w:rFonts w:ascii="宋体" w:eastAsia="宋体" w:hAnsi="宋体"/>
          <w:sz w:val="24"/>
          <w:szCs w:val="24"/>
        </w:rPr>
        <w:t>战役：斯大林领导，击溃哥萨克白军，巩固了十月革命、捍卫了苏维埃政权；斯大林格勒保卫战：扭转了二战战局，奠定了苏联卫国战争乃至第二次世界大战胜利的基础。2018年世界杯举办城市之一</w:t>
      </w:r>
      <w:r w:rsidR="00FE3507" w:rsidRPr="00BD182F">
        <w:rPr>
          <w:rFonts w:ascii="宋体" w:eastAsia="宋体" w:hAnsi="宋体"/>
          <w:sz w:val="24"/>
          <w:szCs w:val="24"/>
        </w:rPr>
        <w:t>。</w:t>
      </w:r>
    </w:p>
    <w:p w:rsidR="00FE3507" w:rsidRPr="00BD182F" w:rsidRDefault="00FE3507" w:rsidP="00BD182F">
      <w:pPr>
        <w:ind w:firstLineChars="100" w:firstLine="241"/>
        <w:rPr>
          <w:rStyle w:val="a3"/>
          <w:rFonts w:ascii="宋体" w:eastAsia="宋体" w:hAnsi="宋体"/>
          <w:sz w:val="24"/>
          <w:szCs w:val="24"/>
        </w:rPr>
      </w:pPr>
    </w:p>
    <w:p w:rsidR="00BD182F" w:rsidRPr="00BD182F" w:rsidRDefault="00FE3507" w:rsidP="00BD182F">
      <w:pPr>
        <w:ind w:firstLineChars="196" w:firstLine="472"/>
        <w:rPr>
          <w:rStyle w:val="a3"/>
          <w:rFonts w:ascii="宋体" w:eastAsia="宋体" w:hAnsi="宋体" w:hint="eastAsia"/>
          <w:sz w:val="24"/>
          <w:szCs w:val="24"/>
        </w:rPr>
      </w:pPr>
      <w:r w:rsidRPr="00BD182F">
        <w:rPr>
          <w:rStyle w:val="a3"/>
          <w:rFonts w:ascii="宋体" w:eastAsia="宋体" w:hAnsi="宋体"/>
          <w:sz w:val="24"/>
          <w:szCs w:val="24"/>
        </w:rPr>
        <w:t>二、参观《冬宫博物馆》</w:t>
      </w:r>
    </w:p>
    <w:p w:rsidR="00FE3507" w:rsidRPr="00BD182F" w:rsidRDefault="00FE3507" w:rsidP="00BD182F">
      <w:pPr>
        <w:ind w:firstLineChars="100" w:firstLine="240"/>
        <w:rPr>
          <w:rFonts w:ascii="宋体" w:eastAsia="宋体" w:hAnsi="宋体"/>
          <w:sz w:val="24"/>
          <w:szCs w:val="24"/>
        </w:rPr>
      </w:pPr>
      <w:r w:rsidRPr="00BD182F">
        <w:rPr>
          <w:rFonts w:ascii="宋体" w:eastAsia="宋体" w:hAnsi="宋体"/>
          <w:sz w:val="24"/>
          <w:szCs w:val="24"/>
        </w:rPr>
        <w:t>埃尔米塔什博物馆，中国人习惯称之为冬宫。它是俄罗斯最著名的景点，知名度甚至超过了克里姆林宫和红场。与卢浮宫，大都会，大英博物馆齐名。在冬宫，我看到了沙皇俄国时期收藏的，来着世界各地的文物。数不清的雕塑、油画、黄金、宝石、名贵家具。最令我难忘的，是博物馆三楼的中国厅。因为我看到了许多流失在俄罗斯的中国文物。一进中国厅，迎面就是一道中式大屏凤，大型的景泰蓝象、浴盆，珍贵的瓷器、金器、玉器应有尽有。这些中国文物八成有沙俄侵华时被辗转到这的。它们静静的躺在异国他乡的博物馆我竟飞跃了千山万水来到艾尔米塔什博物馆才能看到它们。很多展品，独特的竟然从来没有见过。让</w:t>
      </w:r>
      <w:r w:rsidR="00A11AFD" w:rsidRPr="00BD182F">
        <w:rPr>
          <w:rFonts w:ascii="宋体" w:eastAsia="宋体" w:hAnsi="宋体"/>
          <w:sz w:val="24"/>
          <w:szCs w:val="24"/>
        </w:rPr>
        <w:t>人</w:t>
      </w:r>
      <w:r w:rsidRPr="00BD182F">
        <w:rPr>
          <w:rFonts w:ascii="宋体" w:eastAsia="宋体" w:hAnsi="宋体"/>
          <w:sz w:val="24"/>
          <w:szCs w:val="24"/>
        </w:rPr>
        <w:t>生出无限</w:t>
      </w:r>
      <w:r w:rsidR="009A3FED" w:rsidRPr="00BD182F">
        <w:rPr>
          <w:rFonts w:ascii="宋体" w:eastAsia="宋体" w:hAnsi="宋体"/>
          <w:sz w:val="24"/>
          <w:szCs w:val="24"/>
        </w:rPr>
        <w:t>感慨！</w:t>
      </w:r>
    </w:p>
    <w:p w:rsidR="00A11AFD" w:rsidRPr="00BD182F" w:rsidRDefault="00A11AFD" w:rsidP="009A3FED">
      <w:pPr>
        <w:ind w:firstLineChars="100" w:firstLine="241"/>
        <w:rPr>
          <w:rFonts w:ascii="宋体" w:eastAsia="宋体" w:hAnsi="宋体" w:hint="eastAsia"/>
          <w:b/>
          <w:sz w:val="24"/>
          <w:szCs w:val="24"/>
        </w:rPr>
      </w:pPr>
    </w:p>
    <w:p w:rsidR="009A3FED" w:rsidRPr="00BD182F" w:rsidRDefault="009A3FED" w:rsidP="009A3FED">
      <w:pPr>
        <w:ind w:firstLineChars="100" w:firstLine="241"/>
        <w:rPr>
          <w:rFonts w:ascii="宋体" w:eastAsia="宋体" w:hAnsi="宋体"/>
          <w:b/>
          <w:sz w:val="24"/>
          <w:szCs w:val="24"/>
        </w:rPr>
      </w:pPr>
      <w:r w:rsidRPr="00BD182F">
        <w:rPr>
          <w:rFonts w:ascii="宋体" w:eastAsia="宋体" w:hAnsi="宋体"/>
          <w:b/>
          <w:sz w:val="24"/>
          <w:szCs w:val="24"/>
        </w:rPr>
        <w:t>三、俄罗斯远东最大的城市“海参崴”</w:t>
      </w:r>
    </w:p>
    <w:p w:rsidR="009A3FED" w:rsidRPr="00BD182F" w:rsidRDefault="009A3FED" w:rsidP="00BD182F">
      <w:pPr>
        <w:ind w:firstLineChars="100" w:firstLine="240"/>
        <w:rPr>
          <w:rFonts w:ascii="宋体" w:eastAsia="宋体" w:hAnsi="宋体" w:hint="eastAsia"/>
          <w:sz w:val="24"/>
          <w:szCs w:val="24"/>
        </w:rPr>
      </w:pPr>
      <w:r w:rsidRPr="00BD182F">
        <w:rPr>
          <w:rFonts w:ascii="宋体" w:eastAsia="宋体" w:hAnsi="宋体"/>
          <w:sz w:val="24"/>
          <w:szCs w:val="24"/>
        </w:rPr>
        <w:t>海参崴位于俄中朝三国交界之处，三面临海，拥有优良的天然港湾，地理位置优越，是俄罗斯在太平洋沿岸最重要的港口，也是俄罗斯太平洋舰队司令部所在地。</w:t>
      </w:r>
      <w:r w:rsidR="00BD182F" w:rsidRPr="00BD182F">
        <w:rPr>
          <w:rFonts w:ascii="宋体" w:eastAsia="宋体" w:hAnsi="宋体"/>
          <w:sz w:val="24"/>
          <w:szCs w:val="24"/>
        </w:rPr>
        <w:t>当在踏上这片土地后才发现，这个城市准确来说，更像是一个欧洲风情浓郁的海港小镇，与大连一样都是三面环海的。</w:t>
      </w:r>
    </w:p>
    <w:p w:rsidR="00BD182F" w:rsidRPr="00BD182F" w:rsidRDefault="00BD182F" w:rsidP="00BD182F">
      <w:pPr>
        <w:ind w:firstLineChars="100" w:firstLine="240"/>
        <w:rPr>
          <w:rFonts w:ascii="宋体" w:eastAsia="宋体" w:hAnsi="宋体"/>
          <w:b/>
          <w:sz w:val="24"/>
          <w:szCs w:val="24"/>
        </w:rPr>
      </w:pPr>
      <w:r w:rsidRPr="00BD182F">
        <w:rPr>
          <w:rFonts w:ascii="宋体" w:eastAsia="宋体" w:hAnsi="宋体"/>
          <w:sz w:val="24"/>
          <w:szCs w:val="24"/>
        </w:rPr>
        <w:t>特色景点——金角湾、海参崴火车站、海参崴港口、十月革命广场、二战潜水艇博物馆、东正教堂、鹰巢瞭望台、列宁纪念碑等特色美食——各种稀有名贵海产品，著名的鱼子酱，各种沙拉、熏鸡、熏肠、烤肉串也是俄罗斯菜中的美味特色购物——在海参崴可以买到俄罗斯比较经典和有特色的特色商品，比如俄罗斯套娃、伏特加加酒、巧克力、铝银制品（如酒壶、烟盒、打火机、首饰盒等）、紫金饰品。</w:t>
      </w:r>
    </w:p>
    <w:p w:rsidR="009A3FED" w:rsidRPr="00BD182F" w:rsidRDefault="009A3FED" w:rsidP="009A3FED">
      <w:pPr>
        <w:ind w:firstLineChars="100" w:firstLine="240"/>
        <w:rPr>
          <w:rFonts w:ascii="宋体" w:eastAsia="宋体" w:hAnsi="宋体"/>
          <w:sz w:val="24"/>
          <w:szCs w:val="24"/>
        </w:rPr>
      </w:pPr>
    </w:p>
    <w:sectPr w:rsidR="009A3FED" w:rsidRPr="00BD182F" w:rsidSect="00BE7C3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0E63" w:rsidRDefault="00160E63" w:rsidP="00A11AFD">
      <w:r>
        <w:separator/>
      </w:r>
    </w:p>
  </w:endnote>
  <w:endnote w:type="continuationSeparator" w:id="1">
    <w:p w:rsidR="00160E63" w:rsidRDefault="00160E63" w:rsidP="00A11A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0E63" w:rsidRDefault="00160E63" w:rsidP="00A11AFD">
      <w:r>
        <w:separator/>
      </w:r>
    </w:p>
  </w:footnote>
  <w:footnote w:type="continuationSeparator" w:id="1">
    <w:p w:rsidR="00160E63" w:rsidRDefault="00160E63" w:rsidP="00A11AF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691807"/>
    <w:multiLevelType w:val="hybridMultilevel"/>
    <w:tmpl w:val="DFA69896"/>
    <w:lvl w:ilvl="0" w:tplc="D9423536">
      <w:start w:val="1"/>
      <w:numFmt w:val="japaneseCounting"/>
      <w:lvlText w:val="%1、"/>
      <w:lvlJc w:val="left"/>
      <w:pPr>
        <w:ind w:left="745" w:hanging="504"/>
      </w:pPr>
      <w:rPr>
        <w:rFonts w:hint="default"/>
        <w:b/>
      </w:rPr>
    </w:lvl>
    <w:lvl w:ilvl="1" w:tplc="04090019" w:tentative="1">
      <w:start w:val="1"/>
      <w:numFmt w:val="lowerLetter"/>
      <w:lvlText w:val="%2)"/>
      <w:lvlJc w:val="left"/>
      <w:pPr>
        <w:ind w:left="1081" w:hanging="420"/>
      </w:pPr>
    </w:lvl>
    <w:lvl w:ilvl="2" w:tplc="0409001B" w:tentative="1">
      <w:start w:val="1"/>
      <w:numFmt w:val="lowerRoman"/>
      <w:lvlText w:val="%3."/>
      <w:lvlJc w:val="right"/>
      <w:pPr>
        <w:ind w:left="1501" w:hanging="420"/>
      </w:pPr>
    </w:lvl>
    <w:lvl w:ilvl="3" w:tplc="0409000F" w:tentative="1">
      <w:start w:val="1"/>
      <w:numFmt w:val="decimal"/>
      <w:lvlText w:val="%4."/>
      <w:lvlJc w:val="left"/>
      <w:pPr>
        <w:ind w:left="1921" w:hanging="420"/>
      </w:pPr>
    </w:lvl>
    <w:lvl w:ilvl="4" w:tplc="04090019" w:tentative="1">
      <w:start w:val="1"/>
      <w:numFmt w:val="lowerLetter"/>
      <w:lvlText w:val="%5)"/>
      <w:lvlJc w:val="left"/>
      <w:pPr>
        <w:ind w:left="2341" w:hanging="420"/>
      </w:pPr>
    </w:lvl>
    <w:lvl w:ilvl="5" w:tplc="0409001B" w:tentative="1">
      <w:start w:val="1"/>
      <w:numFmt w:val="lowerRoman"/>
      <w:lvlText w:val="%6."/>
      <w:lvlJc w:val="right"/>
      <w:pPr>
        <w:ind w:left="2761" w:hanging="420"/>
      </w:pPr>
    </w:lvl>
    <w:lvl w:ilvl="6" w:tplc="0409000F" w:tentative="1">
      <w:start w:val="1"/>
      <w:numFmt w:val="decimal"/>
      <w:lvlText w:val="%7."/>
      <w:lvlJc w:val="left"/>
      <w:pPr>
        <w:ind w:left="3181" w:hanging="420"/>
      </w:pPr>
    </w:lvl>
    <w:lvl w:ilvl="7" w:tplc="04090019" w:tentative="1">
      <w:start w:val="1"/>
      <w:numFmt w:val="lowerLetter"/>
      <w:lvlText w:val="%8)"/>
      <w:lvlJc w:val="left"/>
      <w:pPr>
        <w:ind w:left="3601" w:hanging="420"/>
      </w:pPr>
    </w:lvl>
    <w:lvl w:ilvl="8" w:tplc="0409001B" w:tentative="1">
      <w:start w:val="1"/>
      <w:numFmt w:val="lowerRoman"/>
      <w:lvlText w:val="%9."/>
      <w:lvlJc w:val="right"/>
      <w:pPr>
        <w:ind w:left="4021" w:hanging="420"/>
      </w:pPr>
    </w:lvl>
  </w:abstractNum>
  <w:abstractNum w:abstractNumId="1">
    <w:nsid w:val="711F063D"/>
    <w:multiLevelType w:val="hybridMultilevel"/>
    <w:tmpl w:val="25522DB8"/>
    <w:lvl w:ilvl="0" w:tplc="21D2E350">
      <w:start w:val="1"/>
      <w:numFmt w:val="japaneseCounting"/>
      <w:lvlText w:val="%1、"/>
      <w:lvlJc w:val="left"/>
      <w:pPr>
        <w:ind w:left="930" w:hanging="504"/>
      </w:pPr>
      <w:rPr>
        <w:rFonts w:hint="default"/>
        <w:b/>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2">
    <w:nsid w:val="7599451E"/>
    <w:multiLevelType w:val="hybridMultilevel"/>
    <w:tmpl w:val="59B02D78"/>
    <w:lvl w:ilvl="0" w:tplc="C67AE928">
      <w:start w:val="1"/>
      <w:numFmt w:val="japaneseCounting"/>
      <w:lvlText w:val="%1、"/>
      <w:lvlJc w:val="left"/>
      <w:pPr>
        <w:ind w:left="858" w:hanging="504"/>
      </w:pPr>
      <w:rPr>
        <w:rFonts w:hint="default"/>
        <w:b/>
      </w:rPr>
    </w:lvl>
    <w:lvl w:ilvl="1" w:tplc="04090019" w:tentative="1">
      <w:start w:val="1"/>
      <w:numFmt w:val="lowerLetter"/>
      <w:lvlText w:val="%2)"/>
      <w:lvlJc w:val="left"/>
      <w:pPr>
        <w:ind w:left="1194" w:hanging="420"/>
      </w:pPr>
    </w:lvl>
    <w:lvl w:ilvl="2" w:tplc="0409001B" w:tentative="1">
      <w:start w:val="1"/>
      <w:numFmt w:val="lowerRoman"/>
      <w:lvlText w:val="%3."/>
      <w:lvlJc w:val="right"/>
      <w:pPr>
        <w:ind w:left="1614" w:hanging="420"/>
      </w:pPr>
    </w:lvl>
    <w:lvl w:ilvl="3" w:tplc="0409000F" w:tentative="1">
      <w:start w:val="1"/>
      <w:numFmt w:val="decimal"/>
      <w:lvlText w:val="%4."/>
      <w:lvlJc w:val="left"/>
      <w:pPr>
        <w:ind w:left="2034" w:hanging="420"/>
      </w:pPr>
    </w:lvl>
    <w:lvl w:ilvl="4" w:tplc="04090019" w:tentative="1">
      <w:start w:val="1"/>
      <w:numFmt w:val="lowerLetter"/>
      <w:lvlText w:val="%5)"/>
      <w:lvlJc w:val="left"/>
      <w:pPr>
        <w:ind w:left="2454" w:hanging="420"/>
      </w:pPr>
    </w:lvl>
    <w:lvl w:ilvl="5" w:tplc="0409001B" w:tentative="1">
      <w:start w:val="1"/>
      <w:numFmt w:val="lowerRoman"/>
      <w:lvlText w:val="%6."/>
      <w:lvlJc w:val="right"/>
      <w:pPr>
        <w:ind w:left="2874" w:hanging="420"/>
      </w:pPr>
    </w:lvl>
    <w:lvl w:ilvl="6" w:tplc="0409000F" w:tentative="1">
      <w:start w:val="1"/>
      <w:numFmt w:val="decimal"/>
      <w:lvlText w:val="%7."/>
      <w:lvlJc w:val="left"/>
      <w:pPr>
        <w:ind w:left="3294" w:hanging="420"/>
      </w:pPr>
    </w:lvl>
    <w:lvl w:ilvl="7" w:tplc="04090019" w:tentative="1">
      <w:start w:val="1"/>
      <w:numFmt w:val="lowerLetter"/>
      <w:lvlText w:val="%8)"/>
      <w:lvlJc w:val="left"/>
      <w:pPr>
        <w:ind w:left="3714" w:hanging="420"/>
      </w:pPr>
    </w:lvl>
    <w:lvl w:ilvl="8" w:tplc="0409001B" w:tentative="1">
      <w:start w:val="1"/>
      <w:numFmt w:val="lowerRoman"/>
      <w:lvlText w:val="%9."/>
      <w:lvlJc w:val="right"/>
      <w:pPr>
        <w:ind w:left="4134" w:hanging="420"/>
      </w:pPr>
    </w:lvl>
  </w:abstractNum>
  <w:abstractNum w:abstractNumId="3">
    <w:nsid w:val="78A82678"/>
    <w:multiLevelType w:val="hybridMultilevel"/>
    <w:tmpl w:val="B69ACB90"/>
    <w:lvl w:ilvl="0" w:tplc="BB2E820E">
      <w:start w:val="1"/>
      <w:numFmt w:val="japaneseCounting"/>
      <w:lvlText w:val="%1、"/>
      <w:lvlJc w:val="left"/>
      <w:pPr>
        <w:ind w:left="504" w:hanging="504"/>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0C25"/>
    <w:rsid w:val="00160E63"/>
    <w:rsid w:val="002D0C25"/>
    <w:rsid w:val="005A0144"/>
    <w:rsid w:val="00814062"/>
    <w:rsid w:val="009A3FED"/>
    <w:rsid w:val="009C5787"/>
    <w:rsid w:val="00A11AFD"/>
    <w:rsid w:val="00BD182F"/>
    <w:rsid w:val="00BE7C3C"/>
    <w:rsid w:val="00FE350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C3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9C5787"/>
    <w:rPr>
      <w:b/>
      <w:bCs/>
    </w:rPr>
  </w:style>
  <w:style w:type="paragraph" w:styleId="a4">
    <w:name w:val="List Paragraph"/>
    <w:basedOn w:val="a"/>
    <w:uiPriority w:val="34"/>
    <w:qFormat/>
    <w:rsid w:val="00FE3507"/>
    <w:pPr>
      <w:ind w:firstLineChars="200" w:firstLine="420"/>
    </w:pPr>
  </w:style>
  <w:style w:type="paragraph" w:styleId="a5">
    <w:name w:val="header"/>
    <w:basedOn w:val="a"/>
    <w:link w:val="Char"/>
    <w:uiPriority w:val="99"/>
    <w:semiHidden/>
    <w:unhideWhenUsed/>
    <w:rsid w:val="00A11AF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A11AFD"/>
    <w:rPr>
      <w:sz w:val="18"/>
      <w:szCs w:val="18"/>
    </w:rPr>
  </w:style>
  <w:style w:type="paragraph" w:styleId="a6">
    <w:name w:val="footer"/>
    <w:basedOn w:val="a"/>
    <w:link w:val="Char0"/>
    <w:uiPriority w:val="99"/>
    <w:semiHidden/>
    <w:unhideWhenUsed/>
    <w:rsid w:val="00A11AFD"/>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A11AFD"/>
    <w:rPr>
      <w:sz w:val="18"/>
      <w:szCs w:val="18"/>
    </w:rPr>
  </w:style>
  <w:style w:type="character" w:styleId="a7">
    <w:name w:val="Hyperlink"/>
    <w:basedOn w:val="a0"/>
    <w:uiPriority w:val="99"/>
    <w:semiHidden/>
    <w:unhideWhenUsed/>
    <w:rsid w:val="00A11AFD"/>
    <w:rPr>
      <w:color w:val="0000FF"/>
      <w:u w:val="single"/>
    </w:rPr>
  </w:style>
</w:styles>
</file>

<file path=word/webSettings.xml><?xml version="1.0" encoding="utf-8"?>
<w:webSettings xmlns:r="http://schemas.openxmlformats.org/officeDocument/2006/relationships" xmlns:w="http://schemas.openxmlformats.org/wordprocessingml/2006/main">
  <w:divs>
    <w:div w:id="150341901">
      <w:bodyDiv w:val="1"/>
      <w:marLeft w:val="0"/>
      <w:marRight w:val="0"/>
      <w:marTop w:val="0"/>
      <w:marBottom w:val="0"/>
      <w:divBdr>
        <w:top w:val="none" w:sz="0" w:space="0" w:color="auto"/>
        <w:left w:val="none" w:sz="0" w:space="0" w:color="auto"/>
        <w:bottom w:val="none" w:sz="0" w:space="0" w:color="auto"/>
        <w:right w:val="none" w:sz="0" w:space="0" w:color="auto"/>
      </w:divBdr>
      <w:divsChild>
        <w:div w:id="1230917778">
          <w:marLeft w:val="0"/>
          <w:marRight w:val="0"/>
          <w:marTop w:val="0"/>
          <w:marBottom w:val="0"/>
          <w:divBdr>
            <w:top w:val="none" w:sz="0" w:space="0" w:color="auto"/>
            <w:left w:val="none" w:sz="0" w:space="0" w:color="auto"/>
            <w:bottom w:val="none" w:sz="0" w:space="0" w:color="auto"/>
            <w:right w:val="none" w:sz="0" w:space="0" w:color="auto"/>
          </w:divBdr>
          <w:divsChild>
            <w:div w:id="191118639">
              <w:marLeft w:val="0"/>
              <w:marRight w:val="0"/>
              <w:marTop w:val="0"/>
              <w:marBottom w:val="0"/>
              <w:divBdr>
                <w:top w:val="none" w:sz="0" w:space="0" w:color="auto"/>
                <w:left w:val="none" w:sz="0" w:space="0" w:color="auto"/>
                <w:bottom w:val="none" w:sz="0" w:space="0" w:color="auto"/>
                <w:right w:val="none" w:sz="0" w:space="0" w:color="auto"/>
              </w:divBdr>
              <w:divsChild>
                <w:div w:id="131132">
                  <w:marLeft w:val="0"/>
                  <w:marRight w:val="0"/>
                  <w:marTop w:val="0"/>
                  <w:marBottom w:val="0"/>
                  <w:divBdr>
                    <w:top w:val="none" w:sz="0" w:space="0" w:color="auto"/>
                    <w:left w:val="none" w:sz="0" w:space="0" w:color="auto"/>
                    <w:bottom w:val="none" w:sz="0" w:space="0" w:color="auto"/>
                    <w:right w:val="none" w:sz="0" w:space="0" w:color="auto"/>
                  </w:divBdr>
                  <w:divsChild>
                    <w:div w:id="998462893">
                      <w:marLeft w:val="0"/>
                      <w:marRight w:val="0"/>
                      <w:marTop w:val="84"/>
                      <w:marBottom w:val="0"/>
                      <w:divBdr>
                        <w:top w:val="none" w:sz="0" w:space="0" w:color="auto"/>
                        <w:left w:val="none" w:sz="0" w:space="0" w:color="auto"/>
                        <w:bottom w:val="none" w:sz="0" w:space="0" w:color="auto"/>
                        <w:right w:val="none" w:sz="0" w:space="0" w:color="auto"/>
                      </w:divBdr>
                      <w:divsChild>
                        <w:div w:id="45031101">
                          <w:marLeft w:val="0"/>
                          <w:marRight w:val="0"/>
                          <w:marTop w:val="0"/>
                          <w:marBottom w:val="0"/>
                          <w:divBdr>
                            <w:top w:val="single" w:sz="4" w:space="0" w:color="DFDFDF"/>
                            <w:left w:val="single" w:sz="4" w:space="0" w:color="DFDFDF"/>
                            <w:bottom w:val="single" w:sz="4" w:space="0" w:color="DFDFDF"/>
                            <w:right w:val="single" w:sz="4" w:space="0" w:color="DFDFDF"/>
                          </w:divBdr>
                          <w:divsChild>
                            <w:div w:id="1273518433">
                              <w:marLeft w:val="0"/>
                              <w:marRight w:val="0"/>
                              <w:marTop w:val="0"/>
                              <w:marBottom w:val="0"/>
                              <w:divBdr>
                                <w:top w:val="none" w:sz="0" w:space="0" w:color="auto"/>
                                <w:left w:val="none" w:sz="0" w:space="0" w:color="auto"/>
                                <w:bottom w:val="none" w:sz="0" w:space="0" w:color="auto"/>
                                <w:right w:val="none" w:sz="0" w:space="0" w:color="auto"/>
                              </w:divBdr>
                              <w:divsChild>
                                <w:div w:id="10847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5423474">
      <w:bodyDiv w:val="1"/>
      <w:marLeft w:val="0"/>
      <w:marRight w:val="0"/>
      <w:marTop w:val="0"/>
      <w:marBottom w:val="0"/>
      <w:divBdr>
        <w:top w:val="none" w:sz="0" w:space="0" w:color="auto"/>
        <w:left w:val="none" w:sz="0" w:space="0" w:color="auto"/>
        <w:bottom w:val="none" w:sz="0" w:space="0" w:color="auto"/>
        <w:right w:val="none" w:sz="0" w:space="0" w:color="auto"/>
      </w:divBdr>
      <w:divsChild>
        <w:div w:id="48891808">
          <w:marLeft w:val="0"/>
          <w:marRight w:val="0"/>
          <w:marTop w:val="0"/>
          <w:marBottom w:val="0"/>
          <w:divBdr>
            <w:top w:val="none" w:sz="0" w:space="0" w:color="auto"/>
            <w:left w:val="none" w:sz="0" w:space="0" w:color="auto"/>
            <w:bottom w:val="none" w:sz="0" w:space="0" w:color="auto"/>
            <w:right w:val="none" w:sz="0" w:space="0" w:color="auto"/>
          </w:divBdr>
          <w:divsChild>
            <w:div w:id="426923461">
              <w:marLeft w:val="0"/>
              <w:marRight w:val="0"/>
              <w:marTop w:val="0"/>
              <w:marBottom w:val="0"/>
              <w:divBdr>
                <w:top w:val="none" w:sz="0" w:space="0" w:color="auto"/>
                <w:left w:val="none" w:sz="0" w:space="0" w:color="auto"/>
                <w:bottom w:val="none" w:sz="0" w:space="0" w:color="auto"/>
                <w:right w:val="none" w:sz="0" w:space="0" w:color="auto"/>
              </w:divBdr>
              <w:divsChild>
                <w:div w:id="1951665350">
                  <w:marLeft w:val="0"/>
                  <w:marRight w:val="0"/>
                  <w:marTop w:val="0"/>
                  <w:marBottom w:val="0"/>
                  <w:divBdr>
                    <w:top w:val="none" w:sz="0" w:space="0" w:color="auto"/>
                    <w:left w:val="none" w:sz="0" w:space="0" w:color="auto"/>
                    <w:bottom w:val="none" w:sz="0" w:space="0" w:color="auto"/>
                    <w:right w:val="none" w:sz="0" w:space="0" w:color="auto"/>
                  </w:divBdr>
                  <w:divsChild>
                    <w:div w:id="1048533124">
                      <w:marLeft w:val="0"/>
                      <w:marRight w:val="0"/>
                      <w:marTop w:val="84"/>
                      <w:marBottom w:val="0"/>
                      <w:divBdr>
                        <w:top w:val="none" w:sz="0" w:space="0" w:color="auto"/>
                        <w:left w:val="none" w:sz="0" w:space="0" w:color="auto"/>
                        <w:bottom w:val="none" w:sz="0" w:space="0" w:color="auto"/>
                        <w:right w:val="none" w:sz="0" w:space="0" w:color="auto"/>
                      </w:divBdr>
                      <w:divsChild>
                        <w:div w:id="2055544969">
                          <w:marLeft w:val="0"/>
                          <w:marRight w:val="0"/>
                          <w:marTop w:val="0"/>
                          <w:marBottom w:val="0"/>
                          <w:divBdr>
                            <w:top w:val="single" w:sz="4" w:space="0" w:color="DFDFDF"/>
                            <w:left w:val="single" w:sz="4" w:space="0" w:color="DFDFDF"/>
                            <w:bottom w:val="single" w:sz="4" w:space="0" w:color="DFDFDF"/>
                            <w:right w:val="single" w:sz="4" w:space="0" w:color="DFDFDF"/>
                          </w:divBdr>
                          <w:divsChild>
                            <w:div w:id="2132281571">
                              <w:marLeft w:val="0"/>
                              <w:marRight w:val="0"/>
                              <w:marTop w:val="0"/>
                              <w:marBottom w:val="0"/>
                              <w:divBdr>
                                <w:top w:val="none" w:sz="0" w:space="0" w:color="auto"/>
                                <w:left w:val="none" w:sz="0" w:space="0" w:color="auto"/>
                                <w:bottom w:val="none" w:sz="0" w:space="0" w:color="auto"/>
                                <w:right w:val="none" w:sz="0" w:space="0" w:color="auto"/>
                              </w:divBdr>
                              <w:divsChild>
                                <w:div w:id="23143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0577971">
      <w:bodyDiv w:val="1"/>
      <w:marLeft w:val="0"/>
      <w:marRight w:val="0"/>
      <w:marTop w:val="0"/>
      <w:marBottom w:val="0"/>
      <w:divBdr>
        <w:top w:val="none" w:sz="0" w:space="0" w:color="auto"/>
        <w:left w:val="none" w:sz="0" w:space="0" w:color="auto"/>
        <w:bottom w:val="none" w:sz="0" w:space="0" w:color="auto"/>
        <w:right w:val="none" w:sz="0" w:space="0" w:color="auto"/>
      </w:divBdr>
      <w:divsChild>
        <w:div w:id="2131051902">
          <w:marLeft w:val="0"/>
          <w:marRight w:val="0"/>
          <w:marTop w:val="0"/>
          <w:marBottom w:val="0"/>
          <w:divBdr>
            <w:top w:val="none" w:sz="0" w:space="0" w:color="auto"/>
            <w:left w:val="none" w:sz="0" w:space="0" w:color="auto"/>
            <w:bottom w:val="none" w:sz="0" w:space="0" w:color="auto"/>
            <w:right w:val="none" w:sz="0" w:space="0" w:color="auto"/>
          </w:divBdr>
          <w:divsChild>
            <w:div w:id="2014525444">
              <w:marLeft w:val="0"/>
              <w:marRight w:val="0"/>
              <w:marTop w:val="0"/>
              <w:marBottom w:val="0"/>
              <w:divBdr>
                <w:top w:val="none" w:sz="0" w:space="0" w:color="auto"/>
                <w:left w:val="none" w:sz="0" w:space="0" w:color="auto"/>
                <w:bottom w:val="none" w:sz="0" w:space="0" w:color="auto"/>
                <w:right w:val="none" w:sz="0" w:space="0" w:color="auto"/>
              </w:divBdr>
              <w:divsChild>
                <w:div w:id="1110710146">
                  <w:marLeft w:val="0"/>
                  <w:marRight w:val="0"/>
                  <w:marTop w:val="0"/>
                  <w:marBottom w:val="0"/>
                  <w:divBdr>
                    <w:top w:val="none" w:sz="0" w:space="0" w:color="auto"/>
                    <w:left w:val="none" w:sz="0" w:space="0" w:color="auto"/>
                    <w:bottom w:val="none" w:sz="0" w:space="0" w:color="auto"/>
                    <w:right w:val="none" w:sz="0" w:space="0" w:color="auto"/>
                  </w:divBdr>
                  <w:divsChild>
                    <w:div w:id="1305618760">
                      <w:marLeft w:val="0"/>
                      <w:marRight w:val="0"/>
                      <w:marTop w:val="84"/>
                      <w:marBottom w:val="0"/>
                      <w:divBdr>
                        <w:top w:val="none" w:sz="0" w:space="0" w:color="auto"/>
                        <w:left w:val="none" w:sz="0" w:space="0" w:color="auto"/>
                        <w:bottom w:val="none" w:sz="0" w:space="0" w:color="auto"/>
                        <w:right w:val="none" w:sz="0" w:space="0" w:color="auto"/>
                      </w:divBdr>
                      <w:divsChild>
                        <w:div w:id="1148933104">
                          <w:marLeft w:val="0"/>
                          <w:marRight w:val="0"/>
                          <w:marTop w:val="0"/>
                          <w:marBottom w:val="0"/>
                          <w:divBdr>
                            <w:top w:val="single" w:sz="4" w:space="0" w:color="DFDFDF"/>
                            <w:left w:val="single" w:sz="4" w:space="0" w:color="DFDFDF"/>
                            <w:bottom w:val="single" w:sz="4" w:space="0" w:color="DFDFDF"/>
                            <w:right w:val="single" w:sz="4" w:space="0" w:color="DFDFDF"/>
                          </w:divBdr>
                          <w:divsChild>
                            <w:div w:id="390345233">
                              <w:marLeft w:val="0"/>
                              <w:marRight w:val="0"/>
                              <w:marTop w:val="0"/>
                              <w:marBottom w:val="0"/>
                              <w:divBdr>
                                <w:top w:val="none" w:sz="0" w:space="0" w:color="auto"/>
                                <w:left w:val="none" w:sz="0" w:space="0" w:color="auto"/>
                                <w:bottom w:val="none" w:sz="0" w:space="0" w:color="auto"/>
                                <w:right w:val="none" w:sz="0" w:space="0" w:color="auto"/>
                              </w:divBdr>
                              <w:divsChild>
                                <w:div w:id="51145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7578016">
      <w:bodyDiv w:val="1"/>
      <w:marLeft w:val="0"/>
      <w:marRight w:val="0"/>
      <w:marTop w:val="0"/>
      <w:marBottom w:val="0"/>
      <w:divBdr>
        <w:top w:val="none" w:sz="0" w:space="0" w:color="auto"/>
        <w:left w:val="none" w:sz="0" w:space="0" w:color="auto"/>
        <w:bottom w:val="none" w:sz="0" w:space="0" w:color="auto"/>
        <w:right w:val="none" w:sz="0" w:space="0" w:color="auto"/>
      </w:divBdr>
      <w:divsChild>
        <w:div w:id="265700785">
          <w:marLeft w:val="0"/>
          <w:marRight w:val="0"/>
          <w:marTop w:val="0"/>
          <w:marBottom w:val="0"/>
          <w:divBdr>
            <w:top w:val="none" w:sz="0" w:space="0" w:color="auto"/>
            <w:left w:val="none" w:sz="0" w:space="0" w:color="auto"/>
            <w:bottom w:val="none" w:sz="0" w:space="0" w:color="auto"/>
            <w:right w:val="none" w:sz="0" w:space="0" w:color="auto"/>
          </w:divBdr>
          <w:divsChild>
            <w:div w:id="1580214585">
              <w:marLeft w:val="0"/>
              <w:marRight w:val="0"/>
              <w:marTop w:val="0"/>
              <w:marBottom w:val="0"/>
              <w:divBdr>
                <w:top w:val="none" w:sz="0" w:space="0" w:color="auto"/>
                <w:left w:val="none" w:sz="0" w:space="0" w:color="auto"/>
                <w:bottom w:val="none" w:sz="0" w:space="0" w:color="auto"/>
                <w:right w:val="none" w:sz="0" w:space="0" w:color="auto"/>
              </w:divBdr>
              <w:divsChild>
                <w:div w:id="208541313">
                  <w:marLeft w:val="0"/>
                  <w:marRight w:val="0"/>
                  <w:marTop w:val="0"/>
                  <w:marBottom w:val="0"/>
                  <w:divBdr>
                    <w:top w:val="none" w:sz="0" w:space="0" w:color="auto"/>
                    <w:left w:val="none" w:sz="0" w:space="0" w:color="auto"/>
                    <w:bottom w:val="none" w:sz="0" w:space="0" w:color="auto"/>
                    <w:right w:val="none" w:sz="0" w:space="0" w:color="auto"/>
                  </w:divBdr>
                  <w:divsChild>
                    <w:div w:id="1730301234">
                      <w:marLeft w:val="0"/>
                      <w:marRight w:val="0"/>
                      <w:marTop w:val="84"/>
                      <w:marBottom w:val="0"/>
                      <w:divBdr>
                        <w:top w:val="none" w:sz="0" w:space="0" w:color="auto"/>
                        <w:left w:val="none" w:sz="0" w:space="0" w:color="auto"/>
                        <w:bottom w:val="none" w:sz="0" w:space="0" w:color="auto"/>
                        <w:right w:val="none" w:sz="0" w:space="0" w:color="auto"/>
                      </w:divBdr>
                      <w:divsChild>
                        <w:div w:id="1157107909">
                          <w:marLeft w:val="0"/>
                          <w:marRight w:val="0"/>
                          <w:marTop w:val="0"/>
                          <w:marBottom w:val="0"/>
                          <w:divBdr>
                            <w:top w:val="single" w:sz="4" w:space="0" w:color="DFDFDF"/>
                            <w:left w:val="single" w:sz="4" w:space="0" w:color="DFDFDF"/>
                            <w:bottom w:val="single" w:sz="4" w:space="0" w:color="DFDFDF"/>
                            <w:right w:val="single" w:sz="4" w:space="0" w:color="DFDFDF"/>
                          </w:divBdr>
                          <w:divsChild>
                            <w:div w:id="494104632">
                              <w:marLeft w:val="0"/>
                              <w:marRight w:val="0"/>
                              <w:marTop w:val="0"/>
                              <w:marBottom w:val="0"/>
                              <w:divBdr>
                                <w:top w:val="none" w:sz="0" w:space="0" w:color="auto"/>
                                <w:left w:val="none" w:sz="0" w:space="0" w:color="auto"/>
                                <w:bottom w:val="none" w:sz="0" w:space="0" w:color="auto"/>
                                <w:right w:val="none" w:sz="0" w:space="0" w:color="auto"/>
                              </w:divBdr>
                              <w:divsChild>
                                <w:div w:id="95763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929465">
      <w:bodyDiv w:val="1"/>
      <w:marLeft w:val="0"/>
      <w:marRight w:val="0"/>
      <w:marTop w:val="0"/>
      <w:marBottom w:val="0"/>
      <w:divBdr>
        <w:top w:val="none" w:sz="0" w:space="0" w:color="auto"/>
        <w:left w:val="none" w:sz="0" w:space="0" w:color="auto"/>
        <w:bottom w:val="none" w:sz="0" w:space="0" w:color="auto"/>
        <w:right w:val="none" w:sz="0" w:space="0" w:color="auto"/>
      </w:divBdr>
      <w:divsChild>
        <w:div w:id="2007245267">
          <w:marLeft w:val="0"/>
          <w:marRight w:val="0"/>
          <w:marTop w:val="0"/>
          <w:marBottom w:val="0"/>
          <w:divBdr>
            <w:top w:val="none" w:sz="0" w:space="0" w:color="auto"/>
            <w:left w:val="none" w:sz="0" w:space="0" w:color="auto"/>
            <w:bottom w:val="none" w:sz="0" w:space="0" w:color="auto"/>
            <w:right w:val="none" w:sz="0" w:space="0" w:color="auto"/>
          </w:divBdr>
          <w:divsChild>
            <w:div w:id="1134323656">
              <w:marLeft w:val="0"/>
              <w:marRight w:val="0"/>
              <w:marTop w:val="0"/>
              <w:marBottom w:val="0"/>
              <w:divBdr>
                <w:top w:val="none" w:sz="0" w:space="0" w:color="auto"/>
                <w:left w:val="none" w:sz="0" w:space="0" w:color="auto"/>
                <w:bottom w:val="none" w:sz="0" w:space="0" w:color="auto"/>
                <w:right w:val="none" w:sz="0" w:space="0" w:color="auto"/>
              </w:divBdr>
              <w:divsChild>
                <w:div w:id="2117750111">
                  <w:marLeft w:val="0"/>
                  <w:marRight w:val="0"/>
                  <w:marTop w:val="0"/>
                  <w:marBottom w:val="0"/>
                  <w:divBdr>
                    <w:top w:val="none" w:sz="0" w:space="0" w:color="auto"/>
                    <w:left w:val="none" w:sz="0" w:space="0" w:color="auto"/>
                    <w:bottom w:val="none" w:sz="0" w:space="0" w:color="auto"/>
                    <w:right w:val="none" w:sz="0" w:space="0" w:color="auto"/>
                  </w:divBdr>
                  <w:divsChild>
                    <w:div w:id="444033682">
                      <w:marLeft w:val="0"/>
                      <w:marRight w:val="0"/>
                      <w:marTop w:val="84"/>
                      <w:marBottom w:val="0"/>
                      <w:divBdr>
                        <w:top w:val="none" w:sz="0" w:space="0" w:color="auto"/>
                        <w:left w:val="none" w:sz="0" w:space="0" w:color="auto"/>
                        <w:bottom w:val="none" w:sz="0" w:space="0" w:color="auto"/>
                        <w:right w:val="none" w:sz="0" w:space="0" w:color="auto"/>
                      </w:divBdr>
                      <w:divsChild>
                        <w:div w:id="1574855060">
                          <w:marLeft w:val="0"/>
                          <w:marRight w:val="0"/>
                          <w:marTop w:val="0"/>
                          <w:marBottom w:val="0"/>
                          <w:divBdr>
                            <w:top w:val="single" w:sz="4" w:space="0" w:color="DFDFDF"/>
                            <w:left w:val="single" w:sz="4" w:space="0" w:color="DFDFDF"/>
                            <w:bottom w:val="single" w:sz="4" w:space="0" w:color="DFDFDF"/>
                            <w:right w:val="single" w:sz="4" w:space="0" w:color="DFDFDF"/>
                          </w:divBdr>
                          <w:divsChild>
                            <w:div w:id="1463422005">
                              <w:marLeft w:val="0"/>
                              <w:marRight w:val="0"/>
                              <w:marTop w:val="0"/>
                              <w:marBottom w:val="0"/>
                              <w:divBdr>
                                <w:top w:val="none" w:sz="0" w:space="0" w:color="auto"/>
                                <w:left w:val="none" w:sz="0" w:space="0" w:color="auto"/>
                                <w:bottom w:val="none" w:sz="0" w:space="0" w:color="auto"/>
                                <w:right w:val="none" w:sz="0" w:space="0" w:color="auto"/>
                              </w:divBdr>
                              <w:divsChild>
                                <w:div w:id="130357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9811073">
      <w:bodyDiv w:val="1"/>
      <w:marLeft w:val="0"/>
      <w:marRight w:val="0"/>
      <w:marTop w:val="0"/>
      <w:marBottom w:val="0"/>
      <w:divBdr>
        <w:top w:val="none" w:sz="0" w:space="0" w:color="auto"/>
        <w:left w:val="none" w:sz="0" w:space="0" w:color="auto"/>
        <w:bottom w:val="none" w:sz="0" w:space="0" w:color="auto"/>
        <w:right w:val="none" w:sz="0" w:space="0" w:color="auto"/>
      </w:divBdr>
      <w:divsChild>
        <w:div w:id="571891133">
          <w:marLeft w:val="0"/>
          <w:marRight w:val="0"/>
          <w:marTop w:val="0"/>
          <w:marBottom w:val="0"/>
          <w:divBdr>
            <w:top w:val="none" w:sz="0" w:space="0" w:color="auto"/>
            <w:left w:val="none" w:sz="0" w:space="0" w:color="auto"/>
            <w:bottom w:val="none" w:sz="0" w:space="0" w:color="auto"/>
            <w:right w:val="none" w:sz="0" w:space="0" w:color="auto"/>
          </w:divBdr>
          <w:divsChild>
            <w:div w:id="1089278177">
              <w:marLeft w:val="0"/>
              <w:marRight w:val="0"/>
              <w:marTop w:val="0"/>
              <w:marBottom w:val="0"/>
              <w:divBdr>
                <w:top w:val="none" w:sz="0" w:space="0" w:color="auto"/>
                <w:left w:val="none" w:sz="0" w:space="0" w:color="auto"/>
                <w:bottom w:val="none" w:sz="0" w:space="0" w:color="auto"/>
                <w:right w:val="none" w:sz="0" w:space="0" w:color="auto"/>
              </w:divBdr>
              <w:divsChild>
                <w:div w:id="702637462">
                  <w:marLeft w:val="0"/>
                  <w:marRight w:val="0"/>
                  <w:marTop w:val="0"/>
                  <w:marBottom w:val="0"/>
                  <w:divBdr>
                    <w:top w:val="none" w:sz="0" w:space="0" w:color="auto"/>
                    <w:left w:val="none" w:sz="0" w:space="0" w:color="auto"/>
                    <w:bottom w:val="none" w:sz="0" w:space="0" w:color="auto"/>
                    <w:right w:val="none" w:sz="0" w:space="0" w:color="auto"/>
                  </w:divBdr>
                  <w:divsChild>
                    <w:div w:id="1213886630">
                      <w:marLeft w:val="0"/>
                      <w:marRight w:val="0"/>
                      <w:marTop w:val="84"/>
                      <w:marBottom w:val="0"/>
                      <w:divBdr>
                        <w:top w:val="none" w:sz="0" w:space="0" w:color="auto"/>
                        <w:left w:val="none" w:sz="0" w:space="0" w:color="auto"/>
                        <w:bottom w:val="none" w:sz="0" w:space="0" w:color="auto"/>
                        <w:right w:val="none" w:sz="0" w:space="0" w:color="auto"/>
                      </w:divBdr>
                      <w:divsChild>
                        <w:div w:id="1717311368">
                          <w:marLeft w:val="0"/>
                          <w:marRight w:val="0"/>
                          <w:marTop w:val="0"/>
                          <w:marBottom w:val="0"/>
                          <w:divBdr>
                            <w:top w:val="single" w:sz="4" w:space="0" w:color="DFDFDF"/>
                            <w:left w:val="single" w:sz="4" w:space="0" w:color="DFDFDF"/>
                            <w:bottom w:val="single" w:sz="4" w:space="0" w:color="DFDFDF"/>
                            <w:right w:val="single" w:sz="4" w:space="0" w:color="DFDFDF"/>
                          </w:divBdr>
                          <w:divsChild>
                            <w:div w:id="370157820">
                              <w:marLeft w:val="0"/>
                              <w:marRight w:val="0"/>
                              <w:marTop w:val="0"/>
                              <w:marBottom w:val="0"/>
                              <w:divBdr>
                                <w:top w:val="none" w:sz="0" w:space="0" w:color="auto"/>
                                <w:left w:val="none" w:sz="0" w:space="0" w:color="auto"/>
                                <w:bottom w:val="none" w:sz="0" w:space="0" w:color="auto"/>
                                <w:right w:val="none" w:sz="0" w:space="0" w:color="auto"/>
                              </w:divBdr>
                              <w:divsChild>
                                <w:div w:id="161390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3203940">
      <w:bodyDiv w:val="1"/>
      <w:marLeft w:val="0"/>
      <w:marRight w:val="0"/>
      <w:marTop w:val="0"/>
      <w:marBottom w:val="0"/>
      <w:divBdr>
        <w:top w:val="none" w:sz="0" w:space="0" w:color="auto"/>
        <w:left w:val="none" w:sz="0" w:space="0" w:color="auto"/>
        <w:bottom w:val="none" w:sz="0" w:space="0" w:color="auto"/>
        <w:right w:val="none" w:sz="0" w:space="0" w:color="auto"/>
      </w:divBdr>
      <w:divsChild>
        <w:div w:id="1016614225">
          <w:marLeft w:val="0"/>
          <w:marRight w:val="0"/>
          <w:marTop w:val="0"/>
          <w:marBottom w:val="0"/>
          <w:divBdr>
            <w:top w:val="none" w:sz="0" w:space="0" w:color="auto"/>
            <w:left w:val="none" w:sz="0" w:space="0" w:color="auto"/>
            <w:bottom w:val="none" w:sz="0" w:space="0" w:color="auto"/>
            <w:right w:val="none" w:sz="0" w:space="0" w:color="auto"/>
          </w:divBdr>
          <w:divsChild>
            <w:div w:id="2075813930">
              <w:marLeft w:val="0"/>
              <w:marRight w:val="0"/>
              <w:marTop w:val="0"/>
              <w:marBottom w:val="0"/>
              <w:divBdr>
                <w:top w:val="none" w:sz="0" w:space="0" w:color="auto"/>
                <w:left w:val="none" w:sz="0" w:space="0" w:color="auto"/>
                <w:bottom w:val="none" w:sz="0" w:space="0" w:color="auto"/>
                <w:right w:val="none" w:sz="0" w:space="0" w:color="auto"/>
              </w:divBdr>
              <w:divsChild>
                <w:div w:id="1701315894">
                  <w:marLeft w:val="0"/>
                  <w:marRight w:val="0"/>
                  <w:marTop w:val="0"/>
                  <w:marBottom w:val="0"/>
                  <w:divBdr>
                    <w:top w:val="none" w:sz="0" w:space="0" w:color="auto"/>
                    <w:left w:val="none" w:sz="0" w:space="0" w:color="auto"/>
                    <w:bottom w:val="none" w:sz="0" w:space="0" w:color="auto"/>
                    <w:right w:val="none" w:sz="0" w:space="0" w:color="auto"/>
                  </w:divBdr>
                  <w:divsChild>
                    <w:div w:id="410080074">
                      <w:marLeft w:val="0"/>
                      <w:marRight w:val="0"/>
                      <w:marTop w:val="84"/>
                      <w:marBottom w:val="0"/>
                      <w:divBdr>
                        <w:top w:val="none" w:sz="0" w:space="0" w:color="auto"/>
                        <w:left w:val="none" w:sz="0" w:space="0" w:color="auto"/>
                        <w:bottom w:val="none" w:sz="0" w:space="0" w:color="auto"/>
                        <w:right w:val="none" w:sz="0" w:space="0" w:color="auto"/>
                      </w:divBdr>
                      <w:divsChild>
                        <w:div w:id="170603904">
                          <w:marLeft w:val="0"/>
                          <w:marRight w:val="0"/>
                          <w:marTop w:val="0"/>
                          <w:marBottom w:val="0"/>
                          <w:divBdr>
                            <w:top w:val="single" w:sz="4" w:space="0" w:color="DFDFDF"/>
                            <w:left w:val="single" w:sz="4" w:space="0" w:color="DFDFDF"/>
                            <w:bottom w:val="single" w:sz="4" w:space="0" w:color="DFDFDF"/>
                            <w:right w:val="single" w:sz="4" w:space="0" w:color="DFDFDF"/>
                          </w:divBdr>
                          <w:divsChild>
                            <w:div w:id="661469892">
                              <w:marLeft w:val="0"/>
                              <w:marRight w:val="0"/>
                              <w:marTop w:val="0"/>
                              <w:marBottom w:val="0"/>
                              <w:divBdr>
                                <w:top w:val="none" w:sz="0" w:space="0" w:color="auto"/>
                                <w:left w:val="none" w:sz="0" w:space="0" w:color="auto"/>
                                <w:bottom w:val="none" w:sz="0" w:space="0" w:color="auto"/>
                                <w:right w:val="none" w:sz="0" w:space="0" w:color="auto"/>
                              </w:divBdr>
                              <w:divsChild>
                                <w:div w:id="45378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9545223">
      <w:bodyDiv w:val="1"/>
      <w:marLeft w:val="0"/>
      <w:marRight w:val="0"/>
      <w:marTop w:val="0"/>
      <w:marBottom w:val="0"/>
      <w:divBdr>
        <w:top w:val="none" w:sz="0" w:space="0" w:color="auto"/>
        <w:left w:val="none" w:sz="0" w:space="0" w:color="auto"/>
        <w:bottom w:val="none" w:sz="0" w:space="0" w:color="auto"/>
        <w:right w:val="none" w:sz="0" w:space="0" w:color="auto"/>
      </w:divBdr>
      <w:divsChild>
        <w:div w:id="788281553">
          <w:marLeft w:val="0"/>
          <w:marRight w:val="0"/>
          <w:marTop w:val="0"/>
          <w:marBottom w:val="0"/>
          <w:divBdr>
            <w:top w:val="none" w:sz="0" w:space="0" w:color="auto"/>
            <w:left w:val="none" w:sz="0" w:space="0" w:color="auto"/>
            <w:bottom w:val="none" w:sz="0" w:space="0" w:color="auto"/>
            <w:right w:val="none" w:sz="0" w:space="0" w:color="auto"/>
          </w:divBdr>
          <w:divsChild>
            <w:div w:id="348878567">
              <w:marLeft w:val="0"/>
              <w:marRight w:val="0"/>
              <w:marTop w:val="0"/>
              <w:marBottom w:val="0"/>
              <w:divBdr>
                <w:top w:val="none" w:sz="0" w:space="0" w:color="auto"/>
                <w:left w:val="none" w:sz="0" w:space="0" w:color="auto"/>
                <w:bottom w:val="none" w:sz="0" w:space="0" w:color="auto"/>
                <w:right w:val="none" w:sz="0" w:space="0" w:color="auto"/>
              </w:divBdr>
              <w:divsChild>
                <w:div w:id="248539637">
                  <w:marLeft w:val="0"/>
                  <w:marRight w:val="0"/>
                  <w:marTop w:val="0"/>
                  <w:marBottom w:val="0"/>
                  <w:divBdr>
                    <w:top w:val="none" w:sz="0" w:space="0" w:color="auto"/>
                    <w:left w:val="none" w:sz="0" w:space="0" w:color="auto"/>
                    <w:bottom w:val="none" w:sz="0" w:space="0" w:color="auto"/>
                    <w:right w:val="none" w:sz="0" w:space="0" w:color="auto"/>
                  </w:divBdr>
                  <w:divsChild>
                    <w:div w:id="989866965">
                      <w:marLeft w:val="0"/>
                      <w:marRight w:val="0"/>
                      <w:marTop w:val="84"/>
                      <w:marBottom w:val="0"/>
                      <w:divBdr>
                        <w:top w:val="none" w:sz="0" w:space="0" w:color="auto"/>
                        <w:left w:val="none" w:sz="0" w:space="0" w:color="auto"/>
                        <w:bottom w:val="none" w:sz="0" w:space="0" w:color="auto"/>
                        <w:right w:val="none" w:sz="0" w:space="0" w:color="auto"/>
                      </w:divBdr>
                      <w:divsChild>
                        <w:div w:id="600455831">
                          <w:marLeft w:val="0"/>
                          <w:marRight w:val="0"/>
                          <w:marTop w:val="0"/>
                          <w:marBottom w:val="0"/>
                          <w:divBdr>
                            <w:top w:val="single" w:sz="4" w:space="0" w:color="DFDFDF"/>
                            <w:left w:val="single" w:sz="4" w:space="0" w:color="DFDFDF"/>
                            <w:bottom w:val="single" w:sz="4" w:space="0" w:color="DFDFDF"/>
                            <w:right w:val="single" w:sz="4" w:space="0" w:color="DFDFDF"/>
                          </w:divBdr>
                          <w:divsChild>
                            <w:div w:id="344481349">
                              <w:marLeft w:val="0"/>
                              <w:marRight w:val="0"/>
                              <w:marTop w:val="0"/>
                              <w:marBottom w:val="0"/>
                              <w:divBdr>
                                <w:top w:val="none" w:sz="0" w:space="0" w:color="auto"/>
                                <w:left w:val="none" w:sz="0" w:space="0" w:color="auto"/>
                                <w:bottom w:val="none" w:sz="0" w:space="0" w:color="auto"/>
                                <w:right w:val="none" w:sz="0" w:space="0" w:color="auto"/>
                              </w:divBdr>
                              <w:divsChild>
                                <w:div w:id="182925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2777586">
      <w:bodyDiv w:val="1"/>
      <w:marLeft w:val="0"/>
      <w:marRight w:val="0"/>
      <w:marTop w:val="0"/>
      <w:marBottom w:val="0"/>
      <w:divBdr>
        <w:top w:val="none" w:sz="0" w:space="0" w:color="auto"/>
        <w:left w:val="none" w:sz="0" w:space="0" w:color="auto"/>
        <w:bottom w:val="none" w:sz="0" w:space="0" w:color="auto"/>
        <w:right w:val="none" w:sz="0" w:space="0" w:color="auto"/>
      </w:divBdr>
      <w:divsChild>
        <w:div w:id="1198202981">
          <w:marLeft w:val="0"/>
          <w:marRight w:val="0"/>
          <w:marTop w:val="0"/>
          <w:marBottom w:val="0"/>
          <w:divBdr>
            <w:top w:val="none" w:sz="0" w:space="0" w:color="auto"/>
            <w:left w:val="none" w:sz="0" w:space="0" w:color="auto"/>
            <w:bottom w:val="none" w:sz="0" w:space="0" w:color="auto"/>
            <w:right w:val="none" w:sz="0" w:space="0" w:color="auto"/>
          </w:divBdr>
          <w:divsChild>
            <w:div w:id="508101744">
              <w:marLeft w:val="0"/>
              <w:marRight w:val="0"/>
              <w:marTop w:val="0"/>
              <w:marBottom w:val="0"/>
              <w:divBdr>
                <w:top w:val="none" w:sz="0" w:space="0" w:color="auto"/>
                <w:left w:val="none" w:sz="0" w:space="0" w:color="auto"/>
                <w:bottom w:val="none" w:sz="0" w:space="0" w:color="auto"/>
                <w:right w:val="none" w:sz="0" w:space="0" w:color="auto"/>
              </w:divBdr>
              <w:divsChild>
                <w:div w:id="177504219">
                  <w:marLeft w:val="0"/>
                  <w:marRight w:val="0"/>
                  <w:marTop w:val="0"/>
                  <w:marBottom w:val="0"/>
                  <w:divBdr>
                    <w:top w:val="none" w:sz="0" w:space="0" w:color="auto"/>
                    <w:left w:val="none" w:sz="0" w:space="0" w:color="auto"/>
                    <w:bottom w:val="none" w:sz="0" w:space="0" w:color="auto"/>
                    <w:right w:val="none" w:sz="0" w:space="0" w:color="auto"/>
                  </w:divBdr>
                  <w:divsChild>
                    <w:div w:id="1112096292">
                      <w:marLeft w:val="0"/>
                      <w:marRight w:val="0"/>
                      <w:marTop w:val="84"/>
                      <w:marBottom w:val="0"/>
                      <w:divBdr>
                        <w:top w:val="none" w:sz="0" w:space="0" w:color="auto"/>
                        <w:left w:val="none" w:sz="0" w:space="0" w:color="auto"/>
                        <w:bottom w:val="none" w:sz="0" w:space="0" w:color="auto"/>
                        <w:right w:val="none" w:sz="0" w:space="0" w:color="auto"/>
                      </w:divBdr>
                      <w:divsChild>
                        <w:div w:id="1315254010">
                          <w:marLeft w:val="0"/>
                          <w:marRight w:val="0"/>
                          <w:marTop w:val="0"/>
                          <w:marBottom w:val="0"/>
                          <w:divBdr>
                            <w:top w:val="single" w:sz="4" w:space="0" w:color="DFDFDF"/>
                            <w:left w:val="single" w:sz="4" w:space="0" w:color="DFDFDF"/>
                            <w:bottom w:val="single" w:sz="4" w:space="0" w:color="DFDFDF"/>
                            <w:right w:val="single" w:sz="4" w:space="0" w:color="DFDFDF"/>
                          </w:divBdr>
                          <w:divsChild>
                            <w:div w:id="851989228">
                              <w:marLeft w:val="0"/>
                              <w:marRight w:val="0"/>
                              <w:marTop w:val="0"/>
                              <w:marBottom w:val="0"/>
                              <w:divBdr>
                                <w:top w:val="none" w:sz="0" w:space="0" w:color="auto"/>
                                <w:left w:val="none" w:sz="0" w:space="0" w:color="auto"/>
                                <w:bottom w:val="none" w:sz="0" w:space="0" w:color="auto"/>
                                <w:right w:val="none" w:sz="0" w:space="0" w:color="auto"/>
                              </w:divBdr>
                              <w:divsChild>
                                <w:div w:id="9090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3403857">
      <w:bodyDiv w:val="1"/>
      <w:marLeft w:val="0"/>
      <w:marRight w:val="0"/>
      <w:marTop w:val="0"/>
      <w:marBottom w:val="0"/>
      <w:divBdr>
        <w:top w:val="none" w:sz="0" w:space="0" w:color="auto"/>
        <w:left w:val="none" w:sz="0" w:space="0" w:color="auto"/>
        <w:bottom w:val="none" w:sz="0" w:space="0" w:color="auto"/>
        <w:right w:val="none" w:sz="0" w:space="0" w:color="auto"/>
      </w:divBdr>
      <w:divsChild>
        <w:div w:id="908997698">
          <w:marLeft w:val="0"/>
          <w:marRight w:val="0"/>
          <w:marTop w:val="0"/>
          <w:marBottom w:val="0"/>
          <w:divBdr>
            <w:top w:val="none" w:sz="0" w:space="0" w:color="auto"/>
            <w:left w:val="none" w:sz="0" w:space="0" w:color="auto"/>
            <w:bottom w:val="none" w:sz="0" w:space="0" w:color="auto"/>
            <w:right w:val="none" w:sz="0" w:space="0" w:color="auto"/>
          </w:divBdr>
          <w:divsChild>
            <w:div w:id="694159902">
              <w:marLeft w:val="0"/>
              <w:marRight w:val="0"/>
              <w:marTop w:val="0"/>
              <w:marBottom w:val="0"/>
              <w:divBdr>
                <w:top w:val="none" w:sz="0" w:space="0" w:color="auto"/>
                <w:left w:val="none" w:sz="0" w:space="0" w:color="auto"/>
                <w:bottom w:val="none" w:sz="0" w:space="0" w:color="auto"/>
                <w:right w:val="none" w:sz="0" w:space="0" w:color="auto"/>
              </w:divBdr>
              <w:divsChild>
                <w:div w:id="447816904">
                  <w:marLeft w:val="0"/>
                  <w:marRight w:val="0"/>
                  <w:marTop w:val="0"/>
                  <w:marBottom w:val="0"/>
                  <w:divBdr>
                    <w:top w:val="none" w:sz="0" w:space="0" w:color="auto"/>
                    <w:left w:val="none" w:sz="0" w:space="0" w:color="auto"/>
                    <w:bottom w:val="none" w:sz="0" w:space="0" w:color="auto"/>
                    <w:right w:val="none" w:sz="0" w:space="0" w:color="auto"/>
                  </w:divBdr>
                  <w:divsChild>
                    <w:div w:id="869075109">
                      <w:marLeft w:val="0"/>
                      <w:marRight w:val="0"/>
                      <w:marTop w:val="84"/>
                      <w:marBottom w:val="0"/>
                      <w:divBdr>
                        <w:top w:val="none" w:sz="0" w:space="0" w:color="auto"/>
                        <w:left w:val="none" w:sz="0" w:space="0" w:color="auto"/>
                        <w:bottom w:val="none" w:sz="0" w:space="0" w:color="auto"/>
                        <w:right w:val="none" w:sz="0" w:space="0" w:color="auto"/>
                      </w:divBdr>
                      <w:divsChild>
                        <w:div w:id="1415323965">
                          <w:marLeft w:val="0"/>
                          <w:marRight w:val="0"/>
                          <w:marTop w:val="0"/>
                          <w:marBottom w:val="0"/>
                          <w:divBdr>
                            <w:top w:val="single" w:sz="4" w:space="0" w:color="DFDFDF"/>
                            <w:left w:val="single" w:sz="4" w:space="0" w:color="DFDFDF"/>
                            <w:bottom w:val="single" w:sz="4" w:space="0" w:color="DFDFDF"/>
                            <w:right w:val="single" w:sz="4" w:space="0" w:color="DFDFDF"/>
                          </w:divBdr>
                          <w:divsChild>
                            <w:div w:id="402921753">
                              <w:marLeft w:val="0"/>
                              <w:marRight w:val="0"/>
                              <w:marTop w:val="0"/>
                              <w:marBottom w:val="0"/>
                              <w:divBdr>
                                <w:top w:val="none" w:sz="0" w:space="0" w:color="auto"/>
                                <w:left w:val="none" w:sz="0" w:space="0" w:color="auto"/>
                                <w:bottom w:val="none" w:sz="0" w:space="0" w:color="auto"/>
                                <w:right w:val="none" w:sz="0" w:space="0" w:color="auto"/>
                              </w:divBdr>
                              <w:divsChild>
                                <w:div w:id="206860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148</Words>
  <Characters>846</Characters>
  <Application>Microsoft Office Word</Application>
  <DocSecurity>0</DocSecurity>
  <Lines>7</Lines>
  <Paragraphs>1</Paragraphs>
  <ScaleCrop>false</ScaleCrop>
  <Company>China</Company>
  <LinksUpToDate>false</LinksUpToDate>
  <CharactersWithSpaces>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2018-01-19T09:10:00Z</dcterms:created>
  <dcterms:modified xsi:type="dcterms:W3CDTF">2018-01-20T00:18:00Z</dcterms:modified>
</cp:coreProperties>
</file>