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342" w:rsidRDefault="001F60EB">
      <w:pPr>
        <w:rPr>
          <w:rFonts w:ascii="华文新魏" w:eastAsia="华文新魏" w:hint="eastAsia"/>
          <w:sz w:val="32"/>
          <w:szCs w:val="32"/>
        </w:rPr>
      </w:pPr>
      <w:r>
        <w:rPr>
          <w:rFonts w:ascii="华文新魏" w:eastAsia="华文新魏" w:hint="eastAsia"/>
          <w:sz w:val="32"/>
          <w:szCs w:val="32"/>
        </w:rPr>
        <w:t xml:space="preserve">               中山大学南校一课游资料</w:t>
      </w:r>
    </w:p>
    <w:p w:rsidR="001F60EB" w:rsidRPr="00FB27DA" w:rsidRDefault="001F60EB" w:rsidP="00FB27DA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 w:rsidRPr="00FB27DA">
        <w:rPr>
          <w:rFonts w:ascii="华文新魏" w:eastAsia="华文新魏"/>
          <w:sz w:val="24"/>
          <w:szCs w:val="24"/>
        </w:rPr>
        <w:t>中山大学</w:t>
      </w:r>
      <w:r w:rsidRPr="00FB27DA">
        <w:rPr>
          <w:rFonts w:ascii="华文新魏" w:eastAsia="华文新魏"/>
          <w:sz w:val="24"/>
          <w:szCs w:val="24"/>
        </w:rPr>
        <w:t>广州校区南校园</w:t>
      </w:r>
      <w:r w:rsidRPr="00FB27DA">
        <w:rPr>
          <w:rFonts w:ascii="华文新魏" w:eastAsia="华文新魏"/>
          <w:sz w:val="24"/>
          <w:szCs w:val="24"/>
        </w:rPr>
        <w:t>位于海珠区内，珠江江畔，旧称中山大学南校区，所在地亦称</w:t>
      </w:r>
      <w:r w:rsidRPr="00FB27DA">
        <w:rPr>
          <w:rFonts w:ascii="华文新魏" w:eastAsia="华文新魏"/>
          <w:sz w:val="24"/>
          <w:szCs w:val="24"/>
        </w:rPr>
        <w:t>康乐园</w:t>
      </w:r>
      <w:r w:rsidRPr="00FB27DA">
        <w:rPr>
          <w:rFonts w:ascii="华文新魏" w:eastAsia="华文新魏"/>
          <w:sz w:val="24"/>
          <w:szCs w:val="24"/>
        </w:rPr>
        <w:t>，是原岭南大学的校园。康乐园内，有一批建于清末民初的建筑物。2002年8月，</w:t>
      </w:r>
      <w:hyperlink r:id="rId5" w:tgtFrame="_blank" w:history="1">
        <w:r w:rsidRPr="00FB27DA">
          <w:rPr>
            <w:rFonts w:ascii="华文新魏" w:eastAsia="华文新魏"/>
            <w:sz w:val="24"/>
            <w:szCs w:val="24"/>
          </w:rPr>
          <w:t>广东省文化厅</w:t>
        </w:r>
      </w:hyperlink>
      <w:r w:rsidRPr="00FB27DA">
        <w:rPr>
          <w:rFonts w:ascii="华文新魏" w:eastAsia="华文新魏"/>
          <w:sz w:val="24"/>
          <w:szCs w:val="24"/>
        </w:rPr>
        <w:t>批准将这批建筑物列为"</w:t>
      </w:r>
      <w:r w:rsidRPr="00FB27DA">
        <w:rPr>
          <w:rFonts w:ascii="华文新魏" w:eastAsia="华文新魏"/>
          <w:sz w:val="24"/>
          <w:szCs w:val="24"/>
        </w:rPr>
        <w:t>广东省文物保护单位</w:t>
      </w:r>
      <w:r w:rsidRPr="00FB27DA">
        <w:rPr>
          <w:rFonts w:ascii="华文新魏" w:eastAsia="华文新魏"/>
          <w:sz w:val="24"/>
          <w:szCs w:val="24"/>
        </w:rPr>
        <w:t>"，成为华南地区首家被列为文物保护单位的大学校园。学校对这批有着悠久历史、建筑风格独特、文化积淀厚重的建筑物极为重视，计划投入巨资分期分批对58座建筑文物进行高标准维修，以加强对建筑文物的保护，维护校园的传统风貌和深厚的文化底蕴。康乐园与北大的</w:t>
      </w:r>
      <w:hyperlink r:id="rId6" w:tgtFrame="_blank" w:history="1">
        <w:r w:rsidRPr="00FB27DA">
          <w:rPr>
            <w:rFonts w:ascii="华文新魏" w:eastAsia="华文新魏"/>
            <w:sz w:val="24"/>
            <w:szCs w:val="24"/>
          </w:rPr>
          <w:t>未名湖</w:t>
        </w:r>
      </w:hyperlink>
      <w:r w:rsidRPr="00FB27DA">
        <w:rPr>
          <w:rFonts w:ascii="华文新魏" w:eastAsia="华文新魏"/>
          <w:sz w:val="24"/>
          <w:szCs w:val="24"/>
        </w:rPr>
        <w:t>、武大的</w:t>
      </w:r>
      <w:hyperlink r:id="rId7" w:tgtFrame="_blank" w:history="1">
        <w:r w:rsidRPr="00FB27DA">
          <w:rPr>
            <w:rFonts w:ascii="华文新魏" w:eastAsia="华文新魏"/>
            <w:sz w:val="24"/>
            <w:szCs w:val="24"/>
          </w:rPr>
          <w:t>珞珈山</w:t>
        </w:r>
      </w:hyperlink>
      <w:r w:rsidRPr="00FB27DA">
        <w:rPr>
          <w:rFonts w:ascii="华文新魏" w:eastAsia="华文新魏"/>
          <w:sz w:val="24"/>
          <w:szCs w:val="24"/>
        </w:rPr>
        <w:t>并称三大中国大学最美丽景观。</w:t>
      </w:r>
    </w:p>
    <w:p w:rsidR="001F60EB" w:rsidRPr="00FB27DA" w:rsidRDefault="001F60EB" w:rsidP="00FB27DA">
      <w:pPr>
        <w:rPr>
          <w:rFonts w:ascii="华文新魏" w:eastAsia="华文新魏" w:hint="eastAsia"/>
          <w:sz w:val="24"/>
          <w:szCs w:val="24"/>
        </w:rPr>
      </w:pPr>
      <w:r w:rsidRPr="001F60EB">
        <w:rPr>
          <w:rFonts w:ascii="华文新魏" w:eastAsia="华文新魏"/>
          <w:b/>
          <w:sz w:val="24"/>
          <w:szCs w:val="24"/>
        </w:rPr>
        <w:t>主要建筑</w:t>
      </w:r>
      <w:r w:rsidRPr="008C1042">
        <w:rPr>
          <w:rFonts w:ascii="华文新魏" w:eastAsia="华文新魏" w:hint="eastAsia"/>
          <w:b/>
          <w:sz w:val="24"/>
          <w:szCs w:val="24"/>
        </w:rPr>
        <w:t>：</w:t>
      </w:r>
      <w:r w:rsidRPr="001F60EB">
        <w:rPr>
          <w:rFonts w:ascii="华文新魏" w:eastAsia="华文新魏"/>
          <w:sz w:val="24"/>
          <w:szCs w:val="24"/>
        </w:rPr>
        <w:t>有</w:t>
      </w:r>
      <w:r w:rsidRPr="008C1042">
        <w:rPr>
          <w:rFonts w:ascii="华文新魏" w:eastAsia="华文新魏"/>
          <w:sz w:val="24"/>
          <w:szCs w:val="24"/>
          <w:u w:val="single"/>
        </w:rPr>
        <w:t>大钟楼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怀士堂</w:t>
      </w:r>
      <w:r w:rsidRPr="008C1042">
        <w:rPr>
          <w:rFonts w:ascii="华文新魏" w:eastAsia="华文新魏" w:hint="eastAsia"/>
          <w:sz w:val="24"/>
          <w:szCs w:val="24"/>
          <w:u w:val="single"/>
        </w:rPr>
        <w:t>（小礼堂）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永芳堂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陈寅恪故居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黑石屋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马丁堂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竹根标本园</w:t>
      </w:r>
      <w:r w:rsidRPr="001F60EB">
        <w:rPr>
          <w:rFonts w:ascii="华文新魏" w:eastAsia="华文新魏"/>
          <w:sz w:val="24"/>
          <w:szCs w:val="24"/>
          <w:u w:val="single"/>
        </w:rPr>
        <w:t>，</w:t>
      </w:r>
      <w:r w:rsidRPr="008C1042">
        <w:rPr>
          <w:rFonts w:ascii="华文新魏" w:eastAsia="华文新魏"/>
          <w:sz w:val="24"/>
          <w:szCs w:val="24"/>
          <w:u w:val="single"/>
        </w:rPr>
        <w:t>英东体育馆，明代乙丑进士牌坊</w:t>
      </w:r>
      <w:r w:rsidRPr="001F60EB">
        <w:rPr>
          <w:rFonts w:ascii="华文新魏" w:eastAsia="华文新魏"/>
          <w:sz w:val="24"/>
          <w:szCs w:val="24"/>
        </w:rPr>
        <w:t>等等。</w:t>
      </w:r>
    </w:p>
    <w:p w:rsidR="001F60EB" w:rsidRPr="00FB27DA" w:rsidRDefault="001F60EB" w:rsidP="00FB27DA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 w:rsidRPr="001F60EB">
        <w:rPr>
          <w:rFonts w:ascii="华文新魏" w:eastAsia="华文新魏"/>
          <w:sz w:val="24"/>
          <w:szCs w:val="24"/>
        </w:rPr>
        <w:t>广州校区南校园是中山大学的中心校区(园)，主要行政机构坐落于此，校内学生以硕士生和博士生为主，也有少量院系的本科生。</w:t>
      </w:r>
    </w:p>
    <w:p w:rsidR="00246DCF" w:rsidRPr="00FB27DA" w:rsidRDefault="00246DCF" w:rsidP="00FB27DA">
      <w:pPr>
        <w:ind w:firstLineChars="200" w:firstLine="480"/>
        <w:rPr>
          <w:rFonts w:ascii="华文新魏" w:eastAsia="华文新魏"/>
          <w:sz w:val="24"/>
          <w:szCs w:val="24"/>
        </w:rPr>
      </w:pPr>
      <w:r w:rsidRPr="008C1042">
        <w:rPr>
          <w:rFonts w:ascii="华文新魏" w:eastAsia="华文新魏"/>
          <w:b/>
          <w:sz w:val="24"/>
          <w:szCs w:val="24"/>
        </w:rPr>
        <w:t>陈寅恪</w:t>
      </w:r>
      <w:r w:rsidRPr="00FB27DA">
        <w:rPr>
          <w:rFonts w:ascii="华文新魏" w:eastAsia="华文新魏"/>
          <w:sz w:val="24"/>
          <w:szCs w:val="24"/>
        </w:rPr>
        <w:t>（1890.7.3-1969.10.7），字鹤寿，江西</w:t>
      </w:r>
      <w:hyperlink r:id="rId8" w:tgtFrame="_blank" w:history="1">
        <w:r w:rsidRPr="00FB27DA">
          <w:rPr>
            <w:rFonts w:ascii="华文新魏" w:eastAsia="华文新魏"/>
            <w:sz w:val="24"/>
            <w:szCs w:val="24"/>
          </w:rPr>
          <w:t>修水</w:t>
        </w:r>
      </w:hyperlink>
      <w:r w:rsidRPr="00FB27DA">
        <w:rPr>
          <w:rFonts w:ascii="华文新魏" w:eastAsia="华文新魏"/>
          <w:sz w:val="24"/>
          <w:szCs w:val="24"/>
        </w:rPr>
        <w:t>人。中国现代最负盛名的集历史学家、古典文学研究家、语言学家、诗人于一身的百年难见的人物，与叶企孙、潘光旦、梅贻琦一起被列为清华百年历史上四大哲人，与</w:t>
      </w:r>
      <w:hyperlink r:id="rId9" w:tgtFrame="_blank" w:history="1">
        <w:r w:rsidRPr="00FB27DA">
          <w:rPr>
            <w:rFonts w:ascii="华文新魏" w:eastAsia="华文新魏"/>
            <w:sz w:val="24"/>
            <w:szCs w:val="24"/>
          </w:rPr>
          <w:t>吕思勉</w:t>
        </w:r>
      </w:hyperlink>
      <w:r w:rsidRPr="00FB27DA">
        <w:rPr>
          <w:rFonts w:ascii="华文新魏" w:eastAsia="华文新魏"/>
          <w:sz w:val="24"/>
          <w:szCs w:val="24"/>
        </w:rPr>
        <w:t>、陈垣、</w:t>
      </w:r>
      <w:hyperlink r:id="rId10" w:tgtFrame="_blank" w:history="1">
        <w:r w:rsidRPr="00FB27DA">
          <w:rPr>
            <w:rFonts w:ascii="华文新魏" w:eastAsia="华文新魏"/>
            <w:sz w:val="24"/>
            <w:szCs w:val="24"/>
          </w:rPr>
          <w:t>钱穆</w:t>
        </w:r>
      </w:hyperlink>
      <w:r w:rsidRPr="00FB27DA">
        <w:rPr>
          <w:rFonts w:ascii="华文新魏" w:eastAsia="华文新魏"/>
          <w:sz w:val="24"/>
          <w:szCs w:val="24"/>
        </w:rPr>
        <w:t>并称为</w:t>
      </w:r>
      <w:r w:rsidRPr="00FB27DA">
        <w:rPr>
          <w:rFonts w:ascii="华文新魏" w:eastAsia="华文新魏"/>
          <w:sz w:val="24"/>
          <w:szCs w:val="24"/>
        </w:rPr>
        <w:t>“</w:t>
      </w:r>
      <w:r w:rsidRPr="00FB27DA">
        <w:rPr>
          <w:rFonts w:ascii="华文新魏" w:eastAsia="华文新魏"/>
          <w:sz w:val="24"/>
          <w:szCs w:val="24"/>
        </w:rPr>
        <w:t>前辈史学四大家</w:t>
      </w:r>
      <w:r w:rsidRPr="00FB27DA">
        <w:rPr>
          <w:rFonts w:ascii="华文新魏" w:eastAsia="华文新魏"/>
          <w:sz w:val="24"/>
          <w:szCs w:val="24"/>
        </w:rPr>
        <w:t>”</w:t>
      </w:r>
      <w:r w:rsidRPr="00FB27DA">
        <w:rPr>
          <w:rFonts w:ascii="华文新魏" w:eastAsia="华文新魏"/>
          <w:sz w:val="24"/>
          <w:szCs w:val="24"/>
        </w:rPr>
        <w:t>。先后任职任教于清华大学、西南联大、广西大学、燕京大学、中山大学等。</w:t>
      </w:r>
      <w:r w:rsidRPr="00FB27DA">
        <w:rPr>
          <w:rFonts w:ascii="华文新魏" w:eastAsia="华文新魏"/>
          <w:sz w:val="24"/>
          <w:szCs w:val="24"/>
        </w:rPr>
        <w:t> </w:t>
      </w:r>
    </w:p>
    <w:p w:rsidR="00246DCF" w:rsidRDefault="00246DCF" w:rsidP="00FB27DA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 w:rsidRPr="008C1042">
        <w:rPr>
          <w:rFonts w:ascii="华文新魏" w:eastAsia="华文新魏"/>
          <w:sz w:val="24"/>
          <w:szCs w:val="24"/>
        </w:rPr>
        <w:t>陈寅恪</w:t>
      </w:r>
      <w:r w:rsidRPr="00FB27DA">
        <w:rPr>
          <w:rFonts w:ascii="华文新魏" w:eastAsia="华文新魏"/>
          <w:sz w:val="24"/>
          <w:szCs w:val="24"/>
        </w:rPr>
        <w:t>其父陈三立是</w:t>
      </w:r>
      <w:r w:rsidRPr="00FB27DA">
        <w:rPr>
          <w:rFonts w:ascii="华文新魏" w:eastAsia="华文新魏"/>
          <w:sz w:val="24"/>
          <w:szCs w:val="24"/>
        </w:rPr>
        <w:t>“</w:t>
      </w:r>
      <w:hyperlink r:id="rId11" w:tgtFrame="_blank" w:history="1">
        <w:r w:rsidRPr="00FB27DA">
          <w:rPr>
            <w:rFonts w:ascii="华文新魏" w:eastAsia="华文新魏"/>
            <w:sz w:val="24"/>
            <w:szCs w:val="24"/>
          </w:rPr>
          <w:t>清末四公子</w:t>
        </w:r>
      </w:hyperlink>
      <w:r w:rsidRPr="00FB27DA">
        <w:rPr>
          <w:rFonts w:ascii="华文新魏" w:eastAsia="华文新魏"/>
          <w:sz w:val="24"/>
          <w:szCs w:val="24"/>
        </w:rPr>
        <w:t>”</w:t>
      </w:r>
      <w:r w:rsidRPr="00FB27DA">
        <w:rPr>
          <w:rFonts w:ascii="华文新魏" w:eastAsia="华文新魏"/>
          <w:sz w:val="24"/>
          <w:szCs w:val="24"/>
        </w:rPr>
        <w:t>之一、著名诗人。</w:t>
      </w:r>
      <w:r w:rsidR="0094273D" w:rsidRPr="0094273D">
        <w:rPr>
          <w:rFonts w:ascii="华文新魏" w:eastAsia="华文新魏"/>
          <w:sz w:val="24"/>
          <w:szCs w:val="24"/>
        </w:rPr>
        <w:t>祖父陈宝箴，曾任湖南巡抚。夫人唐筼，是台湾巡抚唐景崧的孙女。因其身出名门，而又学识过人，在清华任教时被称作</w:t>
      </w:r>
      <w:r w:rsidR="0094273D" w:rsidRPr="0094273D">
        <w:rPr>
          <w:rFonts w:ascii="华文新魏" w:eastAsia="华文新魏"/>
          <w:sz w:val="24"/>
          <w:szCs w:val="24"/>
        </w:rPr>
        <w:t>“</w:t>
      </w:r>
      <w:r w:rsidR="0094273D" w:rsidRPr="0094273D">
        <w:rPr>
          <w:rFonts w:ascii="华文新魏" w:eastAsia="华文新魏"/>
          <w:sz w:val="24"/>
          <w:szCs w:val="24"/>
        </w:rPr>
        <w:t>公子的公子，教授之教授</w:t>
      </w:r>
      <w:r w:rsidR="0094273D" w:rsidRPr="0094273D">
        <w:rPr>
          <w:rFonts w:ascii="华文新魏" w:eastAsia="华文新魏"/>
          <w:sz w:val="24"/>
          <w:szCs w:val="24"/>
        </w:rPr>
        <w:t>”</w:t>
      </w:r>
      <w:r w:rsidR="0094273D" w:rsidRPr="0094273D">
        <w:rPr>
          <w:rFonts w:ascii="华文新魏" w:eastAsia="华文新魏"/>
          <w:sz w:val="24"/>
          <w:szCs w:val="24"/>
        </w:rPr>
        <w:t>。</w:t>
      </w:r>
      <w:r w:rsidR="0094273D" w:rsidRPr="0094273D">
        <w:rPr>
          <w:rFonts w:ascii="华文新魏" w:eastAsia="华文新魏"/>
          <w:sz w:val="24"/>
          <w:szCs w:val="24"/>
        </w:rPr>
        <w:t> </w:t>
      </w:r>
    </w:p>
    <w:p w:rsidR="008C1042" w:rsidRPr="008C1042" w:rsidRDefault="008C1042" w:rsidP="008C1042">
      <w:pPr>
        <w:ind w:firstLineChars="200" w:firstLine="480"/>
        <w:rPr>
          <w:rFonts w:ascii="华文新魏" w:eastAsia="华文新魏"/>
          <w:sz w:val="24"/>
          <w:szCs w:val="24"/>
        </w:rPr>
      </w:pPr>
      <w:r w:rsidRPr="008C1042">
        <w:rPr>
          <w:rFonts w:ascii="华文新魏" w:eastAsia="华文新魏"/>
          <w:b/>
          <w:bCs/>
          <w:sz w:val="24"/>
          <w:szCs w:val="24"/>
        </w:rPr>
        <w:t>黑石屋</w:t>
      </w:r>
      <w:r w:rsidRPr="008C1042">
        <w:rPr>
          <w:rFonts w:ascii="华文新魏" w:eastAsia="华文新魏"/>
          <w:sz w:val="24"/>
          <w:szCs w:val="24"/>
        </w:rPr>
        <w:t>是中山大学历史最悠久的建筑之一，为原岭南大学时期建筑。风格</w:t>
      </w:r>
      <w:hyperlink r:id="rId12" w:tgtFrame="_blank" w:history="1">
        <w:r w:rsidRPr="008C1042">
          <w:rPr>
            <w:rFonts w:ascii="华文新魏" w:eastAsia="华文新魏"/>
            <w:sz w:val="24"/>
            <w:szCs w:val="24"/>
          </w:rPr>
          <w:t>中</w:t>
        </w:r>
        <w:r w:rsidRPr="008C1042">
          <w:rPr>
            <w:rFonts w:ascii="华文新魏" w:eastAsia="华文新魏"/>
            <w:sz w:val="24"/>
            <w:szCs w:val="24"/>
          </w:rPr>
          <w:lastRenderedPageBreak/>
          <w:t>西合璧</w:t>
        </w:r>
      </w:hyperlink>
      <w:r w:rsidRPr="008C1042">
        <w:rPr>
          <w:rFonts w:ascii="华文新魏" w:eastAsia="华文新魏"/>
          <w:sz w:val="24"/>
          <w:szCs w:val="24"/>
        </w:rPr>
        <w:t>，古朴不失雅致，是岭南风格与</w:t>
      </w:r>
      <w:hyperlink r:id="rId13" w:tgtFrame="_blank" w:history="1">
        <w:r w:rsidRPr="008C1042">
          <w:rPr>
            <w:rFonts w:ascii="华文新魏" w:eastAsia="华文新魏"/>
            <w:sz w:val="24"/>
            <w:szCs w:val="24"/>
          </w:rPr>
          <w:t>西洋</w:t>
        </w:r>
      </w:hyperlink>
      <w:r w:rsidRPr="008C1042">
        <w:rPr>
          <w:rFonts w:ascii="华文新魏" w:eastAsia="华文新魏"/>
          <w:sz w:val="24"/>
          <w:szCs w:val="24"/>
        </w:rPr>
        <w:t>建筑艺术结合的杰出代表。</w:t>
      </w:r>
    </w:p>
    <w:p w:rsidR="008C1042" w:rsidRDefault="008C1042" w:rsidP="008C1042">
      <w:pPr>
        <w:ind w:firstLineChars="200" w:firstLine="480"/>
        <w:rPr>
          <w:rFonts w:ascii="Arial" w:hAnsi="Arial" w:cs="Arial" w:hint="eastAsia"/>
          <w:color w:val="333333"/>
          <w:szCs w:val="21"/>
        </w:rPr>
      </w:pPr>
      <w:r w:rsidRPr="008C1042">
        <w:rPr>
          <w:rFonts w:ascii="华文新魏" w:eastAsia="华文新魏"/>
          <w:sz w:val="24"/>
          <w:szCs w:val="24"/>
        </w:rPr>
        <w:t>1914年由美国芝加哥伊沙贝</w:t>
      </w:r>
      <w:r w:rsidRPr="008C1042">
        <w:rPr>
          <w:rFonts w:ascii="华文新魏" w:eastAsia="华文新魏"/>
          <w:sz w:val="24"/>
          <w:szCs w:val="24"/>
        </w:rPr>
        <w:t>·</w:t>
      </w:r>
      <w:r w:rsidRPr="008C1042">
        <w:rPr>
          <w:rFonts w:ascii="华文新魏" w:eastAsia="华文新魏"/>
          <w:sz w:val="24"/>
          <w:szCs w:val="24"/>
        </w:rPr>
        <w:t>布勒斯顿(Black Stone)夫人出资为当时担任岭南学堂(后为岭南大学)教务长</w:t>
      </w:r>
      <w:hyperlink r:id="rId14" w:tgtFrame="_blank" w:history="1">
        <w:r w:rsidRPr="008C1042">
          <w:rPr>
            <w:rFonts w:ascii="华文新魏" w:eastAsia="华文新魏"/>
            <w:sz w:val="24"/>
            <w:szCs w:val="24"/>
          </w:rPr>
          <w:t>钟荣光</w:t>
        </w:r>
      </w:hyperlink>
      <w:r w:rsidRPr="008C1042">
        <w:rPr>
          <w:rFonts w:ascii="华文新魏" w:eastAsia="华文新魏"/>
          <w:sz w:val="24"/>
          <w:szCs w:val="24"/>
        </w:rPr>
        <w:t>先生修建的寓所。1914年动工。后为纪念捐建者，称之为"黑石屋"。现主要用于学校接待贵宾之用</w:t>
      </w:r>
      <w:r>
        <w:rPr>
          <w:rFonts w:ascii="Arial" w:hAnsi="Arial" w:cs="Arial"/>
          <w:color w:val="333333"/>
          <w:szCs w:val="21"/>
        </w:rPr>
        <w:t>。</w:t>
      </w:r>
    </w:p>
    <w:p w:rsidR="008C1042" w:rsidRPr="008C1042" w:rsidRDefault="008C1042" w:rsidP="008C1042">
      <w:pPr>
        <w:ind w:firstLineChars="200" w:firstLine="480"/>
        <w:rPr>
          <w:rFonts w:ascii="华文新魏" w:eastAsia="华文新魏"/>
          <w:sz w:val="24"/>
          <w:szCs w:val="24"/>
        </w:rPr>
      </w:pPr>
      <w:r w:rsidRPr="00ED1238">
        <w:rPr>
          <w:rFonts w:ascii="华文新魏" w:eastAsia="华文新魏"/>
          <w:b/>
          <w:sz w:val="24"/>
          <w:szCs w:val="24"/>
        </w:rPr>
        <w:t>怀士堂</w:t>
      </w:r>
      <w:r w:rsidRPr="008C1042">
        <w:rPr>
          <w:rFonts w:ascii="华文新魏" w:eastAsia="华文新魏"/>
          <w:sz w:val="24"/>
          <w:szCs w:val="24"/>
        </w:rPr>
        <w:t>是由美国克里夫兰州的华纳和史怀士公司的总裁安布史怀士(机床和天文仪器生产商)出资为</w:t>
      </w:r>
      <w:hyperlink r:id="rId15" w:tgtFrame="_blank" w:history="1">
        <w:r w:rsidRPr="008C1042">
          <w:rPr>
            <w:rFonts w:ascii="华文新魏" w:eastAsia="华文新魏"/>
            <w:sz w:val="24"/>
            <w:szCs w:val="24"/>
          </w:rPr>
          <w:t>岭南学校</w:t>
        </w:r>
      </w:hyperlink>
      <w:r w:rsidRPr="008C1042">
        <w:rPr>
          <w:rFonts w:ascii="华文新魏" w:eastAsia="华文新魏"/>
          <w:sz w:val="24"/>
          <w:szCs w:val="24"/>
        </w:rPr>
        <w:t>修建的基督教青年会馆，1915年动工，1916年建成。为纪念捐赠者，命名为"怀士堂"，又称"小礼堂"，如今是</w:t>
      </w:r>
      <w:hyperlink r:id="rId16" w:tgtFrame="_blank" w:history="1">
        <w:r w:rsidRPr="008C1042">
          <w:rPr>
            <w:rFonts w:ascii="华文新魏" w:eastAsia="华文新魏"/>
            <w:sz w:val="24"/>
            <w:szCs w:val="24"/>
          </w:rPr>
          <w:t>中山大学</w:t>
        </w:r>
      </w:hyperlink>
      <w:r w:rsidRPr="008C1042">
        <w:rPr>
          <w:rFonts w:ascii="华文新魏" w:eastAsia="华文新魏"/>
          <w:sz w:val="24"/>
          <w:szCs w:val="24"/>
        </w:rPr>
        <w:t>的标志性建筑之一。</w:t>
      </w:r>
    </w:p>
    <w:p w:rsidR="008C1042" w:rsidRDefault="00ED1238" w:rsidP="00ED1238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 w:rsidRPr="00ED1238">
        <w:rPr>
          <w:rFonts w:ascii="华文新魏" w:eastAsia="华文新魏" w:hint="eastAsia"/>
          <w:b/>
          <w:sz w:val="24"/>
          <w:szCs w:val="24"/>
        </w:rPr>
        <w:t>惺亭</w:t>
      </w:r>
      <w:r w:rsidRPr="00ED1238">
        <w:rPr>
          <w:rFonts w:ascii="华文新魏" w:eastAsia="华文新魏"/>
          <w:sz w:val="24"/>
          <w:szCs w:val="24"/>
        </w:rPr>
        <w:t>由原岭南大学惺社同学于1928年捐建，为</w:t>
      </w:r>
      <w:hyperlink r:id="rId17" w:tgtFrame="_blank" w:history="1">
        <w:r w:rsidRPr="00ED1238">
          <w:rPr>
            <w:rFonts w:ascii="华文新魏" w:eastAsia="华文新魏"/>
            <w:sz w:val="24"/>
            <w:szCs w:val="24"/>
          </w:rPr>
          <w:t>史坚如</w:t>
        </w:r>
      </w:hyperlink>
      <w:r w:rsidRPr="00ED1238">
        <w:rPr>
          <w:rFonts w:ascii="华文新魏" w:eastAsia="华文新魏"/>
          <w:sz w:val="24"/>
          <w:szCs w:val="24"/>
        </w:rPr>
        <w:t>、区励周、许耀章三烈士纪念亭。史坚如为辛亥革命烈士，区励周、许耀章为1925年</w:t>
      </w:r>
      <w:hyperlink r:id="rId18" w:tgtFrame="_blank" w:history="1">
        <w:r w:rsidRPr="00ED1238">
          <w:rPr>
            <w:rFonts w:ascii="华文新魏" w:eastAsia="华文新魏"/>
            <w:sz w:val="24"/>
            <w:szCs w:val="24"/>
          </w:rPr>
          <w:t>沙基惨案</w:t>
        </w:r>
      </w:hyperlink>
      <w:r w:rsidRPr="00ED1238">
        <w:rPr>
          <w:rFonts w:ascii="华文新魏" w:eastAsia="华文新魏"/>
          <w:sz w:val="24"/>
          <w:szCs w:val="24"/>
        </w:rPr>
        <w:t>烈士。现每周周三晚为英语爱好者聚集交流的</w:t>
      </w:r>
      <w:hyperlink r:id="rId19" w:tgtFrame="_blank" w:history="1">
        <w:r w:rsidRPr="00ED1238">
          <w:rPr>
            <w:rFonts w:ascii="华文新魏" w:eastAsia="华文新魏"/>
            <w:sz w:val="24"/>
            <w:szCs w:val="24"/>
          </w:rPr>
          <w:t>英语角</w:t>
        </w:r>
      </w:hyperlink>
      <w:r w:rsidRPr="00ED1238">
        <w:rPr>
          <w:rFonts w:ascii="华文新魏" w:eastAsia="华文新魏" w:hint="eastAsia"/>
          <w:sz w:val="24"/>
          <w:szCs w:val="24"/>
        </w:rPr>
        <w:t>。</w:t>
      </w:r>
    </w:p>
    <w:p w:rsidR="00ED1238" w:rsidRDefault="00ED1238" w:rsidP="00ED1238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 w:rsidRPr="00ED1238">
        <w:rPr>
          <w:rFonts w:ascii="华文新魏" w:eastAsia="华文新魏"/>
          <w:b/>
          <w:sz w:val="24"/>
          <w:szCs w:val="24"/>
        </w:rPr>
        <w:t>格兰堂</w:t>
      </w:r>
      <w:r w:rsidRPr="00ED1238">
        <w:rPr>
          <w:rFonts w:ascii="华文新魏" w:eastAsia="华文新魏"/>
          <w:sz w:val="24"/>
          <w:szCs w:val="24"/>
        </w:rPr>
        <w:t>，即</w:t>
      </w:r>
      <w:hyperlink r:id="rId20" w:tgtFrame="_blank" w:history="1">
        <w:r w:rsidRPr="00ED1238">
          <w:rPr>
            <w:rFonts w:ascii="华文新魏" w:eastAsia="华文新魏"/>
            <w:b/>
            <w:sz w:val="24"/>
            <w:szCs w:val="24"/>
          </w:rPr>
          <w:t>大钟楼</w:t>
        </w:r>
      </w:hyperlink>
      <w:r w:rsidRPr="00ED1238">
        <w:rPr>
          <w:rFonts w:ascii="华文新魏" w:eastAsia="华文新魏"/>
          <w:sz w:val="24"/>
          <w:szCs w:val="24"/>
        </w:rPr>
        <w:t>，现学校就业指导中心、本科招生办、校友会、教学评估中心等行政部门办公所在地。1915年动工，1916年6月落成。因其外形仿照</w:t>
      </w:r>
      <w:hyperlink r:id="rId21" w:tgtFrame="_blank" w:history="1">
        <w:r w:rsidRPr="00ED1238">
          <w:rPr>
            <w:rFonts w:ascii="华文新魏" w:eastAsia="华文新魏"/>
            <w:sz w:val="24"/>
            <w:szCs w:val="24"/>
          </w:rPr>
          <w:t>大钟楼</w:t>
        </w:r>
      </w:hyperlink>
      <w:r w:rsidRPr="00ED1238">
        <w:rPr>
          <w:rFonts w:ascii="华文新魏" w:eastAsia="华文新魏"/>
          <w:sz w:val="24"/>
          <w:szCs w:val="24"/>
        </w:rPr>
        <w:t>而建，故多称大钟楼。</w:t>
      </w:r>
      <w:r>
        <w:rPr>
          <w:rFonts w:ascii="华文新魏" w:eastAsia="华文新魏" w:hint="eastAsia"/>
          <w:sz w:val="24"/>
          <w:szCs w:val="24"/>
        </w:rPr>
        <w:t>（校长住在里边哦~）</w:t>
      </w:r>
    </w:p>
    <w:p w:rsidR="00ED1238" w:rsidRDefault="00ED1238" w:rsidP="00ED1238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 w:rsidRPr="00ED1238">
        <w:rPr>
          <w:rFonts w:ascii="华文新魏" w:eastAsia="华文新魏"/>
          <w:b/>
          <w:sz w:val="24"/>
          <w:szCs w:val="24"/>
        </w:rPr>
        <w:t>永芳堂</w:t>
      </w:r>
      <w:r w:rsidRPr="00ED1238">
        <w:rPr>
          <w:rFonts w:ascii="华文新魏" w:eastAsia="华文新魏"/>
          <w:sz w:val="24"/>
          <w:szCs w:val="24"/>
        </w:rPr>
        <w:t>，由香港南源永芳集团公司董事长</w:t>
      </w:r>
      <w:hyperlink r:id="rId22" w:tgtFrame="_blank" w:history="1">
        <w:r w:rsidRPr="00ED1238">
          <w:rPr>
            <w:rFonts w:ascii="华文新魏" w:eastAsia="华文新魏"/>
            <w:sz w:val="24"/>
            <w:szCs w:val="24"/>
          </w:rPr>
          <w:t>姚美良</w:t>
        </w:r>
      </w:hyperlink>
      <w:r w:rsidRPr="00ED1238">
        <w:rPr>
          <w:rFonts w:ascii="华文新魏" w:eastAsia="华文新魏"/>
          <w:sz w:val="24"/>
          <w:szCs w:val="24"/>
        </w:rPr>
        <w:t>先生于1990年捐资1千万元人民币兴建。永芳堂由对称的外方内圆的</w:t>
      </w:r>
      <w:hyperlink r:id="rId23" w:tgtFrame="_blank" w:history="1">
        <w:r w:rsidRPr="00ED1238">
          <w:rPr>
            <w:rFonts w:ascii="华文新魏" w:eastAsia="华文新魏"/>
            <w:sz w:val="24"/>
            <w:szCs w:val="24"/>
          </w:rPr>
          <w:t>双曲面</w:t>
        </w:r>
      </w:hyperlink>
      <w:r w:rsidRPr="00ED1238">
        <w:rPr>
          <w:rFonts w:ascii="华文新魏" w:eastAsia="华文新魏"/>
          <w:sz w:val="24"/>
          <w:szCs w:val="24"/>
        </w:rPr>
        <w:t>组成，前庭舒展的两翼象征开放中的国门，直达三楼正厅的室外六十级台阶象征着国家的发展进步。室外向东台阶两侧置有近代中国十八先贤铜像雕塑群。</w:t>
      </w:r>
    </w:p>
    <w:p w:rsidR="00ED1238" w:rsidRPr="0094273D" w:rsidRDefault="0094273D" w:rsidP="0094273D">
      <w:pPr>
        <w:ind w:firstLineChars="200" w:firstLine="480"/>
        <w:rPr>
          <w:rFonts w:ascii="华文新魏" w:eastAsia="华文新魏"/>
          <w:sz w:val="24"/>
          <w:szCs w:val="24"/>
        </w:rPr>
      </w:pPr>
      <w:r w:rsidRPr="0094273D">
        <w:rPr>
          <w:rFonts w:ascii="华文新魏" w:eastAsia="华文新魏" w:hint="eastAsia"/>
          <w:b/>
          <w:sz w:val="24"/>
          <w:szCs w:val="24"/>
        </w:rPr>
        <w:t>英东体育馆</w:t>
      </w:r>
      <w:r w:rsidR="00ED1238" w:rsidRPr="0094273D">
        <w:rPr>
          <w:rFonts w:ascii="华文新魏" w:eastAsia="华文新魏"/>
          <w:sz w:val="24"/>
          <w:szCs w:val="24"/>
        </w:rPr>
        <w:t>建于1988年，由香港知名人士</w:t>
      </w:r>
      <w:hyperlink r:id="rId24" w:tgtFrame="_blank" w:history="1">
        <w:r w:rsidR="00ED1238" w:rsidRPr="0094273D">
          <w:rPr>
            <w:rFonts w:ascii="华文新魏" w:eastAsia="华文新魏"/>
            <w:sz w:val="24"/>
            <w:szCs w:val="24"/>
          </w:rPr>
          <w:t>霍英东</w:t>
        </w:r>
      </w:hyperlink>
      <w:r w:rsidR="00ED1238" w:rsidRPr="0094273D">
        <w:rPr>
          <w:rFonts w:ascii="华文新魏" w:eastAsia="华文新魏"/>
          <w:sz w:val="24"/>
          <w:szCs w:val="24"/>
        </w:rPr>
        <w:t>先生投资 3700万元兴建的功能较为齐全的现代化体育建筑群之一。</w:t>
      </w:r>
    </w:p>
    <w:p w:rsidR="00246DCF" w:rsidRPr="0094273D" w:rsidRDefault="0094273D" w:rsidP="00ED1238">
      <w:pPr>
        <w:ind w:firstLineChars="200" w:firstLine="480"/>
        <w:rPr>
          <w:rFonts w:ascii="华文新魏" w:eastAsia="华文新魏" w:hint="eastAsia"/>
          <w:sz w:val="24"/>
          <w:szCs w:val="24"/>
        </w:rPr>
      </w:pPr>
      <w:r>
        <w:rPr>
          <w:rFonts w:ascii="华文新魏" w:eastAsia="华文新魏" w:hint="eastAsia"/>
          <w:sz w:val="24"/>
          <w:szCs w:val="24"/>
        </w:rPr>
        <w:t xml:space="preserve">                                              2018年3月19日</w:t>
      </w:r>
      <w:bookmarkStart w:id="0" w:name="_GoBack"/>
      <w:bookmarkEnd w:id="0"/>
    </w:p>
    <w:p w:rsidR="001F60EB" w:rsidRPr="001F60EB" w:rsidRDefault="0094273D" w:rsidP="001F60EB">
      <w:pPr>
        <w:rPr>
          <w:rFonts w:ascii="华文新魏" w:eastAsia="华文新魏" w:hint="eastAsia"/>
          <w:sz w:val="28"/>
          <w:szCs w:val="28"/>
        </w:rPr>
      </w:pPr>
      <w:r>
        <w:rPr>
          <w:rFonts w:ascii="华文新魏" w:eastAsia="华文新魏" w:hint="eastAsia"/>
          <w:sz w:val="28"/>
          <w:szCs w:val="28"/>
        </w:rPr>
        <w:t xml:space="preserve">                                  </w:t>
      </w:r>
    </w:p>
    <w:sectPr w:rsidR="001F60EB" w:rsidRPr="001F60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0EB"/>
    <w:rsid w:val="001F60EB"/>
    <w:rsid w:val="00246DCF"/>
    <w:rsid w:val="003C1FB5"/>
    <w:rsid w:val="008C1042"/>
    <w:rsid w:val="0094273D"/>
    <w:rsid w:val="009C4342"/>
    <w:rsid w:val="00ED1238"/>
    <w:rsid w:val="00FB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F60E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60EB"/>
    <w:rPr>
      <w:b/>
      <w:bCs/>
    </w:rPr>
  </w:style>
  <w:style w:type="character" w:styleId="a4">
    <w:name w:val="Hyperlink"/>
    <w:basedOn w:val="a0"/>
    <w:uiPriority w:val="99"/>
    <w:semiHidden/>
    <w:unhideWhenUsed/>
    <w:rsid w:val="001F60EB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rsid w:val="001F60EB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1F60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F60E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60EB"/>
    <w:rPr>
      <w:b/>
      <w:bCs/>
    </w:rPr>
  </w:style>
  <w:style w:type="character" w:styleId="a4">
    <w:name w:val="Hyperlink"/>
    <w:basedOn w:val="a0"/>
    <w:uiPriority w:val="99"/>
    <w:semiHidden/>
    <w:unhideWhenUsed/>
    <w:rsid w:val="001F60EB"/>
    <w:rPr>
      <w:color w:val="0000FF"/>
      <w:u w:val="single"/>
    </w:rPr>
  </w:style>
  <w:style w:type="character" w:customStyle="1" w:styleId="2Char">
    <w:name w:val="标题 2 Char"/>
    <w:basedOn w:val="a0"/>
    <w:link w:val="2"/>
    <w:uiPriority w:val="9"/>
    <w:rsid w:val="001F60EB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1F60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2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61029">
          <w:marLeft w:val="0"/>
          <w:marRight w:val="0"/>
          <w:marTop w:val="150"/>
          <w:marBottom w:val="150"/>
          <w:divBdr>
            <w:top w:val="single" w:sz="6" w:space="0" w:color="E6E6E6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8880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0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5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so.com/doc/1222063-1292674.html" TargetMode="External"/><Relationship Id="rId13" Type="http://schemas.openxmlformats.org/officeDocument/2006/relationships/hyperlink" Target="https://baike.so.com/doc/6834805-7052028.html" TargetMode="External"/><Relationship Id="rId18" Type="http://schemas.openxmlformats.org/officeDocument/2006/relationships/hyperlink" Target="https://baike.so.com/doc/5878616-6091488.html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baike.so.com/doc/6244517-6457919.html" TargetMode="External"/><Relationship Id="rId7" Type="http://schemas.openxmlformats.org/officeDocument/2006/relationships/hyperlink" Target="https://baike.so.com/doc/5844584-6057420.html" TargetMode="External"/><Relationship Id="rId12" Type="http://schemas.openxmlformats.org/officeDocument/2006/relationships/hyperlink" Target="https://baike.so.com/doc/24239-25256.html" TargetMode="External"/><Relationship Id="rId17" Type="http://schemas.openxmlformats.org/officeDocument/2006/relationships/hyperlink" Target="https://baike.so.com/doc/6586947-6800719.html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baike.so.com/doc/5203632-5435518.html" TargetMode="External"/><Relationship Id="rId20" Type="http://schemas.openxmlformats.org/officeDocument/2006/relationships/hyperlink" Target="https://baike.so.com/doc/6244517-6457919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baike.so.com/doc/5431060-5669352.html" TargetMode="External"/><Relationship Id="rId11" Type="http://schemas.openxmlformats.org/officeDocument/2006/relationships/hyperlink" Target="https://baike.so.com/doc/4379410-4585611.html" TargetMode="External"/><Relationship Id="rId24" Type="http://schemas.openxmlformats.org/officeDocument/2006/relationships/hyperlink" Target="https://baike.so.com/doc/1463690-1547584.html" TargetMode="External"/><Relationship Id="rId5" Type="http://schemas.openxmlformats.org/officeDocument/2006/relationships/hyperlink" Target="https://baike.so.com/doc/8434999-8754875.html" TargetMode="External"/><Relationship Id="rId15" Type="http://schemas.openxmlformats.org/officeDocument/2006/relationships/hyperlink" Target="https://baike.so.com/doc/7586235-7860329.html" TargetMode="External"/><Relationship Id="rId23" Type="http://schemas.openxmlformats.org/officeDocument/2006/relationships/hyperlink" Target="https://baike.so.com/doc/6974691-7197380.html" TargetMode="External"/><Relationship Id="rId10" Type="http://schemas.openxmlformats.org/officeDocument/2006/relationships/hyperlink" Target="https://baike.so.com/doc/1685510-1782295.html" TargetMode="External"/><Relationship Id="rId19" Type="http://schemas.openxmlformats.org/officeDocument/2006/relationships/hyperlink" Target="https://baike.so.com/doc/6435075-664875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ike.so.com/doc/1644397-1738180.html" TargetMode="External"/><Relationship Id="rId14" Type="http://schemas.openxmlformats.org/officeDocument/2006/relationships/hyperlink" Target="https://baike.so.com/doc/5683968-5896648.html" TargetMode="External"/><Relationship Id="rId22" Type="http://schemas.openxmlformats.org/officeDocument/2006/relationships/hyperlink" Target="https://baike.so.com/doc/6688554-6902457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429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Meijin Yuan</dc:creator>
  <cp:lastModifiedBy>Meijin Yuan</cp:lastModifiedBy>
  <cp:revision>3</cp:revision>
  <dcterms:created xsi:type="dcterms:W3CDTF">2018-03-17T14:25:00Z</dcterms:created>
  <dcterms:modified xsi:type="dcterms:W3CDTF">2018-03-17T15:11:00Z</dcterms:modified>
</cp:coreProperties>
</file>