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AB3" w:rsidRDefault="00820AB3" w:rsidP="00820AB3">
      <w:pPr>
        <w:autoSpaceDN w:val="0"/>
        <w:jc w:val="center"/>
        <w:rPr>
          <w:b/>
          <w:sz w:val="28"/>
        </w:rPr>
      </w:pPr>
      <w:r>
        <w:rPr>
          <w:rFonts w:hint="eastAsia"/>
          <w:b/>
          <w:sz w:val="28"/>
        </w:rPr>
        <w:t>第</w:t>
      </w:r>
      <w:r>
        <w:rPr>
          <w:rFonts w:hint="eastAsia"/>
          <w:b/>
          <w:sz w:val="28"/>
        </w:rPr>
        <w:t>7</w:t>
      </w:r>
      <w:r>
        <w:rPr>
          <w:rFonts w:hint="eastAsia"/>
          <w:b/>
          <w:sz w:val="28"/>
        </w:rPr>
        <w:t>课　伟大的历史转折</w:t>
      </w:r>
    </w:p>
    <w:tbl>
      <w:tblPr>
        <w:tblW w:w="11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9"/>
        <w:gridCol w:w="511"/>
        <w:gridCol w:w="1221"/>
        <w:gridCol w:w="1277"/>
        <w:gridCol w:w="2269"/>
        <w:gridCol w:w="858"/>
        <w:gridCol w:w="342"/>
        <w:gridCol w:w="1398"/>
        <w:gridCol w:w="2895"/>
      </w:tblGrid>
      <w:tr w:rsidR="00820AB3" w:rsidTr="00820AB3">
        <w:trPr>
          <w:gridAfter w:val="1"/>
          <w:wAfter w:w="2895" w:type="dxa"/>
          <w:trHeight w:val="585"/>
        </w:trPr>
        <w:tc>
          <w:tcPr>
            <w:tcW w:w="1321" w:type="dxa"/>
            <w:gridSpan w:val="2"/>
            <w:tcBorders>
              <w:top w:val="single" w:sz="4" w:space="0" w:color="auto"/>
              <w:left w:val="single" w:sz="4" w:space="0" w:color="auto"/>
              <w:bottom w:val="single" w:sz="4" w:space="0" w:color="auto"/>
              <w:right w:val="single" w:sz="4" w:space="0" w:color="auto"/>
            </w:tcBorders>
            <w:hideMark/>
          </w:tcPr>
          <w:p w:rsidR="00820AB3" w:rsidRDefault="00820AB3">
            <w:pPr>
              <w:autoSpaceDN w:val="0"/>
              <w:jc w:val="center"/>
              <w:rPr>
                <w:b/>
                <w:bCs/>
              </w:rPr>
            </w:pPr>
            <w:r>
              <w:rPr>
                <w:rFonts w:hint="eastAsia"/>
                <w:b/>
                <w:bCs/>
              </w:rPr>
              <w:t>课时安排</w:t>
            </w:r>
            <w:r>
              <w:rPr>
                <w:b/>
                <w:bCs/>
              </w:rPr>
              <w:t xml:space="preserve">               </w:t>
            </w:r>
          </w:p>
        </w:tc>
        <w:tc>
          <w:tcPr>
            <w:tcW w:w="1221" w:type="dxa"/>
            <w:tcBorders>
              <w:top w:val="single" w:sz="4" w:space="0" w:color="auto"/>
              <w:left w:val="single" w:sz="4" w:space="0" w:color="auto"/>
              <w:bottom w:val="single" w:sz="4" w:space="0" w:color="auto"/>
              <w:right w:val="single" w:sz="4" w:space="0" w:color="auto"/>
            </w:tcBorders>
            <w:hideMark/>
          </w:tcPr>
          <w:p w:rsidR="00820AB3" w:rsidRDefault="00820AB3">
            <w:pPr>
              <w:autoSpaceDN w:val="0"/>
              <w:jc w:val="center"/>
              <w:rPr>
                <w:b/>
                <w:bCs/>
              </w:rPr>
            </w:pPr>
            <w:r>
              <w:rPr>
                <w:b/>
                <w:bCs/>
              </w:rPr>
              <w:t xml:space="preserve">    </w:t>
            </w:r>
            <w:r>
              <w:rPr>
                <w:rFonts w:hint="eastAsia"/>
                <w:b/>
                <w:bCs/>
              </w:rPr>
              <w:t>课时</w:t>
            </w:r>
          </w:p>
        </w:tc>
        <w:tc>
          <w:tcPr>
            <w:tcW w:w="1277" w:type="dxa"/>
            <w:tcBorders>
              <w:top w:val="single" w:sz="4" w:space="0" w:color="auto"/>
              <w:left w:val="single" w:sz="4" w:space="0" w:color="auto"/>
              <w:bottom w:val="single" w:sz="4" w:space="0" w:color="auto"/>
              <w:right w:val="single" w:sz="4" w:space="0" w:color="auto"/>
            </w:tcBorders>
            <w:hideMark/>
          </w:tcPr>
          <w:p w:rsidR="00820AB3" w:rsidRDefault="00820AB3">
            <w:pPr>
              <w:autoSpaceDN w:val="0"/>
              <w:jc w:val="center"/>
              <w:rPr>
                <w:b/>
                <w:bCs/>
              </w:rPr>
            </w:pPr>
            <w:r>
              <w:rPr>
                <w:rFonts w:hint="eastAsia"/>
                <w:b/>
                <w:bCs/>
              </w:rPr>
              <w:t>授课班级</w:t>
            </w:r>
            <w:r>
              <w:rPr>
                <w:b/>
                <w:bCs/>
              </w:rPr>
              <w:t xml:space="preserve"> </w:t>
            </w:r>
          </w:p>
        </w:tc>
        <w:tc>
          <w:tcPr>
            <w:tcW w:w="2269" w:type="dxa"/>
            <w:tcBorders>
              <w:top w:val="single" w:sz="4" w:space="0" w:color="auto"/>
              <w:left w:val="single" w:sz="4" w:space="0" w:color="auto"/>
              <w:bottom w:val="single" w:sz="4" w:space="0" w:color="auto"/>
              <w:right w:val="single" w:sz="4" w:space="0" w:color="auto"/>
            </w:tcBorders>
            <w:hideMark/>
          </w:tcPr>
          <w:p w:rsidR="00820AB3" w:rsidRDefault="00820AB3">
            <w:pPr>
              <w:autoSpaceDN w:val="0"/>
              <w:jc w:val="center"/>
              <w:rPr>
                <w:b/>
                <w:bCs/>
              </w:rPr>
            </w:pPr>
            <w:r>
              <w:rPr>
                <w:b/>
                <w:bCs/>
              </w:rPr>
              <w:t xml:space="preserve">              </w:t>
            </w:r>
            <w:r>
              <w:rPr>
                <w:rFonts w:hint="eastAsia"/>
                <w:b/>
                <w:bCs/>
              </w:rPr>
              <w:t>班</w:t>
            </w:r>
          </w:p>
        </w:tc>
        <w:tc>
          <w:tcPr>
            <w:tcW w:w="1200" w:type="dxa"/>
            <w:gridSpan w:val="2"/>
            <w:tcBorders>
              <w:top w:val="single" w:sz="4" w:space="0" w:color="auto"/>
              <w:left w:val="single" w:sz="4" w:space="0" w:color="auto"/>
              <w:bottom w:val="single" w:sz="4" w:space="0" w:color="auto"/>
              <w:right w:val="single" w:sz="4" w:space="0" w:color="auto"/>
            </w:tcBorders>
            <w:hideMark/>
          </w:tcPr>
          <w:p w:rsidR="00820AB3" w:rsidRDefault="00820AB3">
            <w:pPr>
              <w:autoSpaceDN w:val="0"/>
              <w:jc w:val="center"/>
              <w:rPr>
                <w:b/>
                <w:bCs/>
              </w:rPr>
            </w:pPr>
            <w:r>
              <w:rPr>
                <w:rFonts w:hint="eastAsia"/>
                <w:b/>
                <w:bCs/>
              </w:rPr>
              <w:t>授课时间</w:t>
            </w:r>
          </w:p>
        </w:tc>
        <w:tc>
          <w:tcPr>
            <w:tcW w:w="1398" w:type="dxa"/>
            <w:tcBorders>
              <w:top w:val="single" w:sz="4" w:space="0" w:color="auto"/>
              <w:left w:val="single" w:sz="4" w:space="0" w:color="auto"/>
              <w:bottom w:val="single" w:sz="4" w:space="0" w:color="auto"/>
              <w:right w:val="single" w:sz="4" w:space="0" w:color="auto"/>
            </w:tcBorders>
            <w:hideMark/>
          </w:tcPr>
          <w:p w:rsidR="00820AB3" w:rsidRDefault="00820AB3">
            <w:pPr>
              <w:autoSpaceDN w:val="0"/>
              <w:jc w:val="center"/>
              <w:rPr>
                <w:b/>
                <w:bCs/>
              </w:rPr>
            </w:pPr>
            <w:r>
              <w:rPr>
                <w:rFonts w:hint="eastAsia"/>
                <w:b/>
                <w:bCs/>
              </w:rPr>
              <w:t>第</w:t>
            </w:r>
            <w:r>
              <w:rPr>
                <w:b/>
                <w:bCs/>
              </w:rPr>
              <w:t xml:space="preserve">    </w:t>
            </w:r>
            <w:r>
              <w:rPr>
                <w:rFonts w:hint="eastAsia"/>
                <w:b/>
                <w:bCs/>
              </w:rPr>
              <w:t>周</w:t>
            </w:r>
          </w:p>
        </w:tc>
      </w:tr>
      <w:tr w:rsidR="00820AB3" w:rsidTr="00820AB3">
        <w:trPr>
          <w:gridAfter w:val="1"/>
          <w:wAfter w:w="2895" w:type="dxa"/>
          <w:trHeight w:val="467"/>
        </w:trPr>
        <w:tc>
          <w:tcPr>
            <w:tcW w:w="8686" w:type="dxa"/>
            <w:gridSpan w:val="8"/>
            <w:tcBorders>
              <w:top w:val="single" w:sz="4" w:space="0" w:color="auto"/>
              <w:left w:val="single" w:sz="4" w:space="0" w:color="auto"/>
              <w:bottom w:val="single" w:sz="4" w:space="0" w:color="auto"/>
              <w:right w:val="single" w:sz="4" w:space="0" w:color="auto"/>
            </w:tcBorders>
            <w:hideMark/>
          </w:tcPr>
          <w:p w:rsidR="00820AB3" w:rsidRDefault="00820AB3">
            <w:bookmarkStart w:id="0" w:name="教学目标"/>
            <w:r>
              <w:rPr>
                <w:rFonts w:ascii="宋体" w:hAnsi="宋体" w:hint="eastAsia"/>
              </w:rPr>
              <w:t>【</w:t>
            </w:r>
            <w:r>
              <w:rPr>
                <w:rFonts w:ascii="宋体" w:hAnsi="宋体" w:hint="eastAsia"/>
                <w:b/>
                <w:bCs/>
              </w:rPr>
              <w:t>课程标准</w:t>
            </w:r>
            <w:r>
              <w:rPr>
                <w:rFonts w:ascii="宋体" w:hAnsi="宋体" w:hint="eastAsia"/>
              </w:rPr>
              <w:t>】</w:t>
            </w:r>
            <w:r w:rsidR="00E746EB">
              <w:rPr>
                <w:rFonts w:hint="eastAsia"/>
              </w:rPr>
              <w:t>掌握思想解放运动的简要过程，十一届三中全会召开的背景、内容、意义。</w:t>
            </w:r>
            <w:r w:rsidR="0049603E">
              <w:rPr>
                <w:rFonts w:hint="eastAsia"/>
              </w:rPr>
              <w:t>了解拨乱及其事例。</w:t>
            </w:r>
          </w:p>
          <w:p w:rsidR="00820AB3" w:rsidRDefault="00820AB3">
            <w:pPr>
              <w:rPr>
                <w:rFonts w:ascii="宋体" w:hAnsi="宋体"/>
              </w:rPr>
            </w:pPr>
            <w:r>
              <w:rPr>
                <w:rFonts w:ascii="宋体" w:hAnsi="宋体" w:hint="eastAsia"/>
                <w:b/>
                <w:color w:val="000000"/>
              </w:rPr>
              <w:t>【教学目标】</w:t>
            </w:r>
            <w:bookmarkEnd w:id="0"/>
          </w:p>
          <w:p w:rsidR="0049603E" w:rsidRDefault="00820AB3">
            <w:pPr>
              <w:autoSpaceDN w:val="0"/>
              <w:spacing w:line="324" w:lineRule="atLeast"/>
              <w:ind w:firstLine="420"/>
            </w:pPr>
            <w:r>
              <w:rPr>
                <w:rFonts w:ascii="宋体" w:hAnsi="宋体" w:hint="eastAsia"/>
              </w:rPr>
              <w:t>1、知识目标：</w:t>
            </w:r>
            <w:r w:rsidR="0049603E" w:rsidRPr="0049603E">
              <w:rPr>
                <w:rFonts w:hint="eastAsia"/>
              </w:rPr>
              <w:t>记住中共十一届三中全会召开的时间和主要内容</w:t>
            </w:r>
            <w:r w:rsidR="0049603E">
              <w:rPr>
                <w:rFonts w:hint="eastAsia"/>
              </w:rPr>
              <w:t>，</w:t>
            </w:r>
            <w:r w:rsidR="0049603E" w:rsidRPr="0049603E">
              <w:rPr>
                <w:rFonts w:hint="eastAsia"/>
              </w:rPr>
              <w:t>评价其深远的历史意义</w:t>
            </w:r>
            <w:r w:rsidR="0049603E" w:rsidRPr="0049603E">
              <w:rPr>
                <w:rFonts w:hint="eastAsia"/>
              </w:rPr>
              <w:t>;</w:t>
            </w:r>
            <w:r w:rsidR="0049603E" w:rsidRPr="0049603E">
              <w:rPr>
                <w:rFonts w:hint="eastAsia"/>
              </w:rPr>
              <w:t>理解邓小平再次复出对党和国家产生的深远</w:t>
            </w:r>
            <w:r w:rsidR="0049603E">
              <w:rPr>
                <w:rFonts w:hint="eastAsia"/>
              </w:rPr>
              <w:t>影响。</w:t>
            </w:r>
          </w:p>
          <w:p w:rsidR="007A7D42" w:rsidRDefault="00820AB3" w:rsidP="007A7D42">
            <w:pPr>
              <w:autoSpaceDN w:val="0"/>
              <w:spacing w:line="324" w:lineRule="atLeast"/>
              <w:ind w:firstLine="420"/>
            </w:pPr>
            <w:r>
              <w:rPr>
                <w:rFonts w:ascii="宋体" w:hAnsi="宋体" w:hint="eastAsia"/>
              </w:rPr>
              <w:t>2、能力目标：</w:t>
            </w:r>
            <w:r w:rsidR="007A7D42">
              <w:rPr>
                <w:rFonts w:hint="eastAsia"/>
              </w:rPr>
              <w:t>通过对十一届三中全会历史意义的评述，培养学生运用唯物主义观点、实事求是观点分析问题、解决历史问题的能力，以及从宏观上把握历史进程的能力。</w:t>
            </w:r>
          </w:p>
          <w:p w:rsidR="007A7D42" w:rsidRDefault="00820AB3" w:rsidP="007A7D42">
            <w:pPr>
              <w:autoSpaceDN w:val="0"/>
              <w:spacing w:line="324" w:lineRule="atLeast"/>
              <w:ind w:firstLine="420"/>
            </w:pPr>
            <w:r>
              <w:rPr>
                <w:rFonts w:ascii="宋体" w:hAnsi="宋体" w:hint="eastAsia"/>
              </w:rPr>
              <w:t>3、情感态度价值观：</w:t>
            </w:r>
            <w:r w:rsidR="007A7D42">
              <w:rPr>
                <w:rFonts w:hint="eastAsia"/>
              </w:rPr>
              <w:t>认识十一届三中全会是建国以来党的历史上具有深远意义的伟大转折。</w:t>
            </w:r>
            <w:r w:rsidR="007A7D42">
              <w:rPr>
                <w:rFonts w:hint="eastAsia"/>
              </w:rPr>
              <w:t xml:space="preserve"> </w:t>
            </w:r>
            <w:r w:rsidR="007A7D42">
              <w:rPr>
                <w:rFonts w:hint="eastAsia"/>
              </w:rPr>
              <w:t>同时指导学生联系实际：学生自身现已形成的错误观念或坏习惯等也可以拨乱反正。</w:t>
            </w:r>
          </w:p>
          <w:p w:rsidR="00E746EB" w:rsidRDefault="00E746EB" w:rsidP="007A7D42">
            <w:pPr>
              <w:autoSpaceDN w:val="0"/>
              <w:spacing w:line="324" w:lineRule="atLeast"/>
              <w:ind w:firstLine="420"/>
              <w:rPr>
                <w:rFonts w:ascii="宋体" w:hAnsi="宋体"/>
              </w:rPr>
            </w:pPr>
          </w:p>
        </w:tc>
      </w:tr>
      <w:tr w:rsidR="00820AB3" w:rsidTr="00820AB3">
        <w:trPr>
          <w:gridAfter w:val="1"/>
          <w:wAfter w:w="2895" w:type="dxa"/>
          <w:trHeight w:val="659"/>
        </w:trPr>
        <w:tc>
          <w:tcPr>
            <w:tcW w:w="8686" w:type="dxa"/>
            <w:gridSpan w:val="8"/>
            <w:tcBorders>
              <w:top w:val="single" w:sz="4" w:space="0" w:color="auto"/>
              <w:left w:val="single" w:sz="4" w:space="0" w:color="auto"/>
              <w:bottom w:val="single" w:sz="4" w:space="0" w:color="auto"/>
              <w:right w:val="single" w:sz="4" w:space="0" w:color="auto"/>
            </w:tcBorders>
            <w:hideMark/>
          </w:tcPr>
          <w:p w:rsidR="00820AB3" w:rsidRDefault="00820AB3">
            <w:pPr>
              <w:rPr>
                <w:rFonts w:ascii="宋体" w:hAnsi="宋体"/>
                <w:b/>
                <w:color w:val="000000"/>
              </w:rPr>
            </w:pPr>
            <w:r>
              <w:rPr>
                <w:rFonts w:ascii="宋体" w:hAnsi="宋体" w:hint="eastAsia"/>
                <w:b/>
                <w:color w:val="000000"/>
              </w:rPr>
              <w:t>【教材分析】</w:t>
            </w:r>
          </w:p>
          <w:p w:rsidR="007A7D42" w:rsidRDefault="007A7D42" w:rsidP="007A7D42">
            <w:pPr>
              <w:autoSpaceDN w:val="0"/>
              <w:spacing w:line="324" w:lineRule="atLeast"/>
              <w:ind w:firstLine="420"/>
            </w:pPr>
            <w:r>
              <w:rPr>
                <w:rFonts w:hint="eastAsia"/>
              </w:rPr>
              <w:t>重点：中共十一届三中全会的召开及其伟大历史意义。</w:t>
            </w:r>
          </w:p>
          <w:p w:rsidR="00820AB3" w:rsidRPr="007A7D42" w:rsidRDefault="007A7D42" w:rsidP="007A7D42">
            <w:pPr>
              <w:autoSpaceDN w:val="0"/>
              <w:spacing w:line="324" w:lineRule="atLeast"/>
              <w:ind w:firstLine="420"/>
            </w:pPr>
            <w:r>
              <w:rPr>
                <w:rFonts w:hint="eastAsia"/>
              </w:rPr>
              <w:t>难点：关于真理标准问题的讲座与中共十一届三中全会召开的内在联系。“两个凡是”方针的实质与危害。</w:t>
            </w:r>
          </w:p>
        </w:tc>
      </w:tr>
      <w:tr w:rsidR="00820AB3" w:rsidTr="007A7D42">
        <w:trPr>
          <w:gridAfter w:val="1"/>
          <w:wAfter w:w="2895" w:type="dxa"/>
          <w:trHeight w:val="558"/>
        </w:trPr>
        <w:tc>
          <w:tcPr>
            <w:tcW w:w="8686" w:type="dxa"/>
            <w:gridSpan w:val="8"/>
            <w:tcBorders>
              <w:top w:val="single" w:sz="4" w:space="0" w:color="auto"/>
              <w:left w:val="single" w:sz="4" w:space="0" w:color="auto"/>
              <w:bottom w:val="single" w:sz="4" w:space="0" w:color="auto"/>
              <w:right w:val="single" w:sz="4" w:space="0" w:color="auto"/>
            </w:tcBorders>
            <w:hideMark/>
          </w:tcPr>
          <w:p w:rsidR="00820AB3" w:rsidRDefault="00820AB3">
            <w:pPr>
              <w:rPr>
                <w:rFonts w:ascii="黑体" w:eastAsia="黑体" w:hAnsi="黑体"/>
                <w:b/>
                <w:color w:val="000000"/>
                <w:sz w:val="24"/>
                <w:szCs w:val="24"/>
              </w:rPr>
            </w:pPr>
            <w:r>
              <w:rPr>
                <w:rFonts w:ascii="黑体" w:eastAsia="黑体" w:hAnsi="黑体" w:hint="eastAsia"/>
                <w:b/>
                <w:color w:val="000000"/>
                <w:sz w:val="24"/>
                <w:szCs w:val="24"/>
              </w:rPr>
              <w:t>【重点难点突破】</w:t>
            </w:r>
          </w:p>
          <w:p w:rsidR="00820AB3" w:rsidRDefault="00820AB3">
            <w:r>
              <w:rPr>
                <w:rFonts w:ascii="宋体" w:hAnsi="宋体" w:hint="eastAsia"/>
                <w:color w:val="000000"/>
              </w:rPr>
              <w:t>1、重点突破：</w:t>
            </w:r>
            <w:r w:rsidR="007A7D42">
              <w:rPr>
                <w:rFonts w:hint="eastAsia"/>
              </w:rPr>
              <w:t>十一届三中全会理论性较强，又是会议内容。重点要理解这种转折是如何实现的。所以在背景方面多花笔墨，让学生认识到邓小平的第二次复出就已经为结束“文革”、拨乱反正埋下了伏笔，邓小平的做法已经得到了人民的支持，有深厚的群众基础。毛泽东的“左”倾思想伴随着他的去世更加有利于改正，四人帮也失去存在的基础，这些为邓小平第三次复出创造了条件，也为思想解放和十一届三中全会召开准备了条件。十一届三中全会实际上是将之前邓小平正确的发展国家的经验进行总结并继续推广。理解了转折的背景就能够更好地突破重点难点。</w:t>
            </w:r>
          </w:p>
          <w:p w:rsidR="00820AB3" w:rsidRDefault="00820AB3" w:rsidP="007A7D42">
            <w:r>
              <w:rPr>
                <w:rFonts w:ascii="宋体" w:hAnsi="宋体" w:hint="eastAsia"/>
                <w:color w:val="000000"/>
              </w:rPr>
              <w:t>2、难点突破：</w:t>
            </w:r>
            <w:r w:rsidR="007A7D42">
              <w:rPr>
                <w:rFonts w:hint="eastAsia"/>
              </w:rPr>
              <w:t>通过了解邓小平在科学技术领域的拨乱反正突破难点。</w:t>
            </w:r>
            <w:r w:rsidR="007A7D42">
              <w:t xml:space="preserve"> </w:t>
            </w:r>
          </w:p>
        </w:tc>
      </w:tr>
      <w:tr w:rsidR="00820AB3" w:rsidTr="00820AB3">
        <w:trPr>
          <w:gridAfter w:val="1"/>
          <w:wAfter w:w="2895" w:type="dxa"/>
          <w:trHeight w:val="169"/>
        </w:trPr>
        <w:tc>
          <w:tcPr>
            <w:tcW w:w="8686" w:type="dxa"/>
            <w:gridSpan w:val="8"/>
            <w:tcBorders>
              <w:top w:val="single" w:sz="4" w:space="0" w:color="auto"/>
              <w:left w:val="single" w:sz="4" w:space="0" w:color="auto"/>
              <w:bottom w:val="single" w:sz="4" w:space="0" w:color="auto"/>
              <w:right w:val="single" w:sz="4" w:space="0" w:color="auto"/>
            </w:tcBorders>
            <w:hideMark/>
          </w:tcPr>
          <w:p w:rsidR="00820AB3" w:rsidRDefault="00820AB3">
            <w:pPr>
              <w:rPr>
                <w:rFonts w:ascii="黑体" w:eastAsia="黑体" w:hAnsi="黑体"/>
                <w:b/>
                <w:color w:val="000000"/>
                <w:sz w:val="24"/>
                <w:szCs w:val="24"/>
              </w:rPr>
            </w:pPr>
            <w:r>
              <w:rPr>
                <w:rFonts w:ascii="黑体" w:eastAsia="黑体" w:hAnsi="黑体" w:hint="eastAsia"/>
                <w:b/>
                <w:color w:val="000000"/>
                <w:sz w:val="24"/>
                <w:szCs w:val="24"/>
              </w:rPr>
              <w:t>【学法指导】</w:t>
            </w:r>
          </w:p>
          <w:p w:rsidR="00820AB3" w:rsidRDefault="00820AB3">
            <w:pPr>
              <w:rPr>
                <w:rFonts w:ascii="宋体" w:hAnsi="宋体"/>
                <w:bCs/>
                <w:color w:val="000000"/>
              </w:rPr>
            </w:pPr>
            <w:r>
              <w:rPr>
                <w:rFonts w:ascii="宋体" w:hAnsi="宋体" w:hint="eastAsia"/>
                <w:bCs/>
                <w:color w:val="000000"/>
              </w:rPr>
              <w:t xml:space="preserve">  1、观看视频、阅读图片，从中提取历史信息；</w:t>
            </w:r>
          </w:p>
          <w:p w:rsidR="00820AB3" w:rsidRDefault="00820AB3">
            <w:pPr>
              <w:rPr>
                <w:rFonts w:ascii="宋体" w:hAnsi="宋体"/>
                <w:bCs/>
                <w:color w:val="000000"/>
              </w:rPr>
            </w:pPr>
            <w:r>
              <w:rPr>
                <w:rFonts w:ascii="宋体" w:hAnsi="宋体" w:hint="eastAsia"/>
                <w:bCs/>
                <w:color w:val="000000"/>
              </w:rPr>
              <w:t xml:space="preserve">  2、分析材料，进行比较，得出结论；</w:t>
            </w:r>
          </w:p>
          <w:p w:rsidR="00820AB3" w:rsidRDefault="00820AB3">
            <w:pPr>
              <w:autoSpaceDN w:val="0"/>
              <w:spacing w:line="324" w:lineRule="atLeast"/>
              <w:jc w:val="left"/>
              <w:rPr>
                <w:rFonts w:ascii="宋体" w:hAnsi="宋体"/>
                <w:color w:val="000000"/>
              </w:rPr>
            </w:pPr>
            <w:r>
              <w:rPr>
                <w:rFonts w:ascii="宋体" w:hAnsi="宋体" w:hint="eastAsia"/>
                <w:bCs/>
                <w:color w:val="000000"/>
              </w:rPr>
              <w:t xml:space="preserve">  3、探讨问题，各抒己见，挖掘智慧。</w:t>
            </w:r>
          </w:p>
        </w:tc>
      </w:tr>
      <w:tr w:rsidR="00820AB3" w:rsidTr="00820AB3">
        <w:trPr>
          <w:trHeight w:val="210"/>
        </w:trPr>
        <w:tc>
          <w:tcPr>
            <w:tcW w:w="810" w:type="dxa"/>
            <w:tcBorders>
              <w:top w:val="single" w:sz="4" w:space="0" w:color="auto"/>
              <w:left w:val="single" w:sz="4" w:space="0" w:color="auto"/>
              <w:bottom w:val="single" w:sz="4" w:space="0" w:color="auto"/>
              <w:right w:val="single" w:sz="4" w:space="0" w:color="auto"/>
            </w:tcBorders>
            <w:hideMark/>
          </w:tcPr>
          <w:p w:rsidR="00820AB3" w:rsidRDefault="00820AB3">
            <w:pPr>
              <w:rPr>
                <w:rFonts w:ascii="宋体" w:hAnsi="宋体"/>
                <w:b/>
                <w:bCs/>
                <w:sz w:val="24"/>
              </w:rPr>
            </w:pPr>
            <w:r>
              <w:rPr>
                <w:rFonts w:ascii="宋体" w:hAnsi="宋体" w:hint="eastAsia"/>
                <w:b/>
                <w:bCs/>
                <w:sz w:val="24"/>
              </w:rPr>
              <w:t>步骤</w:t>
            </w:r>
          </w:p>
        </w:tc>
        <w:tc>
          <w:tcPr>
            <w:tcW w:w="6136" w:type="dxa"/>
            <w:gridSpan w:val="5"/>
            <w:tcBorders>
              <w:top w:val="single" w:sz="4" w:space="0" w:color="auto"/>
              <w:left w:val="single" w:sz="4" w:space="0" w:color="auto"/>
              <w:bottom w:val="single" w:sz="4" w:space="0" w:color="auto"/>
              <w:right w:val="single" w:sz="4" w:space="0" w:color="auto"/>
            </w:tcBorders>
            <w:hideMark/>
          </w:tcPr>
          <w:p w:rsidR="00820AB3" w:rsidRDefault="00820AB3">
            <w:pPr>
              <w:jc w:val="center"/>
              <w:rPr>
                <w:rFonts w:ascii="宋体" w:hAnsi="宋体"/>
                <w:b/>
                <w:bCs/>
                <w:sz w:val="24"/>
              </w:rPr>
            </w:pPr>
            <w:r>
              <w:rPr>
                <w:rFonts w:ascii="宋体" w:hAnsi="宋体" w:hint="eastAsia"/>
                <w:b/>
                <w:bCs/>
                <w:sz w:val="24"/>
              </w:rPr>
              <w:t>教学过程设计</w:t>
            </w:r>
          </w:p>
        </w:tc>
        <w:tc>
          <w:tcPr>
            <w:tcW w:w="1740" w:type="dxa"/>
            <w:gridSpan w:val="2"/>
            <w:tcBorders>
              <w:top w:val="single" w:sz="4" w:space="0" w:color="auto"/>
              <w:left w:val="single" w:sz="4" w:space="0" w:color="auto"/>
              <w:bottom w:val="single" w:sz="4" w:space="0" w:color="auto"/>
              <w:right w:val="single" w:sz="4" w:space="0" w:color="auto"/>
            </w:tcBorders>
            <w:hideMark/>
          </w:tcPr>
          <w:p w:rsidR="00820AB3" w:rsidRDefault="00820AB3">
            <w:pPr>
              <w:jc w:val="center"/>
              <w:rPr>
                <w:rFonts w:ascii="宋体" w:hAnsi="宋体"/>
                <w:b/>
                <w:bCs/>
                <w:sz w:val="24"/>
              </w:rPr>
            </w:pPr>
            <w:r>
              <w:rPr>
                <w:rFonts w:ascii="宋体" w:hAnsi="宋体" w:hint="eastAsia"/>
                <w:b/>
                <w:bCs/>
                <w:sz w:val="24"/>
              </w:rPr>
              <w:t>动态笔记</w:t>
            </w:r>
          </w:p>
        </w:tc>
        <w:tc>
          <w:tcPr>
            <w:tcW w:w="2895" w:type="dxa"/>
            <w:tcBorders>
              <w:top w:val="nil"/>
              <w:left w:val="single" w:sz="4" w:space="0" w:color="auto"/>
              <w:bottom w:val="nil"/>
              <w:right w:val="single" w:sz="4" w:space="0" w:color="auto"/>
            </w:tcBorders>
          </w:tcPr>
          <w:p w:rsidR="00820AB3" w:rsidRDefault="00820AB3">
            <w:pPr>
              <w:jc w:val="center"/>
            </w:pPr>
          </w:p>
        </w:tc>
      </w:tr>
      <w:tr w:rsidR="00820AB3" w:rsidTr="00820AB3">
        <w:trPr>
          <w:gridAfter w:val="1"/>
          <w:wAfter w:w="2895" w:type="dxa"/>
          <w:trHeight w:val="732"/>
        </w:trPr>
        <w:tc>
          <w:tcPr>
            <w:tcW w:w="810" w:type="dxa"/>
            <w:tcBorders>
              <w:top w:val="single" w:sz="4" w:space="0" w:color="auto"/>
              <w:left w:val="single" w:sz="4" w:space="0" w:color="auto"/>
              <w:bottom w:val="single" w:sz="4" w:space="0" w:color="auto"/>
              <w:right w:val="single" w:sz="4" w:space="0" w:color="auto"/>
            </w:tcBorders>
          </w:tcPr>
          <w:p w:rsidR="00820AB3" w:rsidRDefault="00820AB3">
            <w:pPr>
              <w:rPr>
                <w:rFonts w:ascii="宋体" w:hAnsi="宋体"/>
                <w:b/>
                <w:bCs/>
                <w:sz w:val="24"/>
              </w:rPr>
            </w:pPr>
            <w:r>
              <w:rPr>
                <w:rFonts w:ascii="宋体" w:hAnsi="宋体" w:hint="eastAsia"/>
                <w:b/>
                <w:bCs/>
                <w:sz w:val="24"/>
              </w:rPr>
              <w:t>导入</w:t>
            </w:r>
          </w:p>
          <w:p w:rsidR="00820AB3" w:rsidRDefault="00820AB3">
            <w:pPr>
              <w:rPr>
                <w:rFonts w:ascii="宋体" w:hAnsi="宋体"/>
                <w:b/>
                <w:bCs/>
                <w:sz w:val="24"/>
              </w:rPr>
            </w:pPr>
          </w:p>
        </w:tc>
        <w:tc>
          <w:tcPr>
            <w:tcW w:w="6136" w:type="dxa"/>
            <w:gridSpan w:val="5"/>
            <w:tcBorders>
              <w:top w:val="single" w:sz="4" w:space="0" w:color="auto"/>
              <w:left w:val="single" w:sz="4" w:space="0" w:color="auto"/>
              <w:bottom w:val="single" w:sz="4" w:space="0" w:color="auto"/>
              <w:right w:val="single" w:sz="4" w:space="0" w:color="auto"/>
            </w:tcBorders>
            <w:hideMark/>
          </w:tcPr>
          <w:p w:rsidR="00820AB3" w:rsidRDefault="006A705D" w:rsidP="006A705D">
            <w:pPr>
              <w:autoSpaceDN w:val="0"/>
              <w:ind w:firstLine="420"/>
            </w:pPr>
            <w:r>
              <w:rPr>
                <w:rFonts w:hint="eastAsia"/>
              </w:rPr>
              <w:t>上一节课我们了解了在社会主义探索中犯了一些错误，比如大跃进、人民公社化运动、文化大革命，这些事情大大拉了我们搞社会主义建设的后腿，这是在自己国家内部进行比较，如果放到国际上，我们一起看看在我们遭遇挫折的时候，别的国家发生了什么？</w:t>
            </w:r>
            <w:r w:rsidRPr="006A705D">
              <w:rPr>
                <w:rFonts w:hint="eastAsia"/>
              </w:rPr>
              <w:t>二战时期，伴随着军事技术的进步和核武器的发明，第三次科技革命开始；</w:t>
            </w:r>
            <w:r>
              <w:rPr>
                <w:rFonts w:hint="eastAsia"/>
              </w:rPr>
              <w:t>到</w:t>
            </w:r>
            <w:r>
              <w:rPr>
                <w:rFonts w:hint="eastAsia"/>
              </w:rPr>
              <w:t>70</w:t>
            </w:r>
            <w:r>
              <w:rPr>
                <w:rFonts w:hint="eastAsia"/>
              </w:rPr>
              <w:t>年代，第三次科技革命进入飞速发展时期，</w:t>
            </w:r>
            <w:r w:rsidRPr="006A705D">
              <w:rPr>
                <w:rFonts w:hint="eastAsia"/>
              </w:rPr>
              <w:t xml:space="preserve"> 1971</w:t>
            </w:r>
            <w:r w:rsidRPr="006A705D">
              <w:rPr>
                <w:rFonts w:hint="eastAsia"/>
              </w:rPr>
              <w:t>年世界上第一台微处理器在美国硅谷诞生，开创了微型计算机的新时代。经济全球化趋势加速。</w:t>
            </w:r>
            <w:r>
              <w:rPr>
                <w:rFonts w:hint="eastAsia"/>
              </w:rPr>
              <w:t>因为意识形态的矛盾，我们这些最发达的资本主义国家基本上处于敌对和隔绝的关系。而与此同时，</w:t>
            </w:r>
            <w:r w:rsidRPr="006A705D">
              <w:rPr>
                <w:rFonts w:hint="eastAsia"/>
              </w:rPr>
              <w:t>中苏</w:t>
            </w:r>
            <w:r>
              <w:rPr>
                <w:rFonts w:hint="eastAsia"/>
              </w:rPr>
              <w:t>关系也不容乐观，</w:t>
            </w:r>
            <w:r w:rsidRPr="006A705D">
              <w:rPr>
                <w:rFonts w:hint="eastAsia"/>
              </w:rPr>
              <w:t>经历了一系列摩擦后，苏联于</w:t>
            </w:r>
            <w:r w:rsidRPr="006A705D">
              <w:rPr>
                <w:rFonts w:hint="eastAsia"/>
              </w:rPr>
              <w:t>1960</w:t>
            </w:r>
            <w:r w:rsidRPr="006A705D">
              <w:rPr>
                <w:rFonts w:hint="eastAsia"/>
              </w:rPr>
              <w:t>年撤出全部在华专家。中苏关系公开破裂。</w:t>
            </w:r>
            <w:r w:rsidRPr="006A705D">
              <w:rPr>
                <w:rFonts w:hint="eastAsia"/>
              </w:rPr>
              <w:t>20</w:t>
            </w:r>
            <w:r w:rsidRPr="006A705D">
              <w:rPr>
                <w:rFonts w:hint="eastAsia"/>
              </w:rPr>
              <w:t>世纪</w:t>
            </w:r>
            <w:r w:rsidRPr="006A705D">
              <w:rPr>
                <w:rFonts w:hint="eastAsia"/>
              </w:rPr>
              <w:t>60</w:t>
            </w:r>
            <w:r w:rsidRPr="006A705D">
              <w:rPr>
                <w:rFonts w:hint="eastAsia"/>
              </w:rPr>
              <w:t>年代，苏联向中国提出领土要求，在边界挑起武装冲突，制造流血事件，</w:t>
            </w:r>
            <w:r w:rsidRPr="006A705D">
              <w:rPr>
                <w:rFonts w:hint="eastAsia"/>
              </w:rPr>
              <w:lastRenderedPageBreak/>
              <w:t>终于在</w:t>
            </w:r>
            <w:r w:rsidRPr="006A705D">
              <w:rPr>
                <w:rFonts w:hint="eastAsia"/>
              </w:rPr>
              <w:t>1969</w:t>
            </w:r>
            <w:r w:rsidRPr="006A705D">
              <w:rPr>
                <w:rFonts w:hint="eastAsia"/>
              </w:rPr>
              <w:t>年</w:t>
            </w:r>
            <w:r w:rsidRPr="006A705D">
              <w:rPr>
                <w:rFonts w:hint="eastAsia"/>
              </w:rPr>
              <w:t>3</w:t>
            </w:r>
            <w:r w:rsidRPr="006A705D">
              <w:rPr>
                <w:rFonts w:hint="eastAsia"/>
              </w:rPr>
              <w:t>月爆发了珍宝岛之战。</w:t>
            </w:r>
            <w:r>
              <w:rPr>
                <w:rFonts w:hint="eastAsia"/>
              </w:rPr>
              <w:t>中苏彻底交恶。失去了苏联，我们学习世界先进科技也失去了一个重要的老师。不过，我们还是有其他办法和机遇的。为什么呢？敌人的敌人就是我们的朋友。</w:t>
            </w:r>
            <w:r w:rsidR="004B7EBF">
              <w:rPr>
                <w:rFonts w:hint="eastAsia"/>
              </w:rPr>
              <w:t>70</w:t>
            </w:r>
            <w:r w:rsidR="004B7EBF">
              <w:rPr>
                <w:rFonts w:hint="eastAsia"/>
              </w:rPr>
              <w:t>年代</w:t>
            </w:r>
            <w:r>
              <w:rPr>
                <w:rFonts w:hint="eastAsia"/>
              </w:rPr>
              <w:t>美苏争霸</w:t>
            </w:r>
            <w:r w:rsidR="004B7EBF">
              <w:rPr>
                <w:rFonts w:hint="eastAsia"/>
              </w:rPr>
              <w:t>美国处于劣势，因此加强了与中国的联系，</w:t>
            </w:r>
            <w:r w:rsidR="004B7EBF">
              <w:rPr>
                <w:rFonts w:hint="eastAsia"/>
              </w:rPr>
              <w:t>1972</w:t>
            </w:r>
            <w:r w:rsidR="004B7EBF">
              <w:rPr>
                <w:rFonts w:hint="eastAsia"/>
              </w:rPr>
              <w:t>年尼克松访华使中美关系开始正常化，学不成苏联的科技，我们还可以学学美国。但是美国是资本主义头号大国，能够随便去学他吗？这就需要我们转变观念了！不仅仅是转变观念，在此之前的很多做法都要求发生改变。否则，我们又会陷入闭关锁国的困境，加上内部矛盾，社会主义的理想只怕是海市蜃楼，还可能出现更加糟糕的局面。那么这种转变实现了没呢？一起来看第</w:t>
            </w:r>
            <w:r w:rsidR="004B7EBF">
              <w:rPr>
                <w:rFonts w:hint="eastAsia"/>
              </w:rPr>
              <w:t>7</w:t>
            </w:r>
            <w:r w:rsidR="004B7EBF">
              <w:rPr>
                <w:rFonts w:hint="eastAsia"/>
              </w:rPr>
              <w:t>课伟大的历史转折。</w:t>
            </w:r>
          </w:p>
        </w:tc>
        <w:tc>
          <w:tcPr>
            <w:tcW w:w="1740" w:type="dxa"/>
            <w:gridSpan w:val="2"/>
            <w:tcBorders>
              <w:top w:val="single" w:sz="4" w:space="0" w:color="auto"/>
              <w:left w:val="single" w:sz="4" w:space="0" w:color="auto"/>
              <w:bottom w:val="single" w:sz="4" w:space="0" w:color="auto"/>
              <w:right w:val="single" w:sz="4" w:space="0" w:color="auto"/>
            </w:tcBorders>
          </w:tcPr>
          <w:p w:rsidR="00820AB3" w:rsidRDefault="00820AB3">
            <w:pPr>
              <w:rPr>
                <w:rFonts w:ascii="宋体" w:hAnsi="宋体"/>
                <w:b/>
                <w:bCs/>
                <w:sz w:val="24"/>
              </w:rPr>
            </w:pPr>
          </w:p>
        </w:tc>
      </w:tr>
      <w:tr w:rsidR="00820AB3" w:rsidTr="00820AB3">
        <w:trPr>
          <w:gridAfter w:val="1"/>
          <w:wAfter w:w="2895" w:type="dxa"/>
          <w:trHeight w:val="90"/>
        </w:trPr>
        <w:tc>
          <w:tcPr>
            <w:tcW w:w="810" w:type="dxa"/>
            <w:tcBorders>
              <w:top w:val="single" w:sz="4" w:space="0" w:color="auto"/>
              <w:left w:val="single" w:sz="4" w:space="0" w:color="auto"/>
              <w:bottom w:val="single" w:sz="4" w:space="0" w:color="auto"/>
              <w:right w:val="single" w:sz="4" w:space="0" w:color="auto"/>
            </w:tcBorders>
          </w:tcPr>
          <w:p w:rsidR="00820AB3" w:rsidRDefault="00820AB3">
            <w:pPr>
              <w:rPr>
                <w:rFonts w:ascii="宋体" w:hAnsi="宋体"/>
                <w:b/>
                <w:bCs/>
                <w:sz w:val="24"/>
              </w:rPr>
            </w:pPr>
            <w:r>
              <w:rPr>
                <w:rFonts w:ascii="宋体" w:hAnsi="宋体" w:hint="eastAsia"/>
                <w:b/>
                <w:bCs/>
                <w:sz w:val="24"/>
              </w:rPr>
              <w:lastRenderedPageBreak/>
              <w:t>新课</w:t>
            </w: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tc>
        <w:tc>
          <w:tcPr>
            <w:tcW w:w="6136" w:type="dxa"/>
            <w:gridSpan w:val="5"/>
            <w:tcBorders>
              <w:top w:val="single" w:sz="4" w:space="0" w:color="auto"/>
              <w:left w:val="single" w:sz="4" w:space="0" w:color="auto"/>
              <w:bottom w:val="single" w:sz="4" w:space="0" w:color="auto"/>
              <w:right w:val="single" w:sz="4" w:space="0" w:color="auto"/>
            </w:tcBorders>
          </w:tcPr>
          <w:p w:rsidR="004B7EBF" w:rsidRDefault="00E92ED9" w:rsidP="00E92ED9">
            <w:pPr>
              <w:pStyle w:val="a3"/>
              <w:numPr>
                <w:ilvl w:val="0"/>
                <w:numId w:val="4"/>
              </w:numPr>
              <w:ind w:firstLineChars="0"/>
            </w:pPr>
            <w:r>
              <w:rPr>
                <w:rFonts w:hint="eastAsia"/>
              </w:rPr>
              <w:lastRenderedPageBreak/>
              <w:t>背景</w:t>
            </w:r>
          </w:p>
          <w:p w:rsidR="0067388F" w:rsidRDefault="0067388F" w:rsidP="00863480">
            <w:pPr>
              <w:ind w:firstLineChars="200" w:firstLine="420"/>
            </w:pPr>
            <w:r>
              <w:rPr>
                <w:rFonts w:hint="eastAsia"/>
              </w:rPr>
              <w:t>通过导入部分，总结十一届三中全会召开的</w:t>
            </w:r>
            <w:r w:rsidR="00F601E9">
              <w:rPr>
                <w:rFonts w:hint="eastAsia"/>
              </w:rPr>
              <w:t>国内国际</w:t>
            </w:r>
            <w:r>
              <w:rPr>
                <w:rFonts w:hint="eastAsia"/>
              </w:rPr>
              <w:t>背景。</w:t>
            </w:r>
          </w:p>
          <w:p w:rsidR="000E2B5E" w:rsidRDefault="009C3CD9" w:rsidP="00863480">
            <w:pPr>
              <w:ind w:firstLineChars="200" w:firstLine="420"/>
            </w:pPr>
            <w:r>
              <w:rPr>
                <w:rFonts w:hint="eastAsia"/>
              </w:rPr>
              <w:t>过渡：</w:t>
            </w:r>
            <w:r w:rsidR="00E92ED9">
              <w:rPr>
                <w:rFonts w:hint="eastAsia"/>
              </w:rPr>
              <w:t>这次伟大的历史转折离不开邓小平的功劳。</w:t>
            </w:r>
          </w:p>
          <w:p w:rsidR="00674D35" w:rsidRDefault="009C3CD9" w:rsidP="00863480">
            <w:pPr>
              <w:ind w:firstLineChars="200" w:firstLine="420"/>
            </w:pPr>
            <w:r>
              <w:rPr>
                <w:rFonts w:hint="eastAsia"/>
              </w:rPr>
              <w:t>二、</w:t>
            </w:r>
            <w:r w:rsidR="000E2B5E">
              <w:rPr>
                <w:rFonts w:hint="eastAsia"/>
              </w:rPr>
              <w:t>邓小平复出：</w:t>
            </w:r>
          </w:p>
          <w:p w:rsidR="0067388F" w:rsidRDefault="00E92ED9" w:rsidP="00863480">
            <w:pPr>
              <w:ind w:firstLineChars="200" w:firstLine="420"/>
            </w:pPr>
            <w:r>
              <w:rPr>
                <w:rFonts w:hint="eastAsia"/>
              </w:rPr>
              <w:t>邓小平这个人一生三起三落，</w:t>
            </w:r>
            <w:r w:rsidR="001E084E">
              <w:rPr>
                <w:rFonts w:hint="eastAsia"/>
              </w:rPr>
              <w:t>人生经历十分曲折。</w:t>
            </w:r>
            <w:r>
              <w:rPr>
                <w:rFonts w:hint="eastAsia"/>
              </w:rPr>
              <w:t>毛泽东既欣赏他又担心他，既相信他又质疑他。欣赏相信是</w:t>
            </w:r>
            <w:r w:rsidR="00863480">
              <w:rPr>
                <w:rFonts w:hint="eastAsia"/>
              </w:rPr>
              <w:t>因为邓小平很有才华</w:t>
            </w:r>
            <w:r w:rsidR="001E084E">
              <w:rPr>
                <w:rFonts w:hint="eastAsia"/>
              </w:rPr>
              <w:t>，</w:t>
            </w:r>
            <w:r w:rsidR="00863480">
              <w:rPr>
                <w:rFonts w:hint="eastAsia"/>
              </w:rPr>
              <w:t>而且邓小平第一次被打倒是因为在遵义会议之前他支持毛泽东的井冈山路线，可以说是共同患难的好战友。</w:t>
            </w:r>
            <w:r w:rsidR="001E084E">
              <w:rPr>
                <w:rFonts w:hint="eastAsia"/>
              </w:rPr>
              <w:t>（要知道周恩来在遵义会议之前也是跟着博古李德走的）。担心质疑是为什么呢？因为在文革之前，邓小平是支持刘少奇的，毛泽东认为刘少奇走资本主义复辟道路，所以</w:t>
            </w:r>
            <w:r w:rsidR="0067388F">
              <w:rPr>
                <w:rFonts w:hint="eastAsia"/>
              </w:rPr>
              <w:t>在文革初期，邓小平就被打倒了。然而，毛泽东并非没有看到文革的弊端和混乱，在林彪事件后，毛泽东决定结束文革乱局，让邓小平恢复安定团结。除了邓小平很能干外，这时的毛泽东也找不到</w:t>
            </w:r>
            <w:r w:rsidR="000E2B5E">
              <w:rPr>
                <w:rFonts w:hint="eastAsia"/>
              </w:rPr>
              <w:t>其他</w:t>
            </w:r>
            <w:r w:rsidR="0067388F">
              <w:rPr>
                <w:rFonts w:hint="eastAsia"/>
              </w:rPr>
              <w:t>可以特别信任</w:t>
            </w:r>
            <w:r w:rsidR="000E2B5E">
              <w:rPr>
                <w:rFonts w:hint="eastAsia"/>
              </w:rPr>
              <w:t>和担当重任</w:t>
            </w:r>
            <w:r w:rsidR="0067388F">
              <w:rPr>
                <w:rFonts w:hint="eastAsia"/>
              </w:rPr>
              <w:t>的人。周恩来此时重病在身，他的工作也需要人接替。</w:t>
            </w:r>
          </w:p>
          <w:p w:rsidR="006459A7" w:rsidRDefault="00A776E8" w:rsidP="00CB4E27">
            <w:pPr>
              <w:ind w:firstLineChars="200" w:firstLine="420"/>
            </w:pPr>
            <w:r>
              <w:rPr>
                <w:rFonts w:hint="eastAsia"/>
              </w:rPr>
              <w:t>毛泽东虽然不喜欢四人帮，批评</w:t>
            </w:r>
            <w:r w:rsidR="00F57161">
              <w:rPr>
                <w:rFonts w:hint="eastAsia"/>
              </w:rPr>
              <w:t>四人帮</w:t>
            </w:r>
            <w:r w:rsidR="00E10CC0">
              <w:rPr>
                <w:rFonts w:hint="eastAsia"/>
              </w:rPr>
              <w:t>搞宗派主义，</w:t>
            </w:r>
            <w:r w:rsidR="000E2B5E">
              <w:rPr>
                <w:rFonts w:hint="eastAsia"/>
              </w:rPr>
              <w:t>但是</w:t>
            </w:r>
            <w:r w:rsidR="00E10CC0" w:rsidRPr="00863480">
              <w:rPr>
                <w:rFonts w:hint="eastAsia"/>
              </w:rPr>
              <w:t>仍让“四人帮”保留对宣传工作的控制权，以防邓小平偏离他的意愿。</w:t>
            </w:r>
            <w:r w:rsidR="00E10CC0">
              <w:rPr>
                <w:rFonts w:hint="eastAsia"/>
              </w:rPr>
              <w:t>邓小平的复出</w:t>
            </w:r>
            <w:r w:rsidR="00863480" w:rsidRPr="00863480">
              <w:rPr>
                <w:rFonts w:hint="eastAsia"/>
              </w:rPr>
              <w:t>使江青及其激进派同伙坐立不安，却让务实的老干部感到高兴。邓小平开始接替周恩来总理的各项工作。</w:t>
            </w:r>
            <w:r w:rsidR="00A705C8">
              <w:rPr>
                <w:rFonts w:hint="eastAsia"/>
              </w:rPr>
              <w:t>首先是恢复邓小平的国务院副总理的工作，而当时的国务院组成人员中，有</w:t>
            </w:r>
            <w:r w:rsidR="00A705C8">
              <w:rPr>
                <w:rFonts w:hint="eastAsia"/>
              </w:rPr>
              <w:t>8</w:t>
            </w:r>
            <w:r w:rsidR="00A705C8">
              <w:rPr>
                <w:rFonts w:hint="eastAsia"/>
              </w:rPr>
              <w:t>位副总理被打倒，有</w:t>
            </w:r>
            <w:r w:rsidR="00A705C8">
              <w:rPr>
                <w:rFonts w:hint="eastAsia"/>
              </w:rPr>
              <w:t>3</w:t>
            </w:r>
            <w:r w:rsidR="00A705C8">
              <w:rPr>
                <w:rFonts w:hint="eastAsia"/>
              </w:rPr>
              <w:t>位被批判，有</w:t>
            </w:r>
            <w:r w:rsidR="00A705C8">
              <w:rPr>
                <w:rFonts w:hint="eastAsia"/>
              </w:rPr>
              <w:t>3</w:t>
            </w:r>
            <w:r w:rsidR="00A705C8">
              <w:rPr>
                <w:rFonts w:hint="eastAsia"/>
              </w:rPr>
              <w:t>位已去世了，秘书长也被打倒。只有周恩来和李先念还在操持国务院工作，而且周恩来已经被绝症缠身，暂告病假。因此，国务院的工作，特别是经济工作，就落在邓小平和李先念肩上了。复出后，邓小平进行了全面的整顿工作，参加外交活动，整顿军队，出席联合国大会，特别是参观美国纽约和访问法国，使他更加清楚西方资本主义国家与中国相比经济发展的差距，也加强了他向西方国家学习先进科学技术、管理经验的认识。</w:t>
            </w:r>
            <w:r w:rsidR="00CB4E27">
              <w:rPr>
                <w:rFonts w:hint="eastAsia"/>
              </w:rPr>
              <w:t>文革使我国经济发展几乎陷入停顿局面，工人参加阶级斗争，</w:t>
            </w:r>
            <w:r w:rsidR="000E2B5E">
              <w:rPr>
                <w:rFonts w:hint="eastAsia"/>
              </w:rPr>
              <w:t>工矿企业</w:t>
            </w:r>
            <w:r w:rsidR="00CB4E27">
              <w:rPr>
                <w:rFonts w:hint="eastAsia"/>
              </w:rPr>
              <w:t>管理混乱，</w:t>
            </w:r>
            <w:r w:rsidR="00A705C8" w:rsidRPr="00A705C8">
              <w:rPr>
                <w:rFonts w:hint="eastAsia"/>
              </w:rPr>
              <w:t>邓小平整顿铁路、煤矿、钢铁业，制定“工业</w:t>
            </w:r>
            <w:r w:rsidR="00A705C8" w:rsidRPr="00A705C8">
              <w:rPr>
                <w:rFonts w:hint="eastAsia"/>
              </w:rPr>
              <w:t>20</w:t>
            </w:r>
            <w:r w:rsidR="00A705C8" w:rsidRPr="00A705C8">
              <w:rPr>
                <w:rFonts w:hint="eastAsia"/>
              </w:rPr>
              <w:t>条”，</w:t>
            </w:r>
            <w:r w:rsidR="00CB4E27" w:rsidRPr="00863480">
              <w:rPr>
                <w:rFonts w:hint="eastAsia"/>
              </w:rPr>
              <w:t>在恢复秩序和经济发展上取得了一定的成功。</w:t>
            </w:r>
            <w:r w:rsidR="00CB4E27">
              <w:rPr>
                <w:rFonts w:hint="eastAsia"/>
              </w:rPr>
              <w:t>接着他又</w:t>
            </w:r>
            <w:r w:rsidR="00A705C8" w:rsidRPr="00A705C8">
              <w:rPr>
                <w:rFonts w:hint="eastAsia"/>
              </w:rPr>
              <w:t>整顿科学、文艺、教育行业</w:t>
            </w:r>
            <w:r w:rsidR="00CB4E27">
              <w:rPr>
                <w:rFonts w:hint="eastAsia"/>
              </w:rPr>
              <w:t>，然后被四人帮抓住了小辫子，而在此之前，</w:t>
            </w:r>
            <w:r w:rsidR="00863480" w:rsidRPr="00863480">
              <w:rPr>
                <w:rFonts w:hint="eastAsia"/>
              </w:rPr>
              <w:t>四人帮</w:t>
            </w:r>
            <w:r w:rsidR="00CB4E27">
              <w:rPr>
                <w:rFonts w:hint="eastAsia"/>
              </w:rPr>
              <w:t>就</w:t>
            </w:r>
            <w:r w:rsidR="00863480" w:rsidRPr="00863480">
              <w:rPr>
                <w:rFonts w:hint="eastAsia"/>
              </w:rPr>
              <w:t>批评他只抓经济不管基本原则。</w:t>
            </w:r>
          </w:p>
          <w:p w:rsidR="00674D35" w:rsidRDefault="009C3CD9" w:rsidP="00CB4E27">
            <w:pPr>
              <w:ind w:firstLineChars="200" w:firstLine="420"/>
            </w:pPr>
            <w:r>
              <w:rPr>
                <w:rFonts w:hint="eastAsia"/>
              </w:rPr>
              <w:lastRenderedPageBreak/>
              <w:t>三、</w:t>
            </w:r>
            <w:r w:rsidR="006459A7">
              <w:rPr>
                <w:rFonts w:hint="eastAsia"/>
              </w:rPr>
              <w:t>邓小平被打倒：</w:t>
            </w:r>
          </w:p>
          <w:p w:rsidR="00A705C8" w:rsidRDefault="00863480" w:rsidP="00CB4E27">
            <w:pPr>
              <w:ind w:firstLineChars="200" w:firstLine="420"/>
            </w:pPr>
            <w:r w:rsidRPr="00863480">
              <w:rPr>
                <w:rFonts w:hint="eastAsia"/>
              </w:rPr>
              <w:t>虽然邓小平掌握着全面负责党内事务的权力，</w:t>
            </w:r>
            <w:r w:rsidR="000E2B5E">
              <w:rPr>
                <w:rFonts w:hint="eastAsia"/>
              </w:rPr>
              <w:t>但是他需要后台的支持。</w:t>
            </w:r>
            <w:r w:rsidRPr="00863480">
              <w:t>邓小平在回顾</w:t>
            </w:r>
            <w:r w:rsidRPr="00863480">
              <w:t>“</w:t>
            </w:r>
            <w:r w:rsidRPr="00863480">
              <w:rPr>
                <w:rFonts w:hint="eastAsia"/>
              </w:rPr>
              <w:t>文革</w:t>
            </w:r>
            <w:r w:rsidRPr="00863480">
              <w:t>”</w:t>
            </w:r>
            <w:r w:rsidRPr="00863480">
              <w:rPr>
                <w:rFonts w:hint="eastAsia"/>
              </w:rPr>
              <w:t>磨难经历时说：</w:t>
            </w:r>
            <w:r w:rsidRPr="00863480">
              <w:t>“</w:t>
            </w:r>
            <w:r w:rsidRPr="00863480">
              <w:rPr>
                <w:rFonts w:hint="eastAsia"/>
              </w:rPr>
              <w:t>林彪、</w:t>
            </w:r>
            <w:r w:rsidRPr="00863480">
              <w:t>‘</w:t>
            </w:r>
            <w:r w:rsidRPr="00863480">
              <w:rPr>
                <w:rFonts w:hint="eastAsia"/>
              </w:rPr>
              <w:t>四人帮</w:t>
            </w:r>
            <w:r w:rsidRPr="00863480">
              <w:t>’</w:t>
            </w:r>
            <w:r w:rsidRPr="00863480">
              <w:rPr>
                <w:rFonts w:hint="eastAsia"/>
              </w:rPr>
              <w:t>总是想把我整死，应该说，毛主席保护了我。</w:t>
            </w:r>
            <w:r w:rsidRPr="00863480">
              <w:rPr>
                <w:rFonts w:hint="eastAsia"/>
              </w:rPr>
              <w:t xml:space="preserve"> </w:t>
            </w:r>
            <w:r w:rsidRPr="00863480">
              <w:t>… …</w:t>
            </w:r>
            <w:r w:rsidRPr="00863480">
              <w:rPr>
                <w:rFonts w:hint="eastAsia"/>
              </w:rPr>
              <w:t>我是乐观主义者，相信问题总有一天会得到解决。</w:t>
            </w:r>
            <w:r w:rsidRPr="00863480">
              <w:t xml:space="preserve"> … …</w:t>
            </w:r>
            <w:r w:rsidRPr="00863480">
              <w:rPr>
                <w:rFonts w:hint="eastAsia"/>
              </w:rPr>
              <w:t>我长期在毛主席领导下工作，就我个人内心来说，对毛主席抱有希望。我相信毛主席了解我。事实证明，</w:t>
            </w:r>
            <w:r w:rsidRPr="00863480">
              <w:t>1973</w:t>
            </w:r>
            <w:r w:rsidRPr="00863480">
              <w:rPr>
                <w:rFonts w:hint="eastAsia"/>
              </w:rPr>
              <w:t>年他又把我接回来了，并很快委托我非常重要的任务。</w:t>
            </w:r>
            <w:r w:rsidRPr="00863480">
              <w:t>"</w:t>
            </w:r>
            <w:r w:rsidR="00A705C8">
              <w:rPr>
                <w:rFonts w:hint="eastAsia"/>
              </w:rPr>
              <w:t xml:space="preserve"> </w:t>
            </w:r>
            <w:r w:rsidR="000E2B5E">
              <w:rPr>
                <w:rFonts w:hint="eastAsia"/>
              </w:rPr>
              <w:t>毛泽东一直支持邓小平的整顿工作，直到一件事情发生：</w:t>
            </w:r>
            <w:r w:rsidR="000E2B5E" w:rsidRPr="000E2B5E">
              <w:rPr>
                <w:rFonts w:hint="eastAsia"/>
              </w:rPr>
              <w:t>邓小平整顿工作推向清华大学时，把重点放在培养科技专家上。引起了毛泽东的不满，又在《科学院工作汇报提纲》中引用毛泽东的话“科学技术是第一生产力”，毛泽东看过之后说，他从来没有说过这句话。他说，这样说等于把科学技术看得和阶级斗争一样重要，他不能接受这种观点。在毛泽东看来“阶级斗争是纲”。</w:t>
            </w:r>
            <w:r w:rsidR="000E2B5E">
              <w:rPr>
                <w:rFonts w:hint="eastAsia"/>
              </w:rPr>
              <w:t>四人帮抓住了机会，他们攻击邓小平：</w:t>
            </w:r>
            <w:r w:rsidR="000E2B5E" w:rsidRPr="000E2B5E">
              <w:t>“</w:t>
            </w:r>
            <w:r w:rsidR="000E2B5E" w:rsidRPr="000E2B5E">
              <w:t>邓小平是个谣言公司的总经理</w:t>
            </w:r>
            <w:r w:rsidR="000E2B5E" w:rsidRPr="000E2B5E">
              <w:t>”</w:t>
            </w:r>
            <w:r w:rsidR="000E2B5E" w:rsidRPr="000E2B5E">
              <w:t>，是</w:t>
            </w:r>
            <w:r w:rsidR="000E2B5E" w:rsidRPr="000E2B5E">
              <w:t>“</w:t>
            </w:r>
            <w:r w:rsidR="000E2B5E" w:rsidRPr="000E2B5E">
              <w:t>反革命老帅</w:t>
            </w:r>
            <w:r w:rsidR="000E2B5E" w:rsidRPr="000E2B5E">
              <w:t>”</w:t>
            </w:r>
            <w:r w:rsidR="000E2B5E" w:rsidRPr="000E2B5E">
              <w:t>，</w:t>
            </w:r>
            <w:r w:rsidR="000E2B5E" w:rsidRPr="000E2B5E">
              <w:t>“</w:t>
            </w:r>
            <w:r w:rsidR="000E2B5E" w:rsidRPr="000E2B5E">
              <w:t>是个大汉奸</w:t>
            </w:r>
            <w:r w:rsidR="000E2B5E" w:rsidRPr="000E2B5E">
              <w:t>”</w:t>
            </w:r>
            <w:r w:rsidR="000E2B5E" w:rsidRPr="000E2B5E">
              <w:t>，</w:t>
            </w:r>
            <w:r w:rsidR="000E2B5E" w:rsidRPr="000E2B5E">
              <w:t>“</w:t>
            </w:r>
            <w:r w:rsidR="000E2B5E" w:rsidRPr="000E2B5E">
              <w:t>是买办资产阶级，代表买办、地主资产阶级，中国有国际资本家的代理人，就是邓小平</w:t>
            </w:r>
            <w:r w:rsidR="000E2B5E" w:rsidRPr="000E2B5E">
              <w:t>”</w:t>
            </w:r>
            <w:r w:rsidR="000E2B5E" w:rsidRPr="000E2B5E">
              <w:t>，</w:t>
            </w:r>
            <w:r w:rsidR="000E2B5E" w:rsidRPr="000E2B5E">
              <w:t>“</w:t>
            </w:r>
            <w:r w:rsidR="000E2B5E" w:rsidRPr="000E2B5E">
              <w:t>要共同对敌，对着邓小平</w:t>
            </w:r>
            <w:r w:rsidR="000E2B5E" w:rsidRPr="000E2B5E">
              <w:t>”</w:t>
            </w:r>
            <w:r w:rsidR="000E2B5E" w:rsidRPr="000E2B5E">
              <w:t>。</w:t>
            </w:r>
            <w:r w:rsidR="006459A7">
              <w:rPr>
                <w:rFonts w:hint="eastAsia"/>
              </w:rPr>
              <w:t>邓小平再一次被打倒了。</w:t>
            </w:r>
          </w:p>
          <w:p w:rsidR="007A7D42" w:rsidRDefault="009C3CD9" w:rsidP="00674D35">
            <w:pPr>
              <w:ind w:firstLineChars="200" w:firstLine="420"/>
            </w:pPr>
            <w:r>
              <w:rPr>
                <w:rFonts w:hint="eastAsia"/>
              </w:rPr>
              <w:t>四、</w:t>
            </w:r>
            <w:r w:rsidR="00674D35">
              <w:rPr>
                <w:rFonts w:hint="eastAsia"/>
              </w:rPr>
              <w:t>人民再次选择了邓小平：</w:t>
            </w:r>
          </w:p>
          <w:p w:rsidR="00592F63" w:rsidRDefault="00674D35" w:rsidP="00592F63">
            <w:pPr>
              <w:ind w:firstLineChars="200" w:firstLine="420"/>
            </w:pPr>
            <w:r>
              <w:rPr>
                <w:rFonts w:hint="eastAsia"/>
              </w:rPr>
              <w:t>1976</w:t>
            </w:r>
            <w:r>
              <w:rPr>
                <w:rFonts w:hint="eastAsia"/>
              </w:rPr>
              <w:t>年</w:t>
            </w:r>
            <w:r>
              <w:rPr>
                <w:rFonts w:hint="eastAsia"/>
              </w:rPr>
              <w:t>9</w:t>
            </w:r>
            <w:r>
              <w:rPr>
                <w:rFonts w:hint="eastAsia"/>
              </w:rPr>
              <w:t>月</w:t>
            </w:r>
            <w:r>
              <w:rPr>
                <w:rFonts w:hint="eastAsia"/>
              </w:rPr>
              <w:t>9</w:t>
            </w:r>
            <w:r>
              <w:rPr>
                <w:rFonts w:hint="eastAsia"/>
              </w:rPr>
              <w:t>日毛泽东去世。毛泽东本来选择的接棒人是邓小平，从邓小平第二次复出被委以重任可以预见。然而毛泽东最终支持四人帮批斗邓小平的原因是什么呢？</w:t>
            </w:r>
            <w:r w:rsidR="00EF0E80">
              <w:rPr>
                <w:rFonts w:hint="eastAsia"/>
              </w:rPr>
              <w:t>因为邓小平不赞同毛泽东发动的“文革”。而邓小平情愿被打倒也不愿意认可文革，真是十分有远见。</w:t>
            </w:r>
            <w:r w:rsidR="00EF0E80" w:rsidRPr="00EF0E80">
              <w:rPr>
                <w:rFonts w:hint="eastAsia"/>
              </w:rPr>
              <w:t>薄一波后来说，如果邓小平肯定“文革”，他就无法进行整顿，无法做到“实事求是”，也无法实行新的改革政策，解放人们的思想。他会留下拥护过去错误政策的记录，使他无法去做他认为推动国家前进必须做的事。一些被他撤职的造反派也会卷土重来，使他的工作变得更加艰难，尤其是在教育和科技领域。</w:t>
            </w:r>
            <w:r w:rsidR="00EF0E80">
              <w:rPr>
                <w:rFonts w:hint="eastAsia"/>
              </w:rPr>
              <w:t>而在此之前，邓小平已经为结束文革做好了实践准备，赢得了人民的支持。毛泽东选择的接班人华国锋却没有取得这方面的优势。不过华国锋做了一件大好事！在他的支持下，党中央一批老干部联合起来打倒了四人帮！当时给四人帮定的“罪名”中的一条是：</w:t>
            </w:r>
            <w:r w:rsidR="00EF0E80" w:rsidRPr="00EF0E80">
              <w:rPr>
                <w:rFonts w:hint="eastAsia"/>
              </w:rPr>
              <w:t>华国锋是毛主席满意的，“四人帮”是毛主席不满意的。</w:t>
            </w:r>
            <w:r w:rsidR="00592F63">
              <w:rPr>
                <w:rFonts w:hint="eastAsia"/>
              </w:rPr>
              <w:t>毛主席满意华国锋什么呢？因为他提出了“两个凡是”的方针：“凡是毛主席作出的决策，我们都坚决维护，凡是毛主席的指示，我们都始终不渝地遵循”。请学生思考：“两个凡是”的提出有何危害？</w:t>
            </w:r>
          </w:p>
          <w:p w:rsidR="00592F63" w:rsidRDefault="00592F63" w:rsidP="00592F63">
            <w:pPr>
              <w:ind w:firstLineChars="200" w:firstLine="420"/>
            </w:pPr>
            <w:r>
              <w:rPr>
                <w:rFonts w:hint="eastAsia"/>
              </w:rPr>
              <w:t>如果按照两个“凡是”继续下去，就等于还沉浸在文化大革命，阶级斗争的迷雾中，那么岂不是又像清朝一样，被世界潮流所抛弃。在邓小平这样的伟人眼中，中国非改革不可，非开放睁眼看世界不可。闭关锁国，不只清朝才有。</w:t>
            </w:r>
          </w:p>
          <w:p w:rsidR="00592F63" w:rsidRDefault="00592F63" w:rsidP="00C63541">
            <w:pPr>
              <w:ind w:firstLineChars="200" w:firstLine="420"/>
            </w:pPr>
            <w:r>
              <w:rPr>
                <w:rFonts w:hint="eastAsia"/>
              </w:rPr>
              <w:t>两个“凡是”对于纠正当时“以阶级斗争为纲”的“左”的错误造成了极大的束缚，未来的中国要</w:t>
            </w:r>
            <w:r w:rsidR="007A7D42">
              <w:rPr>
                <w:rFonts w:hint="eastAsia"/>
              </w:rPr>
              <w:t>摆脱落后面貌，加快社会主义建设</w:t>
            </w:r>
            <w:r>
              <w:rPr>
                <w:rFonts w:hint="eastAsia"/>
              </w:rPr>
              <w:t>必须认清楚当前的国际国内形势，认清楚当时中国的主</w:t>
            </w:r>
            <w:r>
              <w:rPr>
                <w:rFonts w:hint="eastAsia"/>
              </w:rPr>
              <w:lastRenderedPageBreak/>
              <w:t>要矛盾。</w:t>
            </w:r>
            <w:r w:rsidR="007A7D42">
              <w:rPr>
                <w:rFonts w:hint="eastAsia"/>
              </w:rPr>
              <w:t>新的时期新的形势下人们需要新的领导人，在这种情况下，人们再次选择了邓小平。</w:t>
            </w:r>
            <w:r w:rsidR="007A7D42">
              <w:rPr>
                <w:rFonts w:hint="eastAsia"/>
              </w:rPr>
              <w:t>1977</w:t>
            </w:r>
            <w:r w:rsidR="007A7D42">
              <w:rPr>
                <w:rFonts w:hint="eastAsia"/>
              </w:rPr>
              <w:t>年</w:t>
            </w:r>
            <w:r w:rsidR="007A7D42">
              <w:rPr>
                <w:rFonts w:hint="eastAsia"/>
              </w:rPr>
              <w:t>7</w:t>
            </w:r>
            <w:r w:rsidR="007A7D42">
              <w:rPr>
                <w:rFonts w:hint="eastAsia"/>
              </w:rPr>
              <w:t>月，中共十届三中全会作出了《关于恢复邓小平职务的决定》，决定恢复邓小平在</w:t>
            </w:r>
            <w:r w:rsidR="007A7D42">
              <w:rPr>
                <w:rFonts w:hint="eastAsia"/>
              </w:rPr>
              <w:t>1976</w:t>
            </w:r>
            <w:r w:rsidR="007A7D42">
              <w:rPr>
                <w:rFonts w:hint="eastAsia"/>
              </w:rPr>
              <w:t>年被撤消的全部职务。</w:t>
            </w:r>
            <w:r>
              <w:rPr>
                <w:rFonts w:hint="eastAsia"/>
              </w:rPr>
              <w:t>然而，从粉碎“四人帮”后的两年里，我国各项工作虽然有所发展，但“左”的影响一时还难以清除，邓小平抓工作最会抓重点，他从抓科技教育工作着手，准备</w:t>
            </w:r>
            <w:r w:rsidR="00740673">
              <w:rPr>
                <w:rFonts w:hint="eastAsia"/>
              </w:rPr>
              <w:t>从</w:t>
            </w:r>
            <w:r w:rsidR="00C63541">
              <w:rPr>
                <w:rFonts w:hint="eastAsia"/>
              </w:rPr>
              <w:t>思想源头上清除“左”的思想，培养一批事实就是的科技教育工作者和干部。首先他做的工作是恢复高考。</w:t>
            </w:r>
            <w:r w:rsidR="00C63541" w:rsidRPr="00C63541">
              <w:rPr>
                <w:rFonts w:hint="eastAsia"/>
              </w:rPr>
              <w:t>不论对邓小平还是其他人而言，提高教育质量的一个关键问题是恢复高考。</w:t>
            </w:r>
            <w:r w:rsidR="00740673" w:rsidRPr="00740673">
              <w:rPr>
                <w:rFonts w:hint="eastAsia"/>
              </w:rPr>
              <w:t>邓小平早在复出之前就认为，好的学校录取学生，不能根据“阶级出身好”和“思想觉悟高”（这是毛的标准），而应根据学习成绩，必须通过有竞争的入学考试加以判定。</w:t>
            </w:r>
            <w:r w:rsidR="00740673" w:rsidRPr="00740673">
              <w:rPr>
                <w:rFonts w:hint="eastAsia"/>
              </w:rPr>
              <w:t>1970</w:t>
            </w:r>
            <w:r w:rsidR="00740673" w:rsidRPr="00740673">
              <w:rPr>
                <w:rFonts w:hint="eastAsia"/>
              </w:rPr>
              <w:t>年代初，一些大学在小范围内恢复教学后，也不是根据考试分数，而是根据工作单位的推荐，接受“阶级出身好”的工农兵子弟。甚至某些“阶级出身好的人”即使考试成绩也不错，但是那些关系硬而能力不济的人仍能取而代之被学校录取。推荐制度变得彻底腐败。</w:t>
            </w:r>
            <w:r w:rsidR="00C63541">
              <w:rPr>
                <w:rFonts w:hint="eastAsia"/>
              </w:rPr>
              <w:t>这样做的好处是既能够选拔具有真实才干的人又能获得知识界的支持。尤其是培养党和国家的干部的</w:t>
            </w:r>
            <w:r w:rsidR="00C63541" w:rsidRPr="00C63541">
              <w:rPr>
                <w:rFonts w:hint="eastAsia"/>
              </w:rPr>
              <w:t>中央党校在</w:t>
            </w:r>
            <w:r w:rsidR="00C63541" w:rsidRPr="00C63541">
              <w:t>1977</w:t>
            </w:r>
            <w:r w:rsidR="00C63541" w:rsidRPr="00C63541">
              <w:rPr>
                <w:rFonts w:hint="eastAsia"/>
              </w:rPr>
              <w:t>年重新开学后，很快成立了党内立意革新的学者和学员的一个中心。高级班的</w:t>
            </w:r>
            <w:r w:rsidR="00C63541" w:rsidRPr="00C63541">
              <w:t>100</w:t>
            </w:r>
            <w:r w:rsidR="00C63541" w:rsidRPr="00C63541">
              <w:rPr>
                <w:rFonts w:hint="eastAsia"/>
              </w:rPr>
              <w:t>名学员中，大多数人都在“文革”中受罪，他们既想分析过去</w:t>
            </w:r>
            <w:r w:rsidR="00C63541" w:rsidRPr="00C63541">
              <w:t>20</w:t>
            </w:r>
            <w:r w:rsidR="00C63541" w:rsidRPr="00C63541">
              <w:rPr>
                <w:rFonts w:hint="eastAsia"/>
              </w:rPr>
              <w:t>年出了什么问题，也想讨论对中国未来的看法。</w:t>
            </w:r>
            <w:r w:rsidR="00C63541">
              <w:rPr>
                <w:rFonts w:hint="eastAsia"/>
              </w:rPr>
              <w:t>正是这些学员通过思考和讨论，写成了一篇影响力极大的文章——《实践是检验真理的唯一标准》。引用资料：</w:t>
            </w:r>
          </w:p>
          <w:p w:rsidR="00C63541" w:rsidRPr="00C63541" w:rsidRDefault="00C63541" w:rsidP="00C63541">
            <w:pPr>
              <w:ind w:firstLineChars="200" w:firstLine="420"/>
            </w:pPr>
            <w:r w:rsidRPr="00C63541">
              <w:rPr>
                <w:rFonts w:hint="eastAsia"/>
              </w:rPr>
              <w:t>评价真理的唯一方式是人民群众广泛的社会经验。马克思主义不是一成不变的思想体系，而是必须根据经验不断重新作出解释。如果马克思列宁主义和毛泽东思想的现有表述带有局限性或者造成了灾难，也应当加以纠正。</w:t>
            </w:r>
            <w:r w:rsidRPr="00C63541">
              <w:t xml:space="preserve"> </w:t>
            </w:r>
          </w:p>
          <w:p w:rsidR="00C63541" w:rsidRDefault="00C63541" w:rsidP="00C63541">
            <w:pPr>
              <w:ind w:firstLineChars="200" w:firstLine="420"/>
              <w:rPr>
                <w:rFonts w:hint="eastAsia"/>
              </w:rPr>
            </w:pPr>
            <w:r w:rsidRPr="00C63541">
              <w:t xml:space="preserve">    </w:t>
            </w:r>
            <w:r>
              <w:rPr>
                <w:rFonts w:hint="eastAsia"/>
              </w:rPr>
              <w:t xml:space="preserve">             </w:t>
            </w:r>
            <w:r w:rsidRPr="00C63541">
              <w:t xml:space="preserve"> ——</w:t>
            </w:r>
            <w:r w:rsidRPr="00C63541">
              <w:rPr>
                <w:rFonts w:hint="eastAsia"/>
              </w:rPr>
              <w:t>沈宝祥《真理标准问题讨论始末》</w:t>
            </w:r>
          </w:p>
          <w:p w:rsidR="007A7D42" w:rsidRDefault="00C63541" w:rsidP="00BF2A5B">
            <w:r>
              <w:rPr>
                <w:rFonts w:hint="eastAsia"/>
              </w:rPr>
              <w:t xml:space="preserve">   </w:t>
            </w:r>
            <w:r>
              <w:rPr>
                <w:rFonts w:hint="eastAsia"/>
              </w:rPr>
              <w:t>请学生指出毛泽东思想局限性和造成灾难的具体表现，提出毛泽东思想是毛泽东在中国近代革命战争时期形成的思想精华，但是在社会主义建设时期带有一定的局限性。经过土地革命、三大改造等活动，我国已经消灭地主阶级和资产阶级，当前国内的主要矛盾是人民群众日益增长的物质文化生活需要和落后的生产力之间的矛盾，不是</w:t>
            </w:r>
            <w:r w:rsidR="00BF2A5B">
              <w:rPr>
                <w:rFonts w:hint="eastAsia"/>
              </w:rPr>
              <w:t>阶级矛盾，所以“以阶级斗争为纲”</w:t>
            </w:r>
            <w:r w:rsidRPr="00C63541">
              <w:t xml:space="preserve"> </w:t>
            </w:r>
            <w:r w:rsidR="00BF2A5B">
              <w:rPr>
                <w:rFonts w:hint="eastAsia"/>
              </w:rPr>
              <w:t>的做法是不符合中国国情和实际的。另外提出科学是没有阶级属性和国界的，不能因为美国等国家是资本主义国家而不像他们学习先进的科学技术和文化，只要是资本主义的都是毒草，这些都是不切实际、主观武断的“左”倾错误。以小马过河做为比喻，社会主义这条道路要怎么走，不仅需要理论的指导，也需要实践来证明，只有实践了，才知道到底走不走得通，走不通或者出了问题，说明真理还不是真正的真理，需要纠正。在邓小平的带领下，</w:t>
            </w:r>
            <w:r w:rsidR="007A7D42">
              <w:rPr>
                <w:rFonts w:hint="eastAsia"/>
              </w:rPr>
              <w:t>思想理论界引发</w:t>
            </w:r>
            <w:r w:rsidR="00BF2A5B">
              <w:rPr>
                <w:rFonts w:hint="eastAsia"/>
              </w:rPr>
              <w:t>的</w:t>
            </w:r>
            <w:r w:rsidR="007A7D42">
              <w:rPr>
                <w:rFonts w:hint="eastAsia"/>
              </w:rPr>
              <w:t>真理标准的大讨论，肯定了“实践是检验真理的唯一标准”，打破了“两个凡是”的精神枷锁，解放了人民思想，奠定了十一届三中全会的思想基础</w:t>
            </w:r>
            <w:r w:rsidR="00BF2A5B">
              <w:rPr>
                <w:rFonts w:hint="eastAsia"/>
              </w:rPr>
              <w:t>。华国锋在这样的情况之下也就</w:t>
            </w:r>
            <w:r w:rsidR="00BF2A5B">
              <w:rPr>
                <w:rFonts w:hint="eastAsia"/>
              </w:rPr>
              <w:lastRenderedPageBreak/>
              <w:t>“靠边站”了。这样，一个历史性的转折时刻终于到来了。</w:t>
            </w:r>
            <w:r w:rsidR="008D5019">
              <w:rPr>
                <w:rFonts w:hint="eastAsia"/>
              </w:rPr>
              <w:t>而邓小平早已经在此之前做好了铺垫。</w:t>
            </w:r>
          </w:p>
          <w:p w:rsidR="008D5019" w:rsidRDefault="00BF2A5B" w:rsidP="008D5019">
            <w:pPr>
              <w:ind w:firstLineChars="200" w:firstLine="420"/>
              <w:rPr>
                <w:rFonts w:hint="eastAsia"/>
              </w:rPr>
            </w:pPr>
            <w:r>
              <w:rPr>
                <w:rFonts w:hint="eastAsia"/>
              </w:rPr>
              <w:t>请学生根据课本</w:t>
            </w:r>
            <w:r w:rsidR="007A7D42">
              <w:rPr>
                <w:rFonts w:hint="eastAsia"/>
              </w:rPr>
              <w:t>说出十一届三中全会召开的时间、地点、重大决策</w:t>
            </w:r>
            <w:r>
              <w:rPr>
                <w:rFonts w:hint="eastAsia"/>
              </w:rPr>
              <w:t>。</w:t>
            </w:r>
            <w:r w:rsidR="007A7D42">
              <w:rPr>
                <w:rFonts w:hint="eastAsia"/>
              </w:rPr>
              <w:t>时间：</w:t>
            </w:r>
            <w:r w:rsidR="007A7D42">
              <w:rPr>
                <w:rFonts w:hint="eastAsia"/>
              </w:rPr>
              <w:t>1978</w:t>
            </w:r>
            <w:r w:rsidR="007A7D42">
              <w:rPr>
                <w:rFonts w:hint="eastAsia"/>
              </w:rPr>
              <w:t>年</w:t>
            </w:r>
            <w:r w:rsidR="007A7D42">
              <w:rPr>
                <w:rFonts w:hint="eastAsia"/>
              </w:rPr>
              <w:t>12</w:t>
            </w:r>
            <w:r w:rsidR="007A7D42">
              <w:rPr>
                <w:rFonts w:hint="eastAsia"/>
              </w:rPr>
              <w:t>月</w:t>
            </w:r>
            <w:r w:rsidR="008D5019">
              <w:rPr>
                <w:rFonts w:hint="eastAsia"/>
              </w:rPr>
              <w:t>；</w:t>
            </w:r>
            <w:r w:rsidR="007A7D42">
              <w:rPr>
                <w:rFonts w:hint="eastAsia"/>
              </w:rPr>
              <w:t xml:space="preserve"> </w:t>
            </w:r>
            <w:r w:rsidR="007A7D42">
              <w:rPr>
                <w:rFonts w:hint="eastAsia"/>
              </w:rPr>
              <w:t>地点：北京</w:t>
            </w:r>
            <w:r w:rsidR="008D5019">
              <w:rPr>
                <w:rFonts w:hint="eastAsia"/>
              </w:rPr>
              <w:t>；</w:t>
            </w:r>
            <w:r w:rsidR="007A7D42">
              <w:rPr>
                <w:rFonts w:hint="eastAsia"/>
              </w:rPr>
              <w:t xml:space="preserve"> </w:t>
            </w:r>
            <w:r w:rsidR="007A7D42">
              <w:rPr>
                <w:rFonts w:hint="eastAsia"/>
              </w:rPr>
              <w:t>否定：“两个凡是”</w:t>
            </w:r>
            <w:r w:rsidR="007A7D42">
              <w:rPr>
                <w:rFonts w:hint="eastAsia"/>
              </w:rPr>
              <w:t xml:space="preserve"> </w:t>
            </w:r>
            <w:r w:rsidR="007A7D42">
              <w:rPr>
                <w:rFonts w:hint="eastAsia"/>
              </w:rPr>
              <w:t>确立：解放思想，实事求是</w:t>
            </w:r>
            <w:r w:rsidR="008D5019">
              <w:rPr>
                <w:rFonts w:hint="eastAsia"/>
              </w:rPr>
              <w:t>；</w:t>
            </w:r>
            <w:r w:rsidR="007A7D42">
              <w:rPr>
                <w:rFonts w:hint="eastAsia"/>
              </w:rPr>
              <w:t>重心：社会主义现代化建设</w:t>
            </w:r>
            <w:r w:rsidR="008D5019">
              <w:rPr>
                <w:rFonts w:hint="eastAsia"/>
              </w:rPr>
              <w:t>；</w:t>
            </w:r>
            <w:r w:rsidR="007A7D42">
              <w:rPr>
                <w:rFonts w:hint="eastAsia"/>
              </w:rPr>
              <w:t>主要内容：</w:t>
            </w:r>
            <w:r w:rsidR="008D5019">
              <w:rPr>
                <w:rFonts w:hint="eastAsia"/>
              </w:rPr>
              <w:t>加强</w:t>
            </w:r>
            <w:r w:rsidR="007A7D42">
              <w:rPr>
                <w:rFonts w:hint="eastAsia"/>
              </w:rPr>
              <w:t>民主和法制建设</w:t>
            </w:r>
            <w:r w:rsidR="008D5019">
              <w:rPr>
                <w:rFonts w:hint="eastAsia"/>
              </w:rPr>
              <w:t>，实施</w:t>
            </w:r>
            <w:r w:rsidR="007A7D42">
              <w:rPr>
                <w:rFonts w:hint="eastAsia"/>
              </w:rPr>
              <w:t>改革开放</w:t>
            </w:r>
            <w:r w:rsidR="008D5019">
              <w:rPr>
                <w:rFonts w:hint="eastAsia"/>
              </w:rPr>
              <w:t>；</w:t>
            </w:r>
            <w:r w:rsidR="007A7D42">
              <w:rPr>
                <w:rFonts w:hint="eastAsia"/>
              </w:rPr>
              <w:t>领导核心：邓小平</w:t>
            </w:r>
          </w:p>
          <w:p w:rsidR="008D5019" w:rsidRDefault="008D5019" w:rsidP="008D5019">
            <w:pPr>
              <w:ind w:firstLineChars="200" w:firstLine="420"/>
              <w:rPr>
                <w:rFonts w:hint="eastAsia"/>
              </w:rPr>
            </w:pPr>
            <w:r>
              <w:rPr>
                <w:rFonts w:hint="eastAsia"/>
              </w:rPr>
              <w:t>在学生对内容的认识上进一步从思想、政治、组织方面对比认识十一届三中全会前后内容的变化（课件出示）。</w:t>
            </w:r>
          </w:p>
          <w:p w:rsidR="005F2A46" w:rsidRDefault="008D5019" w:rsidP="005F2A46">
            <w:pPr>
              <w:ind w:firstLineChars="200" w:firstLine="420"/>
              <w:rPr>
                <w:rFonts w:hint="eastAsia"/>
              </w:rPr>
            </w:pPr>
            <w:r w:rsidRPr="008D5019">
              <w:rPr>
                <w:rFonts w:hint="eastAsia"/>
              </w:rPr>
              <w:t>在三中全会期间，中国的领导层想避免让群众和外部世界产生中国正在发生一场权力斗争的印象，导致国内的不稳定和损害中国吸引外国资本和技术的努力。党内高层没有给邓小平任何新的头衔，还因为他们担心一人大权独揽的危险。他们认为，“大跃进”和“文革”的灾难，就是由拥有全部正式头衔的毛泽东专断行使其不受约束的权力造成的。</w:t>
            </w:r>
            <w:r w:rsidR="00F601E9">
              <w:rPr>
                <w:rFonts w:hint="eastAsia"/>
              </w:rPr>
              <w:t>而邓小平这样一个务实派的人物也不在乎这些名头。</w:t>
            </w:r>
            <w:r w:rsidRPr="008D5019">
              <w:rPr>
                <w:rFonts w:hint="eastAsia"/>
              </w:rPr>
              <w:t>70</w:t>
            </w:r>
            <w:r w:rsidRPr="008D5019">
              <w:rPr>
                <w:rFonts w:hint="eastAsia"/>
              </w:rPr>
              <w:t>年代末到整个</w:t>
            </w:r>
            <w:r w:rsidRPr="008D5019">
              <w:rPr>
                <w:rFonts w:hint="eastAsia"/>
              </w:rPr>
              <w:t>80</w:t>
            </w:r>
            <w:r w:rsidRPr="008D5019">
              <w:rPr>
                <w:rFonts w:hint="eastAsia"/>
              </w:rPr>
              <w:t>年代，邓小平频频亮相《时代》封面。左起：</w:t>
            </w:r>
            <w:r w:rsidRPr="008D5019">
              <w:rPr>
                <w:rFonts w:hint="eastAsia"/>
              </w:rPr>
              <w:t>1979</w:t>
            </w:r>
            <w:r w:rsidRPr="008D5019">
              <w:rPr>
                <w:rFonts w:hint="eastAsia"/>
              </w:rPr>
              <w:t>年</w:t>
            </w:r>
            <w:r w:rsidRPr="008D5019">
              <w:rPr>
                <w:rFonts w:hint="eastAsia"/>
              </w:rPr>
              <w:t>1</w:t>
            </w:r>
            <w:r w:rsidRPr="008D5019">
              <w:rPr>
                <w:rFonts w:hint="eastAsia"/>
              </w:rPr>
              <w:t>月</w:t>
            </w:r>
            <w:r w:rsidRPr="008D5019">
              <w:rPr>
                <w:rFonts w:hint="eastAsia"/>
              </w:rPr>
              <w:t>1</w:t>
            </w:r>
            <w:r w:rsidRPr="008D5019">
              <w:rPr>
                <w:rFonts w:hint="eastAsia"/>
              </w:rPr>
              <w:t>日，邓小平被评为</w:t>
            </w:r>
            <w:r w:rsidRPr="008D5019">
              <w:rPr>
                <w:rFonts w:hint="eastAsia"/>
              </w:rPr>
              <w:t>1978</w:t>
            </w:r>
            <w:r w:rsidRPr="008D5019">
              <w:rPr>
                <w:rFonts w:hint="eastAsia"/>
              </w:rPr>
              <w:t>年度的风云人物；</w:t>
            </w:r>
            <w:r w:rsidRPr="008D5019">
              <w:rPr>
                <w:rFonts w:hint="eastAsia"/>
              </w:rPr>
              <w:t>1983</w:t>
            </w:r>
            <w:r w:rsidRPr="008D5019">
              <w:rPr>
                <w:rFonts w:hint="eastAsia"/>
              </w:rPr>
              <w:t>年</w:t>
            </w:r>
            <w:r w:rsidRPr="008D5019">
              <w:rPr>
                <w:rFonts w:hint="eastAsia"/>
              </w:rPr>
              <w:t>9</w:t>
            </w:r>
            <w:r w:rsidRPr="008D5019">
              <w:rPr>
                <w:rFonts w:hint="eastAsia"/>
              </w:rPr>
              <w:t>月</w:t>
            </w:r>
            <w:r w:rsidRPr="008D5019">
              <w:rPr>
                <w:rFonts w:hint="eastAsia"/>
              </w:rPr>
              <w:t>26</w:t>
            </w:r>
            <w:r w:rsidRPr="008D5019">
              <w:rPr>
                <w:rFonts w:hint="eastAsia"/>
              </w:rPr>
              <w:t>日；</w:t>
            </w:r>
            <w:r w:rsidRPr="008D5019">
              <w:rPr>
                <w:rFonts w:hint="eastAsia"/>
              </w:rPr>
              <w:t>1985</w:t>
            </w:r>
            <w:r w:rsidRPr="008D5019">
              <w:rPr>
                <w:rFonts w:hint="eastAsia"/>
              </w:rPr>
              <w:t>年</w:t>
            </w:r>
            <w:r w:rsidRPr="008D5019">
              <w:rPr>
                <w:rFonts w:hint="eastAsia"/>
              </w:rPr>
              <w:t>9</w:t>
            </w:r>
            <w:r w:rsidRPr="008D5019">
              <w:rPr>
                <w:rFonts w:hint="eastAsia"/>
              </w:rPr>
              <w:t>月</w:t>
            </w:r>
            <w:r w:rsidRPr="008D5019">
              <w:rPr>
                <w:rFonts w:hint="eastAsia"/>
              </w:rPr>
              <w:t>23</w:t>
            </w:r>
            <w:r w:rsidRPr="008D5019">
              <w:rPr>
                <w:rFonts w:hint="eastAsia"/>
              </w:rPr>
              <w:t>日；</w:t>
            </w:r>
            <w:r w:rsidRPr="008D5019">
              <w:rPr>
                <w:rFonts w:hint="eastAsia"/>
              </w:rPr>
              <w:t>1986</w:t>
            </w:r>
            <w:r w:rsidRPr="008D5019">
              <w:rPr>
                <w:rFonts w:hint="eastAsia"/>
              </w:rPr>
              <w:t>年</w:t>
            </w:r>
            <w:r w:rsidRPr="008D5019">
              <w:rPr>
                <w:rFonts w:hint="eastAsia"/>
              </w:rPr>
              <w:t>1</w:t>
            </w:r>
            <w:r w:rsidRPr="008D5019">
              <w:rPr>
                <w:rFonts w:hint="eastAsia"/>
              </w:rPr>
              <w:t>月</w:t>
            </w:r>
            <w:r w:rsidRPr="008D5019">
              <w:rPr>
                <w:rFonts w:hint="eastAsia"/>
              </w:rPr>
              <w:t>6</w:t>
            </w:r>
            <w:r w:rsidRPr="008D5019">
              <w:rPr>
                <w:rFonts w:hint="eastAsia"/>
              </w:rPr>
              <w:t>日，邓小平再次成为年度风云人物</w:t>
            </w:r>
            <w:r>
              <w:rPr>
                <w:rFonts w:hint="eastAsia"/>
              </w:rPr>
              <w:t>；直到</w:t>
            </w:r>
            <w:r>
              <w:rPr>
                <w:rFonts w:hint="eastAsia"/>
              </w:rPr>
              <w:t>1997</w:t>
            </w:r>
            <w:r>
              <w:rPr>
                <w:rFonts w:hint="eastAsia"/>
              </w:rPr>
              <w:t>年邓小平去世，在他领导的一系列社会主义建设实践中，中国人民逐渐走出了一条具有中国特色的社会主义道路。中国</w:t>
            </w:r>
            <w:r w:rsidR="00825A45">
              <w:rPr>
                <w:rFonts w:hint="eastAsia"/>
              </w:rPr>
              <w:t>变得越来越富强，</w:t>
            </w:r>
            <w:r>
              <w:rPr>
                <w:rFonts w:hint="eastAsia"/>
              </w:rPr>
              <w:t>在世界上的地位越来越高，我想着应该也是毛主席希望看到的</w:t>
            </w:r>
            <w:r w:rsidR="00825A45">
              <w:rPr>
                <w:rFonts w:hint="eastAsia"/>
              </w:rPr>
              <w:t>吧</w:t>
            </w:r>
            <w:r>
              <w:rPr>
                <w:rFonts w:hint="eastAsia"/>
              </w:rPr>
              <w:t>。</w:t>
            </w:r>
            <w:r w:rsidR="00825A45">
              <w:rPr>
                <w:rFonts w:hint="eastAsia"/>
              </w:rPr>
              <w:t>这证明他的眼光还是不错的。</w:t>
            </w:r>
          </w:p>
          <w:p w:rsidR="008D5019" w:rsidRDefault="005F2A46" w:rsidP="005F2A46">
            <w:pPr>
              <w:ind w:firstLineChars="200" w:firstLine="420"/>
              <w:rPr>
                <w:rFonts w:hint="eastAsia"/>
              </w:rPr>
            </w:pPr>
            <w:r>
              <w:rPr>
                <w:rFonts w:hint="eastAsia"/>
              </w:rPr>
              <w:t>历史学家胡绳认为，十一届三中全会在中共党史上的地位类似于我们前面所学习过的遵义会议，那么，这两次会议在哪些方面类似呢？（引导学生从思想路线、领导核心、历史地位等方面分析）遵义会议纠正博古等的错误思想，确立了毛泽东的领导地位是党的历史上生死攸关的转折点；十一届三中全会纠正两个凡是的错误，形成以邓小平为核心的领导集团，实现了社会主义建设时期的伟大转折。江泽民同志曾经说，一个世纪以来，站在时代的前列，中国曾经发生了三次巨变产生了三位伟人，他们是孙中山、毛泽东和邓小平，你知道他们各自领导的巨变是什么吗？——辛亥革命推翻了清朝的封建统治，结束了我国</w:t>
            </w:r>
            <w:r>
              <w:rPr>
                <w:rFonts w:hint="eastAsia"/>
              </w:rPr>
              <w:t>2000</w:t>
            </w:r>
            <w:r>
              <w:rPr>
                <w:rFonts w:hint="eastAsia"/>
              </w:rPr>
              <w:t>多年的封建帝制；中华人民共和国的成立结束了我国半封建半殖民地的历史；十一届三中全会揭开了我国改革开放的序幕，实现了新中国成立以来党的历史上具有深远意义的伟大转折，使我国进入了以改革开放和社会主义现代化建设为主的历史新时期。</w:t>
            </w:r>
          </w:p>
          <w:p w:rsidR="00F601E9" w:rsidRDefault="00F601E9" w:rsidP="008D5019">
            <w:pPr>
              <w:ind w:firstLineChars="200" w:firstLine="420"/>
              <w:rPr>
                <w:rFonts w:hint="eastAsia"/>
              </w:rPr>
            </w:pPr>
            <w:r>
              <w:rPr>
                <w:rFonts w:hint="eastAsia"/>
              </w:rPr>
              <w:t>接着，邓小平展开了全面的拨乱反正工作，极大地得到了人民群众的支持，为改革开放奠定了良好的群众基础。（播放拨乱反正相关视频）</w:t>
            </w:r>
          </w:p>
          <w:p w:rsidR="00820AB3" w:rsidRDefault="009C3CD9" w:rsidP="00594D12">
            <w:pPr>
              <w:ind w:firstLineChars="200" w:firstLine="420"/>
              <w:rPr>
                <w:rFonts w:hint="eastAsia"/>
              </w:rPr>
            </w:pPr>
            <w:r>
              <w:rPr>
                <w:rFonts w:hint="eastAsia"/>
              </w:rPr>
              <w:t>最后总结：邓小平理论和毛泽东思想、马克思列宁主义决裂了吗？——没有，他们都有一个共同的特点：实事求是，运用历史唯物主义哲学观点处理问题。只是每个人生活在历史的洪流里，受自身主观能力的限制看待问题会存在局限性，难免会犯一些错误。所以我们要对世界进行尽可能客观公正的分析，做到实事求</w:t>
            </w:r>
            <w:r>
              <w:rPr>
                <w:rFonts w:hint="eastAsia"/>
              </w:rPr>
              <w:lastRenderedPageBreak/>
              <w:t>是。在“文革”时期，面对国内国际局势，我们中国如果不改革、将再次落后，邓小平这样的伟人，正是因为认识到了这些，才从全局出发，忍辱负重，一步步带领中国人民走出迷雾。邓小平的理论</w:t>
            </w:r>
            <w:r w:rsidR="00594D12">
              <w:rPr>
                <w:rFonts w:hint="eastAsia"/>
              </w:rPr>
              <w:t>是社会主义建设时期的马克思主义，毛泽东不盲从共产国际，邓小平也不盲从毛泽东。任何一个人的思想，都有历史的局限性，我们人类之所以伟大，就是因为能够不断地突破这些局限性，伟大的领导人也是这样，普通人何尝也不是这样呢？</w:t>
            </w:r>
          </w:p>
          <w:p w:rsidR="00594D12" w:rsidRPr="00594D12" w:rsidRDefault="00594D12" w:rsidP="00594D12">
            <w:pPr>
              <w:ind w:firstLineChars="200" w:firstLine="420"/>
            </w:pPr>
          </w:p>
        </w:tc>
        <w:tc>
          <w:tcPr>
            <w:tcW w:w="1740" w:type="dxa"/>
            <w:gridSpan w:val="2"/>
            <w:tcBorders>
              <w:top w:val="single" w:sz="4" w:space="0" w:color="auto"/>
              <w:left w:val="single" w:sz="4" w:space="0" w:color="auto"/>
              <w:bottom w:val="single" w:sz="4" w:space="0" w:color="auto"/>
              <w:right w:val="single" w:sz="4" w:space="0" w:color="auto"/>
            </w:tcBorders>
          </w:tcPr>
          <w:p w:rsidR="00820AB3" w:rsidRDefault="00820AB3">
            <w:pPr>
              <w:rPr>
                <w:rFonts w:ascii="宋体" w:hAnsi="宋体"/>
              </w:rPr>
            </w:pPr>
            <w:r>
              <w:rPr>
                <w:rFonts w:ascii="宋体" w:hAnsi="宋体" w:hint="eastAsia"/>
              </w:rPr>
              <w:lastRenderedPageBreak/>
              <w:t xml:space="preserve"> </w:t>
            </w: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tc>
      </w:tr>
      <w:tr w:rsidR="00820AB3" w:rsidTr="00820AB3">
        <w:trPr>
          <w:gridAfter w:val="1"/>
          <w:wAfter w:w="2895" w:type="dxa"/>
          <w:trHeight w:val="1408"/>
        </w:trPr>
        <w:tc>
          <w:tcPr>
            <w:tcW w:w="810" w:type="dxa"/>
            <w:tcBorders>
              <w:top w:val="single" w:sz="4" w:space="0" w:color="auto"/>
              <w:left w:val="single" w:sz="4" w:space="0" w:color="auto"/>
              <w:bottom w:val="single" w:sz="4" w:space="0" w:color="auto"/>
              <w:right w:val="single" w:sz="4" w:space="0" w:color="auto"/>
            </w:tcBorders>
          </w:tcPr>
          <w:p w:rsidR="00820AB3" w:rsidRDefault="00820AB3">
            <w:pPr>
              <w:rPr>
                <w:rFonts w:ascii="宋体" w:hAnsi="宋体"/>
                <w:b/>
                <w:bCs/>
              </w:rPr>
            </w:pPr>
            <w:r>
              <w:rPr>
                <w:rFonts w:ascii="宋体" w:hAnsi="宋体" w:hint="eastAsia"/>
                <w:b/>
                <w:bCs/>
              </w:rPr>
              <w:lastRenderedPageBreak/>
              <w:t>板</w:t>
            </w:r>
          </w:p>
          <w:p w:rsidR="00820AB3" w:rsidRDefault="00820AB3">
            <w:pPr>
              <w:rPr>
                <w:rFonts w:ascii="宋体" w:hAnsi="宋体"/>
                <w:b/>
                <w:bCs/>
              </w:rPr>
            </w:pPr>
            <w:r>
              <w:rPr>
                <w:rFonts w:ascii="宋体" w:hAnsi="宋体" w:hint="eastAsia"/>
                <w:b/>
                <w:bCs/>
              </w:rPr>
              <w:t>书</w:t>
            </w:r>
          </w:p>
          <w:p w:rsidR="00820AB3" w:rsidRDefault="00820AB3">
            <w:pPr>
              <w:rPr>
                <w:rFonts w:ascii="宋体" w:hAnsi="宋体"/>
                <w:b/>
                <w:bCs/>
              </w:rPr>
            </w:pPr>
            <w:r>
              <w:rPr>
                <w:rFonts w:ascii="宋体" w:hAnsi="宋体" w:hint="eastAsia"/>
                <w:b/>
                <w:bCs/>
              </w:rPr>
              <w:t>设</w:t>
            </w:r>
          </w:p>
          <w:p w:rsidR="00820AB3" w:rsidRDefault="00820AB3">
            <w:pPr>
              <w:rPr>
                <w:rFonts w:ascii="宋体" w:hAnsi="宋体"/>
                <w:b/>
                <w:bCs/>
              </w:rPr>
            </w:pPr>
            <w:r>
              <w:rPr>
                <w:rFonts w:ascii="宋体" w:hAnsi="宋体" w:hint="eastAsia"/>
                <w:b/>
                <w:bCs/>
              </w:rPr>
              <w:t>计</w:t>
            </w: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tc>
        <w:tc>
          <w:tcPr>
            <w:tcW w:w="6136" w:type="dxa"/>
            <w:gridSpan w:val="5"/>
            <w:tcBorders>
              <w:top w:val="single" w:sz="4" w:space="0" w:color="auto"/>
              <w:left w:val="single" w:sz="4" w:space="0" w:color="auto"/>
              <w:bottom w:val="single" w:sz="4" w:space="0" w:color="auto"/>
              <w:right w:val="single" w:sz="4" w:space="0" w:color="auto"/>
            </w:tcBorders>
            <w:hideMark/>
          </w:tcPr>
          <w:p w:rsidR="00820AB3" w:rsidRDefault="00820AB3">
            <w:pPr>
              <w:rPr>
                <w:rFonts w:ascii="宋体" w:hAnsi="宋体"/>
              </w:rPr>
            </w:pPr>
            <w:r>
              <w:rPr>
                <w:rFonts w:ascii="宋体" w:hAnsi="宋体" w:hint="eastAsia"/>
              </w:rPr>
              <w:t>第</w:t>
            </w:r>
            <w:r w:rsidR="009C3CD9">
              <w:rPr>
                <w:rFonts w:ascii="宋体" w:hAnsi="宋体" w:hint="eastAsia"/>
              </w:rPr>
              <w:t>7</w:t>
            </w:r>
            <w:r>
              <w:rPr>
                <w:rFonts w:ascii="宋体" w:hAnsi="宋体" w:hint="eastAsia"/>
              </w:rPr>
              <w:t xml:space="preserve">课 </w:t>
            </w:r>
            <w:r w:rsidR="009C3CD9">
              <w:rPr>
                <w:rFonts w:ascii="宋体" w:hAnsi="宋体" w:hint="eastAsia"/>
              </w:rPr>
              <w:t>伟大的历史转折</w:t>
            </w:r>
          </w:p>
          <w:p w:rsidR="00820AB3" w:rsidRDefault="00820AB3" w:rsidP="00913A8B">
            <w:pPr>
              <w:pStyle w:val="a3"/>
              <w:numPr>
                <w:ilvl w:val="0"/>
                <w:numId w:val="1"/>
              </w:numPr>
              <w:ind w:firstLineChars="0"/>
              <w:rPr>
                <w:rFonts w:ascii="宋体" w:hAnsi="宋体"/>
              </w:rPr>
            </w:pPr>
            <w:r>
              <w:rPr>
                <w:rFonts w:ascii="宋体" w:hAnsi="宋体" w:hint="eastAsia"/>
              </w:rPr>
              <w:t>背景</w:t>
            </w:r>
          </w:p>
          <w:p w:rsidR="00594D12" w:rsidRPr="00594D12" w:rsidRDefault="00594D12" w:rsidP="00594D12">
            <w:pPr>
              <w:pStyle w:val="a3"/>
              <w:numPr>
                <w:ilvl w:val="0"/>
                <w:numId w:val="5"/>
              </w:numPr>
              <w:ind w:firstLineChars="0"/>
              <w:rPr>
                <w:rFonts w:ascii="宋体" w:hAnsi="宋体" w:hint="eastAsia"/>
              </w:rPr>
            </w:pPr>
            <w:r w:rsidRPr="00594D12">
              <w:rPr>
                <w:rFonts w:ascii="宋体" w:hAnsi="宋体" w:hint="eastAsia"/>
              </w:rPr>
              <w:t>国际：第三次科技革命和经济全球化趋势加强</w:t>
            </w:r>
            <w:r>
              <w:rPr>
                <w:rFonts w:ascii="宋体" w:hAnsi="宋体" w:hint="eastAsia"/>
              </w:rPr>
              <w:t>；中美关系开始正常化</w:t>
            </w:r>
          </w:p>
          <w:p w:rsidR="00820AB3" w:rsidRDefault="00594D12" w:rsidP="00594D12">
            <w:pPr>
              <w:pStyle w:val="a3"/>
              <w:numPr>
                <w:ilvl w:val="0"/>
                <w:numId w:val="5"/>
              </w:numPr>
              <w:ind w:firstLineChars="0"/>
              <w:rPr>
                <w:rFonts w:ascii="宋体" w:hAnsi="宋体" w:hint="eastAsia"/>
              </w:rPr>
            </w:pPr>
            <w:r>
              <w:rPr>
                <w:rFonts w:ascii="宋体" w:hAnsi="宋体" w:hint="eastAsia"/>
              </w:rPr>
              <w:t>国内：（1）</w:t>
            </w:r>
            <w:r w:rsidR="00820AB3" w:rsidRPr="00594D12">
              <w:rPr>
                <w:rFonts w:ascii="宋体" w:hAnsi="宋体" w:hint="eastAsia"/>
              </w:rPr>
              <w:t xml:space="preserve"> </w:t>
            </w:r>
            <w:r>
              <w:rPr>
                <w:rFonts w:ascii="宋体" w:hAnsi="宋体" w:hint="eastAsia"/>
              </w:rPr>
              <w:t>“文革”积累了许多问题；“两个凡是”方针引起普遍不满</w:t>
            </w:r>
          </w:p>
          <w:p w:rsidR="00594D12" w:rsidRDefault="00594D12" w:rsidP="00594D12">
            <w:pPr>
              <w:pStyle w:val="a3"/>
              <w:ind w:left="765" w:firstLineChars="0" w:firstLine="0"/>
              <w:rPr>
                <w:rFonts w:ascii="宋体" w:hAnsi="宋体" w:hint="eastAsia"/>
              </w:rPr>
            </w:pPr>
            <w:r>
              <w:rPr>
                <w:rFonts w:ascii="宋体" w:hAnsi="宋体" w:hint="eastAsia"/>
              </w:rPr>
              <w:t>（2）关于真理标准问题的讨论促进了思想解放</w:t>
            </w:r>
          </w:p>
          <w:p w:rsidR="00594D12" w:rsidRDefault="00594D12" w:rsidP="00594D12">
            <w:pPr>
              <w:ind w:firstLine="405"/>
              <w:rPr>
                <w:rFonts w:ascii="宋体" w:hAnsi="宋体" w:hint="eastAsia"/>
              </w:rPr>
            </w:pPr>
            <w:r>
              <w:rPr>
                <w:rFonts w:ascii="宋体" w:hAnsi="宋体" w:hint="eastAsia"/>
              </w:rPr>
              <w:t>二、转折——中共十一届三中全会（时间、地点）</w:t>
            </w:r>
          </w:p>
          <w:p w:rsidR="005F2A46" w:rsidRDefault="005F2A46" w:rsidP="00594D12">
            <w:pPr>
              <w:ind w:firstLine="405"/>
              <w:rPr>
                <w:rFonts w:ascii="宋体" w:hAnsi="宋体" w:hint="eastAsia"/>
              </w:rPr>
            </w:pPr>
            <w:r>
              <w:rPr>
                <w:rFonts w:ascii="宋体" w:hAnsi="宋体" w:hint="eastAsia"/>
              </w:rPr>
              <w:t>1、思想路线的转折</w:t>
            </w:r>
          </w:p>
          <w:p w:rsidR="005F2A46" w:rsidRDefault="005F2A46" w:rsidP="00594D12">
            <w:pPr>
              <w:ind w:firstLine="405"/>
              <w:rPr>
                <w:rFonts w:ascii="宋体" w:hAnsi="宋体" w:hint="eastAsia"/>
              </w:rPr>
            </w:pPr>
            <w:r>
              <w:rPr>
                <w:rFonts w:ascii="宋体" w:hAnsi="宋体" w:hint="eastAsia"/>
              </w:rPr>
              <w:t>2、政治路线的转折</w:t>
            </w:r>
          </w:p>
          <w:p w:rsidR="005F2A46" w:rsidRDefault="005F2A46" w:rsidP="00594D12">
            <w:pPr>
              <w:ind w:firstLine="405"/>
              <w:rPr>
                <w:rFonts w:ascii="宋体" w:hAnsi="宋体" w:hint="eastAsia"/>
              </w:rPr>
            </w:pPr>
            <w:r>
              <w:rPr>
                <w:rFonts w:ascii="宋体" w:hAnsi="宋体" w:hint="eastAsia"/>
              </w:rPr>
              <w:t>3、组织路线的转折</w:t>
            </w:r>
          </w:p>
          <w:p w:rsidR="005F2A46" w:rsidRDefault="005F2A46" w:rsidP="005F2A46">
            <w:pPr>
              <w:ind w:firstLine="405"/>
              <w:rPr>
                <w:rFonts w:ascii="宋体" w:hAnsi="宋体" w:hint="eastAsia"/>
              </w:rPr>
            </w:pPr>
            <w:r>
              <w:rPr>
                <w:rFonts w:ascii="宋体" w:hAnsi="宋体" w:hint="eastAsia"/>
              </w:rPr>
              <w:t>三、意义</w:t>
            </w:r>
          </w:p>
          <w:p w:rsidR="005F2A46" w:rsidRDefault="005F2A46" w:rsidP="005F2A46">
            <w:pPr>
              <w:ind w:firstLine="405"/>
              <w:rPr>
                <w:rFonts w:ascii="宋体" w:hAnsi="宋体" w:hint="eastAsia"/>
              </w:rPr>
            </w:pPr>
            <w:r>
              <w:rPr>
                <w:rFonts w:ascii="宋体" w:hAnsi="宋体" w:hint="eastAsia"/>
              </w:rPr>
              <w:t>1、开启我国改革开放历史新时期</w:t>
            </w:r>
          </w:p>
          <w:p w:rsidR="005F2A46" w:rsidRDefault="005F2A46" w:rsidP="005F2A46">
            <w:pPr>
              <w:ind w:firstLine="405"/>
              <w:rPr>
                <w:rFonts w:ascii="宋体" w:hAnsi="宋体" w:hint="eastAsia"/>
              </w:rPr>
            </w:pPr>
            <w:r>
              <w:rPr>
                <w:rFonts w:ascii="宋体" w:hAnsi="宋体" w:hint="eastAsia"/>
              </w:rPr>
              <w:t>2、形成以邓小平为核心的领导集体</w:t>
            </w:r>
          </w:p>
          <w:p w:rsidR="005F2A46" w:rsidRDefault="005F2A46" w:rsidP="005F2A46">
            <w:pPr>
              <w:ind w:firstLine="405"/>
              <w:rPr>
                <w:rFonts w:ascii="宋体" w:hAnsi="宋体" w:hint="eastAsia"/>
              </w:rPr>
            </w:pPr>
            <w:r>
              <w:rPr>
                <w:rFonts w:ascii="宋体" w:hAnsi="宋体" w:hint="eastAsia"/>
              </w:rPr>
              <w:t>3、开始全方面拨乱反正</w:t>
            </w:r>
          </w:p>
          <w:p w:rsidR="005F2A46" w:rsidRDefault="005F2A46" w:rsidP="00594D12">
            <w:pPr>
              <w:ind w:firstLine="405"/>
              <w:rPr>
                <w:rFonts w:ascii="宋体" w:hAnsi="宋体" w:hint="eastAsia"/>
              </w:rPr>
            </w:pPr>
            <w:r>
              <w:rPr>
                <w:rFonts w:ascii="宋体" w:hAnsi="宋体" w:hint="eastAsia"/>
              </w:rPr>
              <w:t>四、拨乱反正</w:t>
            </w:r>
          </w:p>
          <w:p w:rsidR="005F2A46" w:rsidRDefault="005F2A46" w:rsidP="00594D12">
            <w:pPr>
              <w:ind w:firstLine="405"/>
              <w:rPr>
                <w:rFonts w:ascii="宋体" w:hAnsi="宋体" w:hint="eastAsia"/>
              </w:rPr>
            </w:pPr>
            <w:r>
              <w:rPr>
                <w:rFonts w:ascii="宋体" w:hAnsi="宋体" w:hint="eastAsia"/>
              </w:rPr>
              <w:t>1、表现：恢复刘少奇名誉</w:t>
            </w:r>
          </w:p>
          <w:p w:rsidR="005F2A46" w:rsidRPr="005F2A46" w:rsidRDefault="005F2A46" w:rsidP="00594D12">
            <w:pPr>
              <w:ind w:firstLine="405"/>
              <w:rPr>
                <w:rFonts w:ascii="宋体" w:hAnsi="宋体" w:hint="eastAsia"/>
              </w:rPr>
            </w:pPr>
            <w:r>
              <w:rPr>
                <w:rFonts w:ascii="宋体" w:hAnsi="宋体" w:hint="eastAsia"/>
              </w:rPr>
              <w:t>2、完成标志：通过《若干历史问题决议》</w:t>
            </w:r>
          </w:p>
          <w:p w:rsidR="00594D12" w:rsidRPr="00594D12" w:rsidRDefault="00594D12" w:rsidP="005F2A46">
            <w:pPr>
              <w:ind w:firstLine="405"/>
              <w:rPr>
                <w:rFonts w:ascii="宋体" w:hAnsi="宋体"/>
              </w:rPr>
            </w:pPr>
          </w:p>
        </w:tc>
        <w:tc>
          <w:tcPr>
            <w:tcW w:w="1740" w:type="dxa"/>
            <w:gridSpan w:val="2"/>
            <w:tcBorders>
              <w:top w:val="single" w:sz="4" w:space="0" w:color="auto"/>
              <w:left w:val="single" w:sz="4" w:space="0" w:color="auto"/>
              <w:bottom w:val="single" w:sz="4" w:space="0" w:color="auto"/>
              <w:right w:val="single" w:sz="4" w:space="0" w:color="auto"/>
            </w:tcBorders>
          </w:tcPr>
          <w:p w:rsidR="00820AB3" w:rsidRDefault="00820AB3">
            <w:pPr>
              <w:rPr>
                <w:rFonts w:ascii="宋体" w:hAnsi="宋体"/>
              </w:rPr>
            </w:pPr>
          </w:p>
          <w:p w:rsidR="00820AB3" w:rsidRDefault="00594D12">
            <w:pPr>
              <w:rPr>
                <w:rFonts w:ascii="宋体" w:hAnsi="宋体" w:hint="eastAsia"/>
              </w:rPr>
            </w:pPr>
            <w:r>
              <w:rPr>
                <w:rFonts w:ascii="宋体" w:hAnsi="宋体" w:hint="eastAsia"/>
              </w:rPr>
              <w:t>副板书：</w:t>
            </w:r>
          </w:p>
          <w:p w:rsidR="00594D12" w:rsidRDefault="00594D12">
            <w:pPr>
              <w:rPr>
                <w:rFonts w:ascii="宋体" w:hAnsi="宋体" w:hint="eastAsia"/>
              </w:rPr>
            </w:pPr>
            <w:r>
              <w:rPr>
                <w:rFonts w:ascii="宋体" w:hAnsi="宋体" w:hint="eastAsia"/>
              </w:rPr>
              <w:t>邓小平复出</w:t>
            </w:r>
          </w:p>
          <w:p w:rsidR="00594D12" w:rsidRDefault="00594D12">
            <w:pPr>
              <w:rPr>
                <w:rFonts w:ascii="宋体" w:hAnsi="宋体" w:hint="eastAsia"/>
              </w:rPr>
            </w:pPr>
            <w:r>
              <w:rPr>
                <w:rFonts w:ascii="宋体" w:hAnsi="宋体" w:hint="eastAsia"/>
              </w:rPr>
              <w:t>邓小平被打倒</w:t>
            </w:r>
          </w:p>
          <w:p w:rsidR="00594D12" w:rsidRPr="00594D12" w:rsidRDefault="00594D12">
            <w:pPr>
              <w:rPr>
                <w:rFonts w:ascii="宋体" w:hAnsi="宋体"/>
              </w:rPr>
            </w:pPr>
            <w:r>
              <w:rPr>
                <w:rFonts w:ascii="宋体" w:hAnsi="宋体" w:hint="eastAsia"/>
              </w:rPr>
              <w:t>人民再次选择邓小平</w:t>
            </w: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p w:rsidR="00820AB3" w:rsidRDefault="00820AB3">
            <w:pPr>
              <w:rPr>
                <w:rFonts w:ascii="宋体" w:hAnsi="宋体"/>
              </w:rPr>
            </w:pPr>
          </w:p>
        </w:tc>
      </w:tr>
      <w:tr w:rsidR="00820AB3" w:rsidTr="00820AB3">
        <w:trPr>
          <w:gridAfter w:val="1"/>
          <w:wAfter w:w="2895" w:type="dxa"/>
          <w:trHeight w:val="1820"/>
        </w:trPr>
        <w:tc>
          <w:tcPr>
            <w:tcW w:w="810" w:type="dxa"/>
            <w:tcBorders>
              <w:top w:val="single" w:sz="4" w:space="0" w:color="auto"/>
              <w:left w:val="single" w:sz="4" w:space="0" w:color="auto"/>
              <w:bottom w:val="single" w:sz="4" w:space="0" w:color="auto"/>
              <w:right w:val="single" w:sz="4" w:space="0" w:color="auto"/>
            </w:tcBorders>
          </w:tcPr>
          <w:p w:rsidR="00820AB3" w:rsidRDefault="00820AB3">
            <w:pPr>
              <w:jc w:val="center"/>
              <w:rPr>
                <w:rFonts w:ascii="宋体" w:hAnsi="宋体"/>
                <w:b/>
                <w:bCs/>
              </w:rPr>
            </w:pPr>
          </w:p>
          <w:p w:rsidR="00820AB3" w:rsidRDefault="00820AB3">
            <w:pPr>
              <w:jc w:val="center"/>
              <w:rPr>
                <w:rFonts w:ascii="宋体" w:hAnsi="宋体"/>
                <w:b/>
                <w:bCs/>
              </w:rPr>
            </w:pPr>
            <w:r>
              <w:rPr>
                <w:rFonts w:ascii="宋体" w:hAnsi="宋体" w:hint="eastAsia"/>
                <w:b/>
                <w:bCs/>
              </w:rPr>
              <w:t>教</w:t>
            </w:r>
          </w:p>
          <w:p w:rsidR="00820AB3" w:rsidRDefault="00820AB3">
            <w:pPr>
              <w:jc w:val="center"/>
              <w:rPr>
                <w:rFonts w:ascii="宋体" w:hAnsi="宋体"/>
                <w:b/>
                <w:bCs/>
              </w:rPr>
            </w:pPr>
            <w:r>
              <w:rPr>
                <w:rFonts w:ascii="宋体" w:hAnsi="宋体" w:hint="eastAsia"/>
                <w:b/>
                <w:bCs/>
              </w:rPr>
              <w:t>学</w:t>
            </w:r>
          </w:p>
          <w:p w:rsidR="00820AB3" w:rsidRDefault="00820AB3">
            <w:pPr>
              <w:jc w:val="center"/>
              <w:rPr>
                <w:rFonts w:ascii="宋体" w:hAnsi="宋体"/>
                <w:b/>
                <w:bCs/>
              </w:rPr>
            </w:pPr>
            <w:r>
              <w:rPr>
                <w:rFonts w:ascii="宋体" w:hAnsi="宋体" w:hint="eastAsia"/>
                <w:b/>
                <w:bCs/>
              </w:rPr>
              <w:t xml:space="preserve">反 </w:t>
            </w:r>
          </w:p>
          <w:p w:rsidR="00820AB3" w:rsidRDefault="00820AB3">
            <w:pPr>
              <w:jc w:val="center"/>
              <w:rPr>
                <w:rFonts w:ascii="宋体" w:hAnsi="宋体"/>
                <w:b/>
                <w:bCs/>
              </w:rPr>
            </w:pPr>
            <w:r>
              <w:rPr>
                <w:rFonts w:ascii="宋体" w:hAnsi="宋体" w:hint="eastAsia"/>
                <w:b/>
                <w:bCs/>
              </w:rPr>
              <w:t>思</w:t>
            </w:r>
          </w:p>
        </w:tc>
        <w:tc>
          <w:tcPr>
            <w:tcW w:w="6136" w:type="dxa"/>
            <w:gridSpan w:val="5"/>
            <w:tcBorders>
              <w:top w:val="single" w:sz="4" w:space="0" w:color="auto"/>
              <w:left w:val="single" w:sz="4" w:space="0" w:color="auto"/>
              <w:bottom w:val="single" w:sz="4" w:space="0" w:color="auto"/>
              <w:right w:val="single" w:sz="4" w:space="0" w:color="auto"/>
            </w:tcBorders>
          </w:tcPr>
          <w:p w:rsidR="00820AB3" w:rsidRDefault="00820AB3"/>
          <w:p w:rsidR="00820AB3" w:rsidRDefault="00820AB3">
            <w:pPr>
              <w:rPr>
                <w:rFonts w:ascii="宋体" w:hAnsi="宋体"/>
              </w:rPr>
            </w:pPr>
          </w:p>
        </w:tc>
        <w:tc>
          <w:tcPr>
            <w:tcW w:w="1740" w:type="dxa"/>
            <w:gridSpan w:val="2"/>
            <w:tcBorders>
              <w:top w:val="single" w:sz="4" w:space="0" w:color="auto"/>
              <w:left w:val="single" w:sz="4" w:space="0" w:color="auto"/>
              <w:bottom w:val="single" w:sz="4" w:space="0" w:color="auto"/>
              <w:right w:val="single" w:sz="4" w:space="0" w:color="auto"/>
            </w:tcBorders>
          </w:tcPr>
          <w:p w:rsidR="00820AB3" w:rsidRDefault="00820AB3">
            <w:pPr>
              <w:rPr>
                <w:rFonts w:ascii="宋体" w:hAnsi="宋体"/>
              </w:rPr>
            </w:pPr>
          </w:p>
        </w:tc>
      </w:tr>
    </w:tbl>
    <w:p w:rsidR="00820AB3" w:rsidRDefault="00820AB3" w:rsidP="00820AB3">
      <w:pPr>
        <w:rPr>
          <w:rFonts w:ascii="宋体" w:hAnsi="宋体"/>
        </w:rPr>
      </w:pPr>
    </w:p>
    <w:p w:rsidR="009F1A76" w:rsidRPr="00820AB3" w:rsidRDefault="009F1A76"/>
    <w:sectPr w:rsidR="009F1A76" w:rsidRPr="00820AB3" w:rsidSect="009F1A76">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691F78"/>
    <w:multiLevelType w:val="hybridMultilevel"/>
    <w:tmpl w:val="C37A9ED6"/>
    <w:lvl w:ilvl="0" w:tplc="8E26D44A">
      <w:start w:val="1"/>
      <w:numFmt w:val="decimal"/>
      <w:lvlText w:val="%1、"/>
      <w:lvlJc w:val="left"/>
      <w:pPr>
        <w:ind w:left="121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1734B19"/>
    <w:multiLevelType w:val="hybridMultilevel"/>
    <w:tmpl w:val="DD745084"/>
    <w:lvl w:ilvl="0" w:tplc="A2668C90">
      <w:start w:val="1"/>
      <w:numFmt w:val="decimal"/>
      <w:lvlText w:val="%1、"/>
      <w:lvlJc w:val="left"/>
      <w:pPr>
        <w:ind w:left="765" w:hanging="360"/>
      </w:pPr>
      <w:rPr>
        <w:rFonts w:hint="default"/>
      </w:rPr>
    </w:lvl>
    <w:lvl w:ilvl="1" w:tplc="04090019" w:tentative="1">
      <w:start w:val="1"/>
      <w:numFmt w:val="lowerLetter"/>
      <w:lvlText w:val="%2)"/>
      <w:lvlJc w:val="left"/>
      <w:pPr>
        <w:ind w:left="1245" w:hanging="420"/>
      </w:pPr>
    </w:lvl>
    <w:lvl w:ilvl="2" w:tplc="0409001B" w:tentative="1">
      <w:start w:val="1"/>
      <w:numFmt w:val="lowerRoman"/>
      <w:lvlText w:val="%3."/>
      <w:lvlJc w:val="right"/>
      <w:pPr>
        <w:ind w:left="1665" w:hanging="420"/>
      </w:pPr>
    </w:lvl>
    <w:lvl w:ilvl="3" w:tplc="0409000F" w:tentative="1">
      <w:start w:val="1"/>
      <w:numFmt w:val="decimal"/>
      <w:lvlText w:val="%4."/>
      <w:lvlJc w:val="left"/>
      <w:pPr>
        <w:ind w:left="2085" w:hanging="420"/>
      </w:pPr>
    </w:lvl>
    <w:lvl w:ilvl="4" w:tplc="04090019" w:tentative="1">
      <w:start w:val="1"/>
      <w:numFmt w:val="lowerLetter"/>
      <w:lvlText w:val="%5)"/>
      <w:lvlJc w:val="left"/>
      <w:pPr>
        <w:ind w:left="2505" w:hanging="420"/>
      </w:pPr>
    </w:lvl>
    <w:lvl w:ilvl="5" w:tplc="0409001B" w:tentative="1">
      <w:start w:val="1"/>
      <w:numFmt w:val="lowerRoman"/>
      <w:lvlText w:val="%6."/>
      <w:lvlJc w:val="right"/>
      <w:pPr>
        <w:ind w:left="2925" w:hanging="420"/>
      </w:pPr>
    </w:lvl>
    <w:lvl w:ilvl="6" w:tplc="0409000F" w:tentative="1">
      <w:start w:val="1"/>
      <w:numFmt w:val="decimal"/>
      <w:lvlText w:val="%7."/>
      <w:lvlJc w:val="left"/>
      <w:pPr>
        <w:ind w:left="3345" w:hanging="420"/>
      </w:pPr>
    </w:lvl>
    <w:lvl w:ilvl="7" w:tplc="04090019" w:tentative="1">
      <w:start w:val="1"/>
      <w:numFmt w:val="lowerLetter"/>
      <w:lvlText w:val="%8)"/>
      <w:lvlJc w:val="left"/>
      <w:pPr>
        <w:ind w:left="3765" w:hanging="420"/>
      </w:pPr>
    </w:lvl>
    <w:lvl w:ilvl="8" w:tplc="0409001B" w:tentative="1">
      <w:start w:val="1"/>
      <w:numFmt w:val="lowerRoman"/>
      <w:lvlText w:val="%9."/>
      <w:lvlJc w:val="right"/>
      <w:pPr>
        <w:ind w:left="4185" w:hanging="420"/>
      </w:pPr>
    </w:lvl>
  </w:abstractNum>
  <w:abstractNum w:abstractNumId="2">
    <w:nsid w:val="65217F58"/>
    <w:multiLevelType w:val="hybridMultilevel"/>
    <w:tmpl w:val="7BD4D64A"/>
    <w:lvl w:ilvl="0" w:tplc="BE1A78CA">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6BE63503"/>
    <w:multiLevelType w:val="hybridMultilevel"/>
    <w:tmpl w:val="36FE12D2"/>
    <w:lvl w:ilvl="0" w:tplc="014644C0">
      <w:start w:val="1"/>
      <w:numFmt w:val="none"/>
      <w:lvlText w:val="一、"/>
      <w:lvlJc w:val="left"/>
      <w:pPr>
        <w:ind w:left="855" w:hanging="45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7D335FFB"/>
    <w:multiLevelType w:val="hybridMultilevel"/>
    <w:tmpl w:val="18DAAC20"/>
    <w:lvl w:ilvl="0" w:tplc="EE54C586">
      <w:start w:val="3"/>
      <w:numFmt w:val="none"/>
      <w:lvlText w:val="三、"/>
      <w:lvlJc w:val="left"/>
      <w:pPr>
        <w:ind w:left="825"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20AB3"/>
    <w:rsid w:val="000E2B5E"/>
    <w:rsid w:val="001134C3"/>
    <w:rsid w:val="00137547"/>
    <w:rsid w:val="001E084E"/>
    <w:rsid w:val="0049603E"/>
    <w:rsid w:val="004B7EBF"/>
    <w:rsid w:val="00524479"/>
    <w:rsid w:val="00592F63"/>
    <w:rsid w:val="00594D12"/>
    <w:rsid w:val="005F2A46"/>
    <w:rsid w:val="006459A7"/>
    <w:rsid w:val="0067388F"/>
    <w:rsid w:val="00674D35"/>
    <w:rsid w:val="006A705D"/>
    <w:rsid w:val="00740673"/>
    <w:rsid w:val="007A7D42"/>
    <w:rsid w:val="007F2C89"/>
    <w:rsid w:val="00820AB3"/>
    <w:rsid w:val="00825A45"/>
    <w:rsid w:val="00863480"/>
    <w:rsid w:val="008D5019"/>
    <w:rsid w:val="009C3CD9"/>
    <w:rsid w:val="009F19B8"/>
    <w:rsid w:val="009F1A76"/>
    <w:rsid w:val="00A705C8"/>
    <w:rsid w:val="00A776E8"/>
    <w:rsid w:val="00BF2A5B"/>
    <w:rsid w:val="00C63541"/>
    <w:rsid w:val="00CB4E27"/>
    <w:rsid w:val="00CE62AD"/>
    <w:rsid w:val="00E10CC0"/>
    <w:rsid w:val="00E746EB"/>
    <w:rsid w:val="00E92ED9"/>
    <w:rsid w:val="00EF0E80"/>
    <w:rsid w:val="00F57161"/>
    <w:rsid w:val="00F601E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AB3"/>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0AB3"/>
    <w:pPr>
      <w:ind w:firstLineChars="200" w:firstLine="420"/>
    </w:pPr>
  </w:style>
</w:styles>
</file>

<file path=word/webSettings.xml><?xml version="1.0" encoding="utf-8"?>
<w:webSettings xmlns:r="http://schemas.openxmlformats.org/officeDocument/2006/relationships" xmlns:w="http://schemas.openxmlformats.org/wordprocessingml/2006/main">
  <w:divs>
    <w:div w:id="253588584">
      <w:bodyDiv w:val="1"/>
      <w:marLeft w:val="0"/>
      <w:marRight w:val="0"/>
      <w:marTop w:val="0"/>
      <w:marBottom w:val="0"/>
      <w:divBdr>
        <w:top w:val="none" w:sz="0" w:space="0" w:color="auto"/>
        <w:left w:val="none" w:sz="0" w:space="0" w:color="auto"/>
        <w:bottom w:val="none" w:sz="0" w:space="0" w:color="auto"/>
        <w:right w:val="none" w:sz="0" w:space="0" w:color="auto"/>
      </w:divBdr>
    </w:div>
    <w:div w:id="499395718">
      <w:bodyDiv w:val="1"/>
      <w:marLeft w:val="0"/>
      <w:marRight w:val="0"/>
      <w:marTop w:val="0"/>
      <w:marBottom w:val="0"/>
      <w:divBdr>
        <w:top w:val="none" w:sz="0" w:space="0" w:color="auto"/>
        <w:left w:val="none" w:sz="0" w:space="0" w:color="auto"/>
        <w:bottom w:val="none" w:sz="0" w:space="0" w:color="auto"/>
        <w:right w:val="none" w:sz="0" w:space="0" w:color="auto"/>
      </w:divBdr>
    </w:div>
    <w:div w:id="502472357">
      <w:bodyDiv w:val="1"/>
      <w:marLeft w:val="0"/>
      <w:marRight w:val="0"/>
      <w:marTop w:val="0"/>
      <w:marBottom w:val="0"/>
      <w:divBdr>
        <w:top w:val="none" w:sz="0" w:space="0" w:color="auto"/>
        <w:left w:val="none" w:sz="0" w:space="0" w:color="auto"/>
        <w:bottom w:val="none" w:sz="0" w:space="0" w:color="auto"/>
        <w:right w:val="none" w:sz="0" w:space="0" w:color="auto"/>
      </w:divBdr>
      <w:divsChild>
        <w:div w:id="1782413718">
          <w:marLeft w:val="0"/>
          <w:marRight w:val="0"/>
          <w:marTop w:val="0"/>
          <w:marBottom w:val="0"/>
          <w:divBdr>
            <w:top w:val="none" w:sz="0" w:space="0" w:color="auto"/>
            <w:left w:val="none" w:sz="0" w:space="0" w:color="auto"/>
            <w:bottom w:val="none" w:sz="0" w:space="0" w:color="auto"/>
            <w:right w:val="none" w:sz="0" w:space="0" w:color="auto"/>
          </w:divBdr>
        </w:div>
      </w:divsChild>
    </w:div>
    <w:div w:id="882594359">
      <w:bodyDiv w:val="1"/>
      <w:marLeft w:val="0"/>
      <w:marRight w:val="0"/>
      <w:marTop w:val="0"/>
      <w:marBottom w:val="0"/>
      <w:divBdr>
        <w:top w:val="none" w:sz="0" w:space="0" w:color="auto"/>
        <w:left w:val="none" w:sz="0" w:space="0" w:color="auto"/>
        <w:bottom w:val="none" w:sz="0" w:space="0" w:color="auto"/>
        <w:right w:val="none" w:sz="0" w:space="0" w:color="auto"/>
      </w:divBdr>
    </w:div>
    <w:div w:id="1170829268">
      <w:bodyDiv w:val="1"/>
      <w:marLeft w:val="0"/>
      <w:marRight w:val="0"/>
      <w:marTop w:val="0"/>
      <w:marBottom w:val="0"/>
      <w:divBdr>
        <w:top w:val="none" w:sz="0" w:space="0" w:color="auto"/>
        <w:left w:val="none" w:sz="0" w:space="0" w:color="auto"/>
        <w:bottom w:val="none" w:sz="0" w:space="0" w:color="auto"/>
        <w:right w:val="none" w:sz="0" w:space="0" w:color="auto"/>
      </w:divBdr>
    </w:div>
    <w:div w:id="1273317491">
      <w:bodyDiv w:val="1"/>
      <w:marLeft w:val="0"/>
      <w:marRight w:val="0"/>
      <w:marTop w:val="0"/>
      <w:marBottom w:val="0"/>
      <w:divBdr>
        <w:top w:val="none" w:sz="0" w:space="0" w:color="auto"/>
        <w:left w:val="none" w:sz="0" w:space="0" w:color="auto"/>
        <w:bottom w:val="none" w:sz="0" w:space="0" w:color="auto"/>
        <w:right w:val="none" w:sz="0" w:space="0" w:color="auto"/>
      </w:divBdr>
    </w:div>
    <w:div w:id="1533106557">
      <w:bodyDiv w:val="1"/>
      <w:marLeft w:val="0"/>
      <w:marRight w:val="0"/>
      <w:marTop w:val="0"/>
      <w:marBottom w:val="0"/>
      <w:divBdr>
        <w:top w:val="none" w:sz="0" w:space="0" w:color="auto"/>
        <w:left w:val="none" w:sz="0" w:space="0" w:color="auto"/>
        <w:bottom w:val="none" w:sz="0" w:space="0" w:color="auto"/>
        <w:right w:val="none" w:sz="0" w:space="0" w:color="auto"/>
      </w:divBdr>
      <w:divsChild>
        <w:div w:id="1025055798">
          <w:marLeft w:val="0"/>
          <w:marRight w:val="0"/>
          <w:marTop w:val="0"/>
          <w:marBottom w:val="0"/>
          <w:divBdr>
            <w:top w:val="none" w:sz="0" w:space="0" w:color="auto"/>
            <w:left w:val="none" w:sz="0" w:space="0" w:color="auto"/>
            <w:bottom w:val="none" w:sz="0" w:space="0" w:color="auto"/>
            <w:right w:val="none" w:sz="0" w:space="0" w:color="auto"/>
          </w:divBdr>
        </w:div>
      </w:divsChild>
    </w:div>
    <w:div w:id="1598445982">
      <w:bodyDiv w:val="1"/>
      <w:marLeft w:val="0"/>
      <w:marRight w:val="0"/>
      <w:marTop w:val="0"/>
      <w:marBottom w:val="0"/>
      <w:divBdr>
        <w:top w:val="none" w:sz="0" w:space="0" w:color="auto"/>
        <w:left w:val="none" w:sz="0" w:space="0" w:color="auto"/>
        <w:bottom w:val="none" w:sz="0" w:space="0" w:color="auto"/>
        <w:right w:val="none" w:sz="0" w:space="0" w:color="auto"/>
      </w:divBdr>
    </w:div>
    <w:div w:id="1846549307">
      <w:bodyDiv w:val="1"/>
      <w:marLeft w:val="0"/>
      <w:marRight w:val="0"/>
      <w:marTop w:val="0"/>
      <w:marBottom w:val="0"/>
      <w:divBdr>
        <w:top w:val="none" w:sz="0" w:space="0" w:color="auto"/>
        <w:left w:val="none" w:sz="0" w:space="0" w:color="auto"/>
        <w:bottom w:val="none" w:sz="0" w:space="0" w:color="auto"/>
        <w:right w:val="none" w:sz="0" w:space="0" w:color="auto"/>
      </w:divBdr>
    </w:div>
    <w:div w:id="1857115975">
      <w:bodyDiv w:val="1"/>
      <w:marLeft w:val="0"/>
      <w:marRight w:val="0"/>
      <w:marTop w:val="0"/>
      <w:marBottom w:val="0"/>
      <w:divBdr>
        <w:top w:val="none" w:sz="0" w:space="0" w:color="auto"/>
        <w:left w:val="none" w:sz="0" w:space="0" w:color="auto"/>
        <w:bottom w:val="none" w:sz="0" w:space="0" w:color="auto"/>
        <w:right w:val="none" w:sz="0" w:space="0" w:color="auto"/>
      </w:divBdr>
    </w:div>
    <w:div w:id="187094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6</Pages>
  <Words>993</Words>
  <Characters>5664</Characters>
  <DocSecurity>0</DocSecurity>
  <Lines>47</Lines>
  <Paragraphs>13</Paragraphs>
  <ScaleCrop>false</ScaleCrop>
  <LinksUpToDate>false</LinksUpToDate>
  <CharactersWithSpaces>6644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2018-03-23T03:47:00Z</dcterms:created>
  <dcterms:modified xsi:type="dcterms:W3CDTF">2018-03-27T06:04:00Z</dcterms:modified>
</cp:coreProperties>
</file>