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069" w:rsidRPr="00A852D6" w:rsidRDefault="00016323">
      <w:pPr>
        <w:rPr>
          <w:rFonts w:ascii="宋体" w:eastAsia="宋体" w:hAnsi="宋体" w:hint="eastAsia"/>
          <w:b/>
          <w:sz w:val="28"/>
          <w:szCs w:val="28"/>
        </w:rPr>
      </w:pPr>
      <w:r w:rsidRPr="00A852D6">
        <w:rPr>
          <w:rFonts w:ascii="宋体" w:eastAsia="宋体" w:hAnsi="宋体" w:hint="eastAsia"/>
          <w:b/>
          <w:sz w:val="28"/>
          <w:szCs w:val="28"/>
        </w:rPr>
        <w:t>《红星照耀下的中国》</w:t>
      </w:r>
    </w:p>
    <w:p w:rsidR="00A852D6" w:rsidRPr="00A852D6" w:rsidRDefault="00A852D6" w:rsidP="00A852D6">
      <w:pPr>
        <w:widowControl/>
        <w:shd w:val="clear" w:color="auto" w:fill="FFFFFF"/>
        <w:jc w:val="left"/>
        <w:rPr>
          <w:rFonts w:ascii="宋体" w:eastAsia="宋体" w:hAnsi="宋体"/>
          <w:b/>
          <w:sz w:val="24"/>
          <w:szCs w:val="24"/>
        </w:rPr>
      </w:pPr>
      <w:r w:rsidRPr="00A852D6">
        <w:rPr>
          <w:rFonts w:ascii="宋体" w:eastAsia="宋体" w:hAnsi="宋体"/>
          <w:b/>
          <w:sz w:val="24"/>
          <w:szCs w:val="24"/>
        </w:rPr>
        <w:t>又名</w:t>
      </w:r>
      <w:r w:rsidRPr="00A852D6">
        <w:rPr>
          <w:rFonts w:ascii="宋体" w:eastAsia="宋体" w:hAnsi="宋体" w:hint="eastAsia"/>
          <w:b/>
          <w:sz w:val="24"/>
          <w:szCs w:val="24"/>
        </w:rPr>
        <w:t>:&lt;&lt;</w:t>
      </w:r>
      <w:r w:rsidRPr="00A852D6">
        <w:rPr>
          <w:rFonts w:ascii="宋体" w:eastAsia="宋体" w:hAnsi="宋体"/>
          <w:b/>
          <w:sz w:val="24"/>
          <w:szCs w:val="24"/>
        </w:rPr>
        <w:t>西行漫记</w:t>
      </w:r>
      <w:r w:rsidRPr="00A852D6">
        <w:rPr>
          <w:rFonts w:ascii="宋体" w:eastAsia="宋体" w:hAnsi="宋体" w:hint="eastAsia"/>
          <w:b/>
          <w:sz w:val="24"/>
          <w:szCs w:val="24"/>
        </w:rPr>
        <w:t>&gt;&gt;</w:t>
      </w:r>
    </w:p>
    <w:p w:rsidR="00A852D6" w:rsidRPr="00A852D6" w:rsidRDefault="00A852D6" w:rsidP="00A852D6">
      <w:pPr>
        <w:widowControl/>
        <w:shd w:val="clear" w:color="auto" w:fill="FFFFFF"/>
        <w:jc w:val="left"/>
        <w:rPr>
          <w:rFonts w:ascii="宋体" w:eastAsia="宋体" w:hAnsi="宋体"/>
          <w:b/>
          <w:sz w:val="24"/>
          <w:szCs w:val="24"/>
        </w:rPr>
      </w:pPr>
      <w:r w:rsidRPr="00A852D6">
        <w:rPr>
          <w:rFonts w:ascii="宋体" w:eastAsia="宋体" w:hAnsi="宋体"/>
          <w:b/>
          <w:sz w:val="24"/>
          <w:szCs w:val="24"/>
        </w:rPr>
        <w:t>作者</w:t>
      </w:r>
      <w:r w:rsidRPr="00A852D6">
        <w:rPr>
          <w:rFonts w:ascii="宋体" w:eastAsia="宋体" w:hAnsi="宋体" w:hint="eastAsia"/>
          <w:b/>
          <w:sz w:val="24"/>
          <w:szCs w:val="24"/>
        </w:rPr>
        <w:t>:</w:t>
      </w:r>
      <w:r w:rsidRPr="00A852D6">
        <w:rPr>
          <w:rFonts w:ascii="宋体" w:eastAsia="宋体" w:hAnsi="宋体"/>
          <w:b/>
          <w:sz w:val="24"/>
          <w:szCs w:val="24"/>
        </w:rPr>
        <w:t xml:space="preserve">埃德加·斯诺 </w:t>
      </w:r>
    </w:p>
    <w:p w:rsidR="00A852D6" w:rsidRPr="00A852D6" w:rsidRDefault="00A852D6" w:rsidP="00A852D6">
      <w:pPr>
        <w:widowControl/>
        <w:shd w:val="clear" w:color="auto" w:fill="FFFFFF"/>
        <w:jc w:val="left"/>
        <w:rPr>
          <w:rFonts w:ascii="宋体" w:eastAsia="宋体" w:hAnsi="宋体"/>
          <w:b/>
          <w:sz w:val="24"/>
          <w:szCs w:val="24"/>
        </w:rPr>
      </w:pPr>
      <w:r w:rsidRPr="00A852D6">
        <w:rPr>
          <w:rFonts w:ascii="宋体" w:eastAsia="宋体" w:hAnsi="宋体"/>
          <w:b/>
          <w:sz w:val="24"/>
          <w:szCs w:val="24"/>
        </w:rPr>
        <w:t>原版名称</w:t>
      </w:r>
      <w:r w:rsidRPr="00A852D6">
        <w:rPr>
          <w:rFonts w:ascii="宋体" w:eastAsia="宋体" w:hAnsi="宋体" w:hint="eastAsia"/>
          <w:b/>
          <w:sz w:val="24"/>
          <w:szCs w:val="24"/>
        </w:rPr>
        <w:t>:</w:t>
      </w:r>
      <w:r w:rsidRPr="00A852D6">
        <w:rPr>
          <w:rFonts w:ascii="宋体" w:eastAsia="宋体" w:hAnsi="宋体"/>
          <w:b/>
          <w:sz w:val="24"/>
          <w:szCs w:val="24"/>
        </w:rPr>
        <w:t xml:space="preserve">《Red Star Over China》 </w:t>
      </w:r>
    </w:p>
    <w:p w:rsidR="00A852D6" w:rsidRPr="00A852D6" w:rsidRDefault="00A852D6" w:rsidP="00A852D6">
      <w:pPr>
        <w:widowControl/>
        <w:shd w:val="clear" w:color="auto" w:fill="FFFFFF"/>
        <w:jc w:val="left"/>
        <w:rPr>
          <w:rFonts w:ascii="宋体" w:eastAsia="宋体" w:hAnsi="宋体"/>
          <w:b/>
          <w:sz w:val="24"/>
          <w:szCs w:val="24"/>
        </w:rPr>
      </w:pPr>
      <w:r w:rsidRPr="00A852D6">
        <w:rPr>
          <w:rFonts w:ascii="宋体" w:eastAsia="宋体" w:hAnsi="宋体"/>
          <w:b/>
          <w:sz w:val="24"/>
          <w:szCs w:val="24"/>
        </w:rPr>
        <w:t xml:space="preserve">译者：胡愈之、林淡秋、梅益、董乐山等 </w:t>
      </w:r>
    </w:p>
    <w:p w:rsidR="00A852D6" w:rsidRPr="00A852D6" w:rsidRDefault="00A852D6" w:rsidP="00A852D6">
      <w:pPr>
        <w:widowControl/>
        <w:shd w:val="clear" w:color="auto" w:fill="FFFFFF"/>
        <w:jc w:val="left"/>
        <w:rPr>
          <w:rFonts w:ascii="宋体" w:eastAsia="宋体" w:hAnsi="宋体"/>
          <w:b/>
          <w:sz w:val="24"/>
          <w:szCs w:val="24"/>
        </w:rPr>
      </w:pPr>
      <w:r w:rsidRPr="00A852D6">
        <w:rPr>
          <w:rFonts w:ascii="宋体" w:eastAsia="宋体" w:hAnsi="宋体"/>
          <w:b/>
          <w:sz w:val="24"/>
          <w:szCs w:val="24"/>
        </w:rPr>
        <w:t xml:space="preserve">类别：报告文学 </w:t>
      </w:r>
    </w:p>
    <w:p w:rsidR="00A852D6" w:rsidRPr="00A852D6" w:rsidRDefault="00A852D6" w:rsidP="00A852D6">
      <w:pPr>
        <w:widowControl/>
        <w:shd w:val="clear" w:color="auto" w:fill="FFFFFF"/>
        <w:jc w:val="left"/>
        <w:rPr>
          <w:rFonts w:ascii="宋体" w:eastAsia="宋体" w:hAnsi="宋体"/>
          <w:b/>
          <w:sz w:val="24"/>
          <w:szCs w:val="24"/>
        </w:rPr>
      </w:pPr>
      <w:r w:rsidRPr="00A852D6">
        <w:rPr>
          <w:rFonts w:ascii="宋体" w:eastAsia="宋体" w:hAnsi="宋体"/>
          <w:b/>
          <w:sz w:val="24"/>
          <w:szCs w:val="24"/>
        </w:rPr>
        <w:t>页数：</w:t>
      </w:r>
      <w:r>
        <w:rPr>
          <w:rFonts w:ascii="宋体" w:eastAsia="宋体" w:hAnsi="宋体"/>
          <w:b/>
          <w:sz w:val="24"/>
          <w:szCs w:val="24"/>
        </w:rPr>
        <w:t>475</w:t>
      </w:r>
    </w:p>
    <w:p w:rsidR="00A852D6" w:rsidRPr="00A852D6" w:rsidRDefault="00A852D6" w:rsidP="00A852D6">
      <w:pPr>
        <w:widowControl/>
        <w:shd w:val="clear" w:color="auto" w:fill="FFFFFF"/>
        <w:jc w:val="left"/>
        <w:rPr>
          <w:rFonts w:ascii="宋体" w:eastAsia="宋体" w:hAnsi="宋体"/>
          <w:b/>
          <w:sz w:val="24"/>
          <w:szCs w:val="24"/>
        </w:rPr>
      </w:pPr>
      <w:r w:rsidRPr="00A852D6">
        <w:rPr>
          <w:rFonts w:ascii="宋体" w:eastAsia="宋体" w:hAnsi="宋体"/>
          <w:b/>
          <w:sz w:val="24"/>
          <w:szCs w:val="24"/>
        </w:rPr>
        <w:t>出版时间</w:t>
      </w:r>
      <w:r w:rsidRPr="00A852D6">
        <w:rPr>
          <w:rFonts w:ascii="宋体" w:eastAsia="宋体" w:hAnsi="宋体" w:hint="eastAsia"/>
          <w:b/>
          <w:sz w:val="24"/>
          <w:szCs w:val="24"/>
        </w:rPr>
        <w:t>:</w:t>
      </w:r>
      <w:r w:rsidRPr="00A852D6">
        <w:rPr>
          <w:rFonts w:ascii="宋体" w:eastAsia="宋体" w:hAnsi="宋体"/>
          <w:b/>
          <w:sz w:val="24"/>
          <w:szCs w:val="24"/>
        </w:rPr>
        <w:t xml:space="preserve">1937年10月 </w:t>
      </w:r>
    </w:p>
    <w:p w:rsidR="00A852D6" w:rsidRPr="00A852D6" w:rsidRDefault="00A852D6" w:rsidP="00A852D6">
      <w:pPr>
        <w:rPr>
          <w:rFonts w:ascii="宋体" w:eastAsia="宋体" w:hAnsi="宋体" w:hint="eastAsia"/>
          <w:b/>
          <w:sz w:val="24"/>
          <w:szCs w:val="24"/>
        </w:rPr>
      </w:pPr>
      <w:r w:rsidRPr="00A852D6">
        <w:rPr>
          <w:rFonts w:ascii="宋体" w:eastAsia="宋体" w:hAnsi="宋体"/>
          <w:b/>
          <w:sz w:val="24"/>
          <w:szCs w:val="24"/>
        </w:rPr>
        <w:t>主要内容：</w:t>
      </w:r>
    </w:p>
    <w:p w:rsidR="00A852D6" w:rsidRPr="00A852D6" w:rsidRDefault="00A852D6" w:rsidP="00A852D6">
      <w:pPr>
        <w:ind w:firstLineChars="200" w:firstLine="420"/>
        <w:rPr>
          <w:rFonts w:ascii="宋体" w:eastAsia="宋体" w:hAnsi="宋体"/>
        </w:rPr>
      </w:pPr>
      <w:r w:rsidRPr="00A852D6">
        <w:rPr>
          <w:rFonts w:ascii="宋体" w:eastAsia="宋体" w:hAnsi="宋体"/>
        </w:rPr>
        <w:t>是美国著名记者</w:t>
      </w:r>
      <w:hyperlink r:id="rId7" w:tgtFrame="_blank" w:history="1">
        <w:r w:rsidRPr="00A852D6">
          <w:rPr>
            <w:rFonts w:ascii="宋体" w:eastAsia="宋体" w:hAnsi="宋体"/>
          </w:rPr>
          <w:t>埃德加·斯诺</w:t>
        </w:r>
      </w:hyperlink>
      <w:r w:rsidRPr="00A852D6">
        <w:rPr>
          <w:rFonts w:ascii="宋体" w:eastAsia="宋体" w:hAnsi="宋体"/>
        </w:rPr>
        <w:t>的不朽名著，一部文笔优美的纪实性很强的报道性作品。作者真实记录了自1936年6月至10月在中国</w:t>
      </w:r>
      <w:hyperlink r:id="rId8" w:tgtFrame="_blank" w:history="1">
        <w:r w:rsidRPr="00A852D6">
          <w:rPr>
            <w:rFonts w:ascii="宋体" w:eastAsia="宋体" w:hAnsi="宋体"/>
          </w:rPr>
          <w:t>西北革命根据地</w:t>
        </w:r>
      </w:hyperlink>
      <w:r w:rsidRPr="00A852D6">
        <w:rPr>
          <w:rFonts w:ascii="宋体" w:eastAsia="宋体" w:hAnsi="宋体"/>
        </w:rPr>
        <w:t>（以延安为中心的</w:t>
      </w:r>
      <w:hyperlink r:id="rId9" w:tgtFrame="_blank" w:history="1">
        <w:r w:rsidRPr="00A852D6">
          <w:rPr>
            <w:rFonts w:ascii="宋体" w:eastAsia="宋体" w:hAnsi="宋体"/>
          </w:rPr>
          <w:t>陕甘宁边区</w:t>
        </w:r>
      </w:hyperlink>
      <w:r w:rsidRPr="00A852D6">
        <w:rPr>
          <w:rFonts w:ascii="宋体" w:eastAsia="宋体" w:hAnsi="宋体"/>
        </w:rPr>
        <w:t>）进行实地采访的所见所闻，向全世界真实报道了中国和</w:t>
      </w:r>
      <w:hyperlink r:id="rId10" w:tgtFrame="_blank" w:history="1">
        <w:r w:rsidRPr="00A852D6">
          <w:rPr>
            <w:rFonts w:ascii="宋体" w:eastAsia="宋体" w:hAnsi="宋体"/>
          </w:rPr>
          <w:t>中国工农红军</w:t>
        </w:r>
      </w:hyperlink>
      <w:r w:rsidRPr="00A852D6">
        <w:rPr>
          <w:rFonts w:ascii="宋体" w:eastAsia="宋体" w:hAnsi="宋体"/>
        </w:rPr>
        <w:t>以及许多红军领袖、红军将领的情况。</w:t>
      </w:r>
      <w:hyperlink r:id="rId11" w:tgtFrame="_blank" w:history="1">
        <w:r w:rsidRPr="00A852D6">
          <w:rPr>
            <w:rFonts w:ascii="宋体" w:eastAsia="宋体" w:hAnsi="宋体"/>
          </w:rPr>
          <w:t>毛泽东</w:t>
        </w:r>
      </w:hyperlink>
      <w:r w:rsidRPr="00A852D6">
        <w:rPr>
          <w:rFonts w:ascii="宋体" w:eastAsia="宋体" w:hAnsi="宋体"/>
        </w:rPr>
        <w:t>和</w:t>
      </w:r>
      <w:hyperlink r:id="rId12" w:tgtFrame="_blank" w:history="1">
        <w:r w:rsidRPr="00A852D6">
          <w:rPr>
            <w:rFonts w:ascii="宋体" w:eastAsia="宋体" w:hAnsi="宋体"/>
          </w:rPr>
          <w:t>周恩来</w:t>
        </w:r>
      </w:hyperlink>
      <w:r w:rsidRPr="00A852D6">
        <w:rPr>
          <w:rFonts w:ascii="宋体" w:eastAsia="宋体" w:hAnsi="宋体"/>
        </w:rPr>
        <w:t>是</w:t>
      </w:r>
      <w:hyperlink r:id="rId13" w:tgtFrame="_blank" w:history="1">
        <w:r w:rsidRPr="00A852D6">
          <w:rPr>
            <w:rFonts w:ascii="宋体" w:eastAsia="宋体" w:hAnsi="宋体"/>
          </w:rPr>
          <w:t>斯诺</w:t>
        </w:r>
      </w:hyperlink>
      <w:r w:rsidRPr="00A852D6">
        <w:rPr>
          <w:rFonts w:ascii="宋体" w:eastAsia="宋体" w:hAnsi="宋体"/>
        </w:rPr>
        <w:t>笔下最具代表性的人物形象。</w:t>
      </w:r>
    </w:p>
    <w:p w:rsidR="00A852D6" w:rsidRPr="00A852D6" w:rsidRDefault="00A852D6" w:rsidP="00A852D6">
      <w:pPr>
        <w:rPr>
          <w:rFonts w:ascii="宋体" w:eastAsia="宋体" w:hAnsi="宋体"/>
          <w:b/>
          <w:sz w:val="24"/>
          <w:szCs w:val="24"/>
        </w:rPr>
      </w:pPr>
      <w:r w:rsidRPr="00A852D6">
        <w:rPr>
          <w:rFonts w:ascii="宋体" w:eastAsia="宋体" w:hAnsi="宋体"/>
          <w:b/>
          <w:sz w:val="24"/>
          <w:szCs w:val="24"/>
        </w:rPr>
        <w:t>本人品评：</w:t>
      </w:r>
    </w:p>
    <w:p w:rsidR="002B1FE3" w:rsidRPr="00A852D6" w:rsidRDefault="00A852D6" w:rsidP="00A852D6">
      <w:pPr>
        <w:ind w:firstLineChars="200" w:firstLine="42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80多</w:t>
      </w:r>
      <w:r w:rsidR="00016323" w:rsidRPr="00A852D6">
        <w:rPr>
          <w:rFonts w:ascii="宋体" w:eastAsia="宋体" w:hAnsi="宋体" w:hint="eastAsia"/>
        </w:rPr>
        <w:t>年前，红色中国布满层层谜团。美国记者埃德加·斯诺怀着对中国革命与战争的重重疑问，孤身一人前往这被人刻意</w:t>
      </w:r>
      <w:r w:rsidR="002B1FE3" w:rsidRPr="00A852D6">
        <w:rPr>
          <w:rFonts w:ascii="宋体" w:eastAsia="宋体" w:hAnsi="宋体" w:hint="eastAsia"/>
        </w:rPr>
        <w:t>曲解、遭到铜墙铁壁般严密封锁的革命根据地。他探索红色中国，将所见所闻一点一滴的真实记录，汇编成了一本书----《红星照耀下的中国》</w:t>
      </w:r>
    </w:p>
    <w:p w:rsidR="00016323" w:rsidRPr="00A852D6" w:rsidRDefault="002B1FE3">
      <w:pPr>
        <w:rPr>
          <w:rFonts w:ascii="宋体" w:eastAsia="宋体" w:hAnsi="宋体"/>
        </w:rPr>
      </w:pPr>
      <w:r w:rsidRPr="00A852D6">
        <w:rPr>
          <w:rFonts w:ascii="宋体" w:eastAsia="宋体" w:hAnsi="宋体" w:hint="eastAsia"/>
        </w:rPr>
        <w:t xml:space="preserve">      近日重读此书，内心依旧澎湃不已。整本书以斯诺的第一视角，生动丰富的描述了红色根据地大大小小的人物与事件，他通过搜集两万五千里长征的第一手资料，与革命领导人进行谈话，运用文字的力量将这段波澜壮阔、激情燃烧的岁月鲜活地呈现在我们</w:t>
      </w:r>
      <w:r w:rsidR="00920D72" w:rsidRPr="00A852D6">
        <w:rPr>
          <w:rFonts w:ascii="宋体" w:eastAsia="宋体" w:hAnsi="宋体" w:hint="eastAsia"/>
        </w:rPr>
        <w:t>眼前。</w:t>
      </w:r>
    </w:p>
    <w:p w:rsidR="002875FA" w:rsidRPr="00A852D6" w:rsidRDefault="00920D72" w:rsidP="00920D72">
      <w:pPr>
        <w:ind w:firstLineChars="200" w:firstLine="420"/>
        <w:rPr>
          <w:rFonts w:ascii="宋体" w:eastAsia="宋体" w:hAnsi="宋体"/>
        </w:rPr>
      </w:pPr>
      <w:r w:rsidRPr="00A852D6">
        <w:rPr>
          <w:rFonts w:ascii="宋体" w:eastAsia="宋体" w:hAnsi="宋体" w:hint="eastAsia"/>
        </w:rPr>
        <w:t>斯诺的语言很平实，他没有添加过多的修饰性的词汇或者一些美化的文笔，即使朴实无华，但他笔下的人物却有血有肉，带着鲜明的特点。他记录了一些革命领导者的事迹，如毛泽东、周恩来、贺龙、彭德怀、徐海东等，对主要的历史事件也进行了叙述，如苏区教育（比如红军大学）、人民抗日剧社、长征、西安事变等。正是通过他的文字，我们对国民党政府的暴行有了反更深刻的了解，对横亘在漫漫长征路上的艰难险阻有了更具</w:t>
      </w:r>
      <w:r w:rsidR="002875FA" w:rsidRPr="00A852D6">
        <w:rPr>
          <w:rFonts w:ascii="宋体" w:eastAsia="宋体" w:hAnsi="宋体" w:hint="eastAsia"/>
        </w:rPr>
        <w:t>象的把握，对立志救民于水火、避免我亡国之祸的革命先驱更加心生敬畏。</w:t>
      </w:r>
    </w:p>
    <w:p w:rsidR="00920D72" w:rsidRPr="00A852D6" w:rsidRDefault="002875FA" w:rsidP="00B71959">
      <w:pPr>
        <w:ind w:firstLineChars="200" w:firstLine="420"/>
        <w:rPr>
          <w:rFonts w:ascii="宋体" w:eastAsia="宋体" w:hAnsi="宋体" w:hint="eastAsia"/>
        </w:rPr>
      </w:pPr>
      <w:r w:rsidRPr="00A852D6">
        <w:rPr>
          <w:rFonts w:ascii="宋体" w:eastAsia="宋体" w:hAnsi="宋体" w:hint="eastAsia"/>
        </w:rPr>
        <w:t>斯诺对革命者的描述驳斥了国民党，他们一直对外宣传共产党人为“无知土匪”、</w:t>
      </w:r>
      <w:proofErr w:type="gramStart"/>
      <w:r w:rsidRPr="00A852D6">
        <w:rPr>
          <w:rFonts w:ascii="宋体" w:eastAsia="宋体" w:hAnsi="宋体" w:hint="eastAsia"/>
        </w:rPr>
        <w:t>“</w:t>
      </w:r>
      <w:proofErr w:type="gramEnd"/>
      <w:r w:rsidRPr="00A852D6">
        <w:rPr>
          <w:rFonts w:ascii="宋体" w:eastAsia="宋体" w:hAnsi="宋体" w:hint="eastAsia"/>
        </w:rPr>
        <w:t>强盗</w:t>
      </w:r>
      <w:r w:rsidRPr="00A852D6">
        <w:rPr>
          <w:rFonts w:ascii="宋体" w:eastAsia="宋体" w:hAnsi="宋体"/>
        </w:rPr>
        <w:t>’</w:t>
      </w:r>
      <w:r w:rsidRPr="00A852D6">
        <w:rPr>
          <w:rFonts w:ascii="宋体" w:eastAsia="宋体" w:hAnsi="宋体" w:hint="eastAsia"/>
        </w:rPr>
        <w:t>。书中是这样描述毛泽东的</w:t>
      </w:r>
      <w:r w:rsidR="00B71959" w:rsidRPr="00A852D6">
        <w:rPr>
          <w:rFonts w:ascii="宋体" w:eastAsia="宋体" w:hAnsi="宋体" w:hint="eastAsia"/>
        </w:rPr>
        <w:t>：“</w:t>
      </w:r>
      <w:r w:rsidRPr="00A852D6">
        <w:rPr>
          <w:rFonts w:ascii="宋体" w:eastAsia="宋体" w:hAnsi="宋体" w:hint="eastAsia"/>
        </w:rPr>
        <w:t>然而毛泽东还是一个精通中国旧学的有成就的学者，他博览群书，对哲学和历史有深入地研究，但是对于工作却事无巨细都一丝不苟，他精力过人，不知疲倦，是一个颇有天才的军事和政治战略家。”对</w:t>
      </w:r>
      <w:r w:rsidR="00B71959" w:rsidRPr="00A852D6">
        <w:rPr>
          <w:rFonts w:ascii="宋体" w:eastAsia="宋体" w:hAnsi="宋体" w:hint="eastAsia"/>
        </w:rPr>
        <w:t>周恩来的着墨是“他头脑冷静，善于分析推理，讲究实际经验</w:t>
      </w:r>
      <w:r w:rsidR="00B71959" w:rsidRPr="00A852D6">
        <w:rPr>
          <w:rFonts w:ascii="宋体" w:eastAsia="宋体" w:hAnsi="宋体"/>
        </w:rPr>
        <w:t>”</w:t>
      </w:r>
      <w:r w:rsidR="00B71959" w:rsidRPr="00A852D6">
        <w:rPr>
          <w:rFonts w:ascii="宋体" w:eastAsia="宋体" w:hAnsi="宋体" w:hint="eastAsia"/>
        </w:rPr>
        <w:t>。</w:t>
      </w:r>
      <w:proofErr w:type="gramStart"/>
      <w:r w:rsidR="00B71959" w:rsidRPr="00A852D6">
        <w:rPr>
          <w:rFonts w:ascii="宋体" w:eastAsia="宋体" w:hAnsi="宋体" w:hint="eastAsia"/>
        </w:rPr>
        <w:t>”</w:t>
      </w:r>
      <w:proofErr w:type="gramEnd"/>
      <w:r w:rsidR="00B71959" w:rsidRPr="00A852D6">
        <w:rPr>
          <w:rFonts w:ascii="宋体" w:eastAsia="宋体" w:hAnsi="宋体" w:hint="eastAsia"/>
        </w:rPr>
        <w:t>他无私地忠于一种思想和从不承认失败的不屈不饶精神。”除此之外，还有黄埔军校毕业身经百战、战无不胜</w:t>
      </w:r>
      <w:r w:rsidR="00A204EF" w:rsidRPr="00A852D6">
        <w:rPr>
          <w:rFonts w:ascii="宋体" w:eastAsia="宋体" w:hAnsi="宋体" w:hint="eastAsia"/>
        </w:rPr>
        <w:t>的林彪；使地主乡绅闻风而逃的贺龙；九岁离家</w:t>
      </w:r>
      <w:r w:rsidR="00C16529" w:rsidRPr="00A852D6">
        <w:rPr>
          <w:rFonts w:ascii="宋体" w:eastAsia="宋体" w:hAnsi="宋体" w:hint="eastAsia"/>
        </w:rPr>
        <w:t>闯世界十七岁就带领饥民攻打粮仓的彭德怀；洛浦、徐海东</w:t>
      </w:r>
      <w:r w:rsidR="00A724A9" w:rsidRPr="00A852D6">
        <w:rPr>
          <w:rFonts w:ascii="宋体" w:eastAsia="宋体" w:hAnsi="宋体" w:hint="eastAsia"/>
        </w:rPr>
        <w:t>、刘志丹、徐特立、林伯渠、左权等许许多多优秀的领袖……</w:t>
      </w:r>
      <w:r w:rsidR="00C16529" w:rsidRPr="00A852D6">
        <w:rPr>
          <w:rFonts w:ascii="宋体" w:eastAsia="宋体" w:hAnsi="宋体" w:hint="eastAsia"/>
        </w:rPr>
        <w:t>通过他的叙述，我仿佛看到无数仁人志士在战火纷飞的根据地，用火一般的热情与铁一般的意志，百折不饶，自信乐观地坚持着自己心中那最崇高的革命理想。他们是一群有气质、有风度、有抱负、有力量</w:t>
      </w:r>
      <w:r w:rsidR="00BD3B84" w:rsidRPr="00A852D6">
        <w:rPr>
          <w:rFonts w:ascii="宋体" w:eastAsia="宋体" w:hAnsi="宋体" w:hint="eastAsia"/>
        </w:rPr>
        <w:t>的领导者!</w:t>
      </w:r>
    </w:p>
    <w:p w:rsidR="00A724A9" w:rsidRPr="00A852D6" w:rsidRDefault="00A724A9" w:rsidP="00B71959">
      <w:pPr>
        <w:ind w:firstLineChars="200" w:firstLine="420"/>
        <w:rPr>
          <w:rFonts w:ascii="宋体" w:eastAsia="宋体" w:hAnsi="宋体" w:hint="eastAsia"/>
        </w:rPr>
      </w:pPr>
      <w:r w:rsidRPr="00A852D6">
        <w:rPr>
          <w:rFonts w:ascii="宋体" w:eastAsia="宋体" w:hAnsi="宋体" w:hint="eastAsia"/>
        </w:rPr>
        <w:t>一幕幕如画卷般徐徐展开，虽没有浓墨重彩的渲染，却令人激动不已。毛泽东夜晚在灯前认真批阅文件、百姓们“似乎豪不例外地都在从容不迫地从事田间劳动”、硝烟弥漫的战场上战士们嘶哑却嘹亮的呐喊声，让我们感受到了一个真实的苏区、一个充满生机与活力的部队、一段令我们自豪与骄傲的历史。</w:t>
      </w:r>
    </w:p>
    <w:p w:rsidR="00A724A9" w:rsidRPr="00A852D6" w:rsidRDefault="00A724A9" w:rsidP="00B71959">
      <w:pPr>
        <w:ind w:firstLineChars="200" w:firstLine="420"/>
        <w:rPr>
          <w:rFonts w:ascii="宋体" w:eastAsia="宋体" w:hAnsi="宋体"/>
        </w:rPr>
      </w:pPr>
      <w:r w:rsidRPr="00A852D6">
        <w:rPr>
          <w:rFonts w:ascii="宋体" w:eastAsia="宋体" w:hAnsi="宋体" w:hint="eastAsia"/>
        </w:rPr>
        <w:t>本书以经发表，就产生了巨大的</w:t>
      </w:r>
      <w:r w:rsidR="000414D1" w:rsidRPr="00A852D6">
        <w:rPr>
          <w:rFonts w:ascii="宋体" w:eastAsia="宋体" w:hAnsi="宋体" w:hint="eastAsia"/>
        </w:rPr>
        <w:t>反响。它驳斥了国民党刻意扭曲的宣传，向世界人民呈现了一个真实的中国革命。成千上万的中国青年读完这本书后，纷纷走上了革命的道路。</w:t>
      </w:r>
    </w:p>
    <w:p w:rsidR="00BD3B84" w:rsidRPr="00A852D6" w:rsidRDefault="00BD3B84" w:rsidP="00B71959">
      <w:pPr>
        <w:ind w:firstLineChars="200" w:firstLine="420"/>
        <w:rPr>
          <w:rFonts w:ascii="宋体" w:eastAsia="宋体" w:hAnsi="宋体"/>
        </w:rPr>
      </w:pPr>
    </w:p>
    <w:sectPr w:rsidR="00BD3B84" w:rsidRPr="00A852D6" w:rsidSect="000940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75DB" w:rsidRDefault="009375DB" w:rsidP="00C16529">
      <w:r>
        <w:separator/>
      </w:r>
    </w:p>
  </w:endnote>
  <w:endnote w:type="continuationSeparator" w:id="0">
    <w:p w:rsidR="009375DB" w:rsidRDefault="009375DB" w:rsidP="00C165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75DB" w:rsidRDefault="009375DB" w:rsidP="00C16529">
      <w:r>
        <w:separator/>
      </w:r>
    </w:p>
  </w:footnote>
  <w:footnote w:type="continuationSeparator" w:id="0">
    <w:p w:rsidR="009375DB" w:rsidRDefault="009375DB" w:rsidP="00C1652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16323"/>
    <w:rsid w:val="00016323"/>
    <w:rsid w:val="000414D1"/>
    <w:rsid w:val="00094069"/>
    <w:rsid w:val="00182CD3"/>
    <w:rsid w:val="002875FA"/>
    <w:rsid w:val="002B1FE3"/>
    <w:rsid w:val="00636F74"/>
    <w:rsid w:val="00864455"/>
    <w:rsid w:val="00920D72"/>
    <w:rsid w:val="009375DB"/>
    <w:rsid w:val="00995E83"/>
    <w:rsid w:val="00A204EF"/>
    <w:rsid w:val="00A724A9"/>
    <w:rsid w:val="00A852D6"/>
    <w:rsid w:val="00AE36A1"/>
    <w:rsid w:val="00B71959"/>
    <w:rsid w:val="00BD3B84"/>
    <w:rsid w:val="00C165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06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165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1652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165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1652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0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32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384773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05392">
                  <w:marLeft w:val="0"/>
                  <w:marRight w:val="0"/>
                  <w:marTop w:val="0"/>
                  <w:marBottom w:val="0"/>
                  <w:divBdr>
                    <w:top w:val="single" w:sz="4" w:space="0" w:color="E5E5E5"/>
                    <w:left w:val="single" w:sz="4" w:space="0" w:color="E5E5E5"/>
                    <w:bottom w:val="single" w:sz="4" w:space="0" w:color="E5E5E5"/>
                    <w:right w:val="single" w:sz="4" w:space="0" w:color="E5E5E5"/>
                  </w:divBdr>
                  <w:divsChild>
                    <w:div w:id="1848979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477510">
                          <w:marLeft w:val="0"/>
                          <w:marRight w:val="0"/>
                          <w:marTop w:val="24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6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40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30485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165139">
                  <w:marLeft w:val="0"/>
                  <w:marRight w:val="0"/>
                  <w:marTop w:val="0"/>
                  <w:marBottom w:val="0"/>
                  <w:divBdr>
                    <w:top w:val="single" w:sz="4" w:space="0" w:color="E5E5E5"/>
                    <w:left w:val="single" w:sz="4" w:space="0" w:color="E5E5E5"/>
                    <w:bottom w:val="single" w:sz="4" w:space="0" w:color="E5E5E5"/>
                    <w:right w:val="single" w:sz="4" w:space="0" w:color="E5E5E5"/>
                  </w:divBdr>
                  <w:divsChild>
                    <w:div w:id="70491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6575739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925814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77857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ike.baidu.com/item/%E8%A5%BF%E5%8C%97%E9%9D%A9%E5%91%BD%E6%A0%B9%E6%8D%AE%E5%9C%B0/8679255" TargetMode="External"/><Relationship Id="rId13" Type="http://schemas.openxmlformats.org/officeDocument/2006/relationships/hyperlink" Target="https://baike.baidu.com/item/%E6%96%AF%E8%AF%BA/1601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aike.baidu.com/item/%E5%9F%83%E5%BE%B7%E5%8A%A0%C2%B7%E6%96%AF%E8%AF%BA" TargetMode="External"/><Relationship Id="rId12" Type="http://schemas.openxmlformats.org/officeDocument/2006/relationships/hyperlink" Target="https://baike.baidu.com/item/%E5%91%A8%E6%81%A9%E6%9D%A5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baike.baidu.com/item/%E6%AF%9B%E6%B3%BD%E4%B8%9C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baike.baidu.com/item/%E4%B8%AD%E5%9B%BD%E5%B7%A5%E5%86%9C%E7%BA%A2%E5%86%9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aike.baidu.com/item/%E9%99%95%E7%94%98%E5%AE%81%E8%BE%B9%E5%8C%B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733AE1-13D6-416B-96FF-36764AE20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306</Words>
  <Characters>1749</Characters>
  <Application>Microsoft Office Word</Application>
  <DocSecurity>0</DocSecurity>
  <Lines>14</Lines>
  <Paragraphs>4</Paragraphs>
  <ScaleCrop>false</ScaleCrop>
  <Company>China</Company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2018-07-09T01:03:00Z</dcterms:created>
  <dcterms:modified xsi:type="dcterms:W3CDTF">2018-07-09T07:19:00Z</dcterms:modified>
</cp:coreProperties>
</file>