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A4" w:rsidRPr="00690FA4" w:rsidRDefault="00895EA4" w:rsidP="00690FA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201</w:t>
      </w:r>
      <w:bookmarkStart w:id="0" w:name="_GoBack"/>
      <w:bookmarkEnd w:id="0"/>
      <w:r w:rsidRPr="00690FA4">
        <w:rPr>
          <w:rFonts w:asciiTheme="minorEastAsia" w:hAnsiTheme="minorEastAsia" w:hint="eastAsia"/>
          <w:sz w:val="24"/>
          <w:szCs w:val="24"/>
        </w:rPr>
        <w:t>8</w:t>
      </w:r>
      <w:r w:rsidRPr="00690FA4">
        <w:rPr>
          <w:rFonts w:asciiTheme="minorEastAsia" w:hAnsiTheme="minorEastAsia" w:hint="eastAsia"/>
          <w:sz w:val="24"/>
          <w:szCs w:val="24"/>
        </w:rPr>
        <w:t>听评课之一</w:t>
      </w:r>
    </w:p>
    <w:p w:rsidR="00895EA4" w:rsidRPr="00690FA4" w:rsidRDefault="00740025" w:rsidP="00690FA4">
      <w:pPr>
        <w:spacing w:line="360" w:lineRule="auto"/>
        <w:jc w:val="center"/>
        <w:rPr>
          <w:rFonts w:asciiTheme="minorEastAsia" w:hAnsiTheme="minorEastAsia"/>
          <w:b/>
          <w:sz w:val="36"/>
          <w:szCs w:val="24"/>
        </w:rPr>
      </w:pPr>
      <w:r w:rsidRPr="00690FA4">
        <w:rPr>
          <w:rFonts w:asciiTheme="minorEastAsia" w:hAnsiTheme="minorEastAsia" w:hint="eastAsia"/>
          <w:b/>
          <w:sz w:val="36"/>
          <w:szCs w:val="24"/>
        </w:rPr>
        <w:t>运用工作</w:t>
      </w:r>
      <w:proofErr w:type="gramStart"/>
      <w:r w:rsidRPr="00690FA4">
        <w:rPr>
          <w:rFonts w:asciiTheme="minorEastAsia" w:hAnsiTheme="minorEastAsia" w:hint="eastAsia"/>
          <w:b/>
          <w:sz w:val="36"/>
          <w:szCs w:val="24"/>
        </w:rPr>
        <w:t>纸开展</w:t>
      </w:r>
      <w:proofErr w:type="gramEnd"/>
      <w:r w:rsidRPr="00690FA4">
        <w:rPr>
          <w:rFonts w:asciiTheme="minorEastAsia" w:hAnsiTheme="minorEastAsia" w:hint="eastAsia"/>
          <w:b/>
          <w:sz w:val="36"/>
          <w:szCs w:val="24"/>
        </w:rPr>
        <w:t>教学</w:t>
      </w:r>
    </w:p>
    <w:p w:rsidR="00895EA4" w:rsidRPr="00690FA4" w:rsidRDefault="00895EA4" w:rsidP="00690FA4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听</w:t>
      </w:r>
      <w:r w:rsidR="00740025" w:rsidRPr="00690FA4">
        <w:rPr>
          <w:rFonts w:asciiTheme="minorEastAsia" w:hAnsiTheme="minorEastAsia" w:hint="eastAsia"/>
          <w:sz w:val="24"/>
          <w:szCs w:val="24"/>
        </w:rPr>
        <w:t>卓晋</w:t>
      </w:r>
      <w:r w:rsidRPr="00690FA4">
        <w:rPr>
          <w:rFonts w:asciiTheme="minorEastAsia" w:hAnsiTheme="minorEastAsia" w:hint="eastAsia"/>
          <w:sz w:val="24"/>
          <w:szCs w:val="24"/>
        </w:rPr>
        <w:t>老师《</w:t>
      </w:r>
      <w:r w:rsidR="00740025" w:rsidRPr="00690FA4">
        <w:rPr>
          <w:rFonts w:asciiTheme="minorEastAsia" w:hAnsiTheme="minorEastAsia" w:hint="eastAsia"/>
          <w:sz w:val="24"/>
          <w:szCs w:val="24"/>
        </w:rPr>
        <w:t>点与线的魅力</w:t>
      </w:r>
      <w:r w:rsidRPr="00690FA4">
        <w:rPr>
          <w:rFonts w:asciiTheme="minorEastAsia" w:hAnsiTheme="minorEastAsia" w:hint="eastAsia"/>
          <w:sz w:val="24"/>
          <w:szCs w:val="24"/>
        </w:rPr>
        <w:t>》后记</w:t>
      </w: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bCs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本课是</w:t>
      </w:r>
      <w:r w:rsidR="00740025" w:rsidRPr="00690FA4">
        <w:rPr>
          <w:rFonts w:asciiTheme="minorEastAsia" w:hAnsiTheme="minorEastAsia" w:hint="eastAsia"/>
          <w:sz w:val="24"/>
          <w:szCs w:val="24"/>
        </w:rPr>
        <w:t>，</w:t>
      </w:r>
      <w:proofErr w:type="gramStart"/>
      <w:r w:rsidR="00740025" w:rsidRPr="00690FA4">
        <w:rPr>
          <w:rFonts w:asciiTheme="minorEastAsia" w:hAnsiTheme="minorEastAsia" w:hint="eastAsia"/>
          <w:sz w:val="24"/>
          <w:szCs w:val="24"/>
        </w:rPr>
        <w:t>岭美版</w:t>
      </w:r>
      <w:proofErr w:type="gramEnd"/>
      <w:r w:rsidR="00740025" w:rsidRPr="00690FA4">
        <w:rPr>
          <w:rFonts w:asciiTheme="minorEastAsia" w:hAnsiTheme="minorEastAsia" w:hint="eastAsia"/>
          <w:sz w:val="24"/>
          <w:szCs w:val="24"/>
        </w:rPr>
        <w:t>14册的第三</w:t>
      </w:r>
      <w:r w:rsidRPr="00690FA4">
        <w:rPr>
          <w:rFonts w:asciiTheme="minorEastAsia" w:hAnsiTheme="minorEastAsia" w:hint="eastAsia"/>
          <w:sz w:val="24"/>
          <w:szCs w:val="24"/>
        </w:rPr>
        <w:t>课，作为全区的公开课，</w:t>
      </w:r>
      <w:r w:rsidR="00740025" w:rsidRPr="00690FA4">
        <w:rPr>
          <w:rFonts w:asciiTheme="minorEastAsia" w:hAnsiTheme="minorEastAsia" w:hint="eastAsia"/>
          <w:sz w:val="24"/>
          <w:szCs w:val="24"/>
        </w:rPr>
        <w:t>执教</w:t>
      </w:r>
      <w:r w:rsidRPr="00690FA4">
        <w:rPr>
          <w:rFonts w:asciiTheme="minorEastAsia" w:hAnsiTheme="minorEastAsia" w:hint="eastAsia"/>
          <w:sz w:val="24"/>
          <w:szCs w:val="24"/>
        </w:rPr>
        <w:t>老师选择这样的课题，是需要很大的勇气的。</w:t>
      </w:r>
      <w:r w:rsidR="00740025" w:rsidRPr="00690FA4">
        <w:rPr>
          <w:rFonts w:asciiTheme="minorEastAsia" w:hAnsiTheme="minorEastAsia" w:hint="eastAsia"/>
          <w:sz w:val="24"/>
          <w:szCs w:val="24"/>
        </w:rPr>
        <w:t>因为本课的容量很大，且作业也不容易出效果，要想在一节课内完成教学任务，有很大的难度</w:t>
      </w:r>
      <w:r w:rsidRPr="00690FA4">
        <w:rPr>
          <w:rFonts w:asciiTheme="minorEastAsia" w:hAnsiTheme="minorEastAsia" w:hint="eastAsia"/>
          <w:sz w:val="24"/>
          <w:szCs w:val="24"/>
        </w:rPr>
        <w:t>。</w:t>
      </w:r>
      <w:r w:rsidR="00740025" w:rsidRPr="00690FA4">
        <w:rPr>
          <w:rFonts w:asciiTheme="minorEastAsia" w:hAnsiTheme="minorEastAsia" w:hint="eastAsia"/>
          <w:sz w:val="24"/>
          <w:szCs w:val="24"/>
        </w:rPr>
        <w:t>但卓晋老师很好的利用了工作纸辅助教学，</w:t>
      </w:r>
      <w:r w:rsidRPr="00690FA4">
        <w:rPr>
          <w:rFonts w:asciiTheme="minorEastAsia" w:hAnsiTheme="minorEastAsia" w:hint="eastAsia"/>
          <w:sz w:val="24"/>
          <w:szCs w:val="24"/>
        </w:rPr>
        <w:t>通过设计一系列的探究活动，把</w:t>
      </w:r>
      <w:r w:rsidR="00740025" w:rsidRPr="00690FA4">
        <w:rPr>
          <w:rFonts w:asciiTheme="minorEastAsia" w:hAnsiTheme="minorEastAsia" w:hint="eastAsia"/>
          <w:sz w:val="24"/>
          <w:szCs w:val="24"/>
        </w:rPr>
        <w:t>本节</w:t>
      </w:r>
      <w:r w:rsidRPr="00690FA4">
        <w:rPr>
          <w:rFonts w:asciiTheme="minorEastAsia" w:hAnsiTheme="minorEastAsia" w:hint="eastAsia"/>
          <w:sz w:val="24"/>
          <w:szCs w:val="24"/>
        </w:rPr>
        <w:t>课上得饶有趣味，</w:t>
      </w:r>
      <w:r w:rsidR="00740025" w:rsidRPr="00690FA4">
        <w:rPr>
          <w:rFonts w:asciiTheme="minorEastAsia" w:hAnsiTheme="minorEastAsia" w:hint="eastAsia"/>
          <w:sz w:val="24"/>
          <w:szCs w:val="24"/>
        </w:rPr>
        <w:t>受</w:t>
      </w:r>
      <w:r w:rsidRPr="00690FA4">
        <w:rPr>
          <w:rFonts w:asciiTheme="minorEastAsia" w:hAnsiTheme="minorEastAsia" w:hint="eastAsia"/>
          <w:sz w:val="24"/>
          <w:szCs w:val="24"/>
        </w:rPr>
        <w:t>到大家的一致好评。</w:t>
      </w:r>
    </w:p>
    <w:p w:rsidR="00895EA4" w:rsidRPr="00690FA4" w:rsidRDefault="00740025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  <w:r w:rsidRPr="00690FA4">
        <w:rPr>
          <w:rFonts w:asciiTheme="minorEastAsia" w:hAnsiTheme="minorEastAsia" w:hint="eastAsia"/>
          <w:bCs/>
          <w:sz w:val="24"/>
          <w:szCs w:val="24"/>
        </w:rPr>
        <w:t>一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、创设情境，设计有趣的活动，激发学生的学习兴趣。通过“</w:t>
      </w:r>
      <w:r w:rsidRPr="00690FA4">
        <w:rPr>
          <w:rFonts w:asciiTheme="minorEastAsia" w:hAnsiTheme="minorEastAsia" w:hint="eastAsia"/>
          <w:bCs/>
          <w:sz w:val="24"/>
          <w:szCs w:val="24"/>
        </w:rPr>
        <w:t>选队长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”“</w:t>
      </w:r>
      <w:r w:rsidRPr="00690FA4">
        <w:rPr>
          <w:rFonts w:asciiTheme="minorEastAsia" w:hAnsiTheme="minorEastAsia" w:hint="eastAsia"/>
          <w:bCs/>
          <w:sz w:val="24"/>
          <w:szCs w:val="24"/>
        </w:rPr>
        <w:t>我是设计师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”</w:t>
      </w:r>
      <w:r w:rsidRPr="00690FA4">
        <w:rPr>
          <w:rFonts w:asciiTheme="minorEastAsia" w:hAnsiTheme="minorEastAsia" w:hint="eastAsia"/>
          <w:bCs/>
          <w:sz w:val="24"/>
          <w:szCs w:val="24"/>
        </w:rPr>
        <w:t>等活动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，</w:t>
      </w:r>
      <w:r w:rsidRPr="00690FA4">
        <w:rPr>
          <w:rFonts w:asciiTheme="minorEastAsia" w:hAnsiTheme="minorEastAsia" w:hint="eastAsia"/>
          <w:bCs/>
          <w:sz w:val="24"/>
          <w:szCs w:val="24"/>
        </w:rPr>
        <w:t>模拟生活，开展学习</w:t>
      </w:r>
      <w:proofErr w:type="gramStart"/>
      <w:r w:rsidRPr="00690FA4">
        <w:rPr>
          <w:rFonts w:asciiTheme="minorEastAsia" w:hAnsiTheme="minorEastAsia" w:hint="eastAsia"/>
          <w:bCs/>
          <w:sz w:val="24"/>
          <w:szCs w:val="24"/>
        </w:rPr>
        <w:t>竞赛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让</w:t>
      </w:r>
      <w:proofErr w:type="gramEnd"/>
      <w:r w:rsidRPr="00690FA4">
        <w:rPr>
          <w:rFonts w:asciiTheme="minorEastAsia" w:hAnsiTheme="minorEastAsia" w:hint="eastAsia"/>
          <w:bCs/>
          <w:sz w:val="24"/>
          <w:szCs w:val="24"/>
        </w:rPr>
        <w:t>调动了学生学习的积极性</w:t>
      </w:r>
      <w:r w:rsidR="00895EA4" w:rsidRPr="00690FA4">
        <w:rPr>
          <w:rFonts w:asciiTheme="minorEastAsia" w:hAnsiTheme="minorEastAsia" w:hint="eastAsia"/>
          <w:bCs/>
          <w:sz w:val="24"/>
          <w:szCs w:val="24"/>
        </w:rPr>
        <w:t>。</w:t>
      </w:r>
    </w:p>
    <w:p w:rsidR="00740025" w:rsidRPr="00690FA4" w:rsidRDefault="00740025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  <w:r w:rsidRPr="00690FA4">
        <w:rPr>
          <w:rFonts w:asciiTheme="minorEastAsia" w:hAnsiTheme="minorEastAsia" w:hint="eastAsia"/>
          <w:bCs/>
          <w:sz w:val="24"/>
          <w:szCs w:val="24"/>
        </w:rPr>
        <w:t>二</w:t>
      </w:r>
      <w:r w:rsidRPr="00690FA4">
        <w:rPr>
          <w:rFonts w:asciiTheme="minorEastAsia" w:hAnsiTheme="minorEastAsia" w:hint="eastAsia"/>
          <w:bCs/>
          <w:sz w:val="24"/>
          <w:szCs w:val="24"/>
        </w:rPr>
        <w:t>、</w:t>
      </w:r>
      <w:r w:rsidRPr="00690FA4">
        <w:rPr>
          <w:rFonts w:asciiTheme="minorEastAsia" w:hAnsiTheme="minorEastAsia" w:hint="eastAsia"/>
          <w:bCs/>
          <w:sz w:val="24"/>
          <w:szCs w:val="24"/>
        </w:rPr>
        <w:t>以工作纸为依托开展教学。卓晋老师设计的工作纸类似于学案，但又不是学案，内容</w:t>
      </w:r>
      <w:proofErr w:type="gramStart"/>
      <w:r w:rsidRPr="00690FA4">
        <w:rPr>
          <w:rFonts w:asciiTheme="minorEastAsia" w:hAnsiTheme="minorEastAsia" w:hint="eastAsia"/>
          <w:bCs/>
          <w:sz w:val="24"/>
          <w:szCs w:val="24"/>
        </w:rPr>
        <w:t>笔学案丰富</w:t>
      </w:r>
      <w:proofErr w:type="gramEnd"/>
      <w:r w:rsidRPr="00690FA4">
        <w:rPr>
          <w:rFonts w:asciiTheme="minorEastAsia" w:hAnsiTheme="minorEastAsia" w:hint="eastAsia"/>
          <w:bCs/>
          <w:sz w:val="24"/>
          <w:szCs w:val="24"/>
        </w:rPr>
        <w:t>，里面根据教材要求设计的三个“</w:t>
      </w:r>
      <w:r w:rsidRPr="00690FA4">
        <w:rPr>
          <w:rFonts w:asciiTheme="minorEastAsia" w:hAnsiTheme="minorEastAsia" w:hint="eastAsia"/>
          <w:bCs/>
          <w:sz w:val="24"/>
          <w:szCs w:val="24"/>
        </w:rPr>
        <w:t>锦囊</w:t>
      </w:r>
      <w:r w:rsidRPr="00690FA4">
        <w:rPr>
          <w:rFonts w:asciiTheme="minorEastAsia" w:hAnsiTheme="minorEastAsia" w:hint="eastAsia"/>
          <w:bCs/>
          <w:sz w:val="24"/>
          <w:szCs w:val="24"/>
        </w:rPr>
        <w:t>”非常有效，将本课的知识点、学习要求、拓展资料等都包含进去，反映了</w:t>
      </w:r>
      <w:r w:rsidRPr="00690FA4">
        <w:rPr>
          <w:rFonts w:asciiTheme="minorEastAsia" w:hAnsiTheme="minorEastAsia" w:hint="eastAsia"/>
          <w:bCs/>
          <w:sz w:val="24"/>
          <w:szCs w:val="24"/>
        </w:rPr>
        <w:t>教师善于整合教材，设计课程的意识和能力。</w:t>
      </w:r>
      <w:r w:rsidRPr="00690FA4">
        <w:rPr>
          <w:rFonts w:asciiTheme="minorEastAsia" w:hAnsiTheme="minorEastAsia" w:hint="eastAsia"/>
          <w:bCs/>
          <w:sz w:val="24"/>
          <w:szCs w:val="24"/>
        </w:rPr>
        <w:t>学生拿到工作纸，对</w:t>
      </w:r>
      <w:r w:rsidR="00983A99" w:rsidRPr="00690FA4">
        <w:rPr>
          <w:rFonts w:asciiTheme="minorEastAsia" w:hAnsiTheme="minorEastAsia" w:hint="eastAsia"/>
          <w:bCs/>
          <w:sz w:val="24"/>
          <w:szCs w:val="24"/>
        </w:rPr>
        <w:t>本课的学习显得比较轻松，作业效果也很好。</w:t>
      </w:r>
    </w:p>
    <w:p w:rsidR="00895EA4" w:rsidRPr="00690FA4" w:rsidRDefault="00895EA4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  <w:r w:rsidRPr="00690FA4">
        <w:rPr>
          <w:rFonts w:asciiTheme="minorEastAsia" w:hAnsiTheme="minorEastAsia" w:hint="eastAsia"/>
          <w:bCs/>
          <w:sz w:val="24"/>
          <w:szCs w:val="24"/>
        </w:rPr>
        <w:t>当然，从更高的标准来要求，还是有不足之处：教学设计</w:t>
      </w:r>
      <w:r w:rsidR="00740025" w:rsidRPr="00690FA4">
        <w:rPr>
          <w:rFonts w:asciiTheme="minorEastAsia" w:hAnsiTheme="minorEastAsia" w:hint="eastAsia"/>
          <w:bCs/>
          <w:sz w:val="24"/>
          <w:szCs w:val="24"/>
        </w:rPr>
        <w:t>的内容还是多了些</w:t>
      </w:r>
      <w:r w:rsidR="00983A99" w:rsidRPr="00690FA4">
        <w:rPr>
          <w:rFonts w:asciiTheme="minorEastAsia" w:hAnsiTheme="minorEastAsia" w:hint="eastAsia"/>
          <w:bCs/>
          <w:sz w:val="24"/>
          <w:szCs w:val="24"/>
        </w:rPr>
        <w:t>工作纸固然好，反映了老师想给学生的东西和达到的要求，但是从另一个方面看，留给学生生成发展的空间显得少了，这里面的度如何把握，值得思考。</w:t>
      </w:r>
    </w:p>
    <w:p w:rsidR="00895EA4" w:rsidRPr="00690FA4" w:rsidRDefault="00895EA4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</w:p>
    <w:p w:rsidR="00895EA4" w:rsidRPr="00690FA4" w:rsidRDefault="00895EA4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</w:p>
    <w:p w:rsidR="00895EA4" w:rsidRPr="00690FA4" w:rsidRDefault="00895EA4" w:rsidP="00690FA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听评课之二</w:t>
      </w:r>
    </w:p>
    <w:p w:rsidR="00895EA4" w:rsidRPr="00690FA4" w:rsidRDefault="00895EA4" w:rsidP="00690FA4">
      <w:pPr>
        <w:spacing w:line="360" w:lineRule="auto"/>
        <w:jc w:val="center"/>
        <w:rPr>
          <w:rFonts w:asciiTheme="minorEastAsia" w:hAnsiTheme="minorEastAsia"/>
          <w:b/>
          <w:sz w:val="32"/>
          <w:szCs w:val="24"/>
        </w:rPr>
      </w:pPr>
      <w:r w:rsidRPr="00690FA4">
        <w:rPr>
          <w:rFonts w:asciiTheme="minorEastAsia" w:hAnsiTheme="minorEastAsia" w:hint="eastAsia"/>
          <w:b/>
          <w:sz w:val="32"/>
          <w:szCs w:val="24"/>
        </w:rPr>
        <w:t>评陶术</w:t>
      </w:r>
      <w:r w:rsidR="00983A99" w:rsidRPr="00690FA4">
        <w:rPr>
          <w:rFonts w:asciiTheme="minorEastAsia" w:hAnsiTheme="minorEastAsia" w:hint="eastAsia"/>
          <w:b/>
          <w:sz w:val="32"/>
          <w:szCs w:val="24"/>
        </w:rPr>
        <w:t>老师</w:t>
      </w:r>
      <w:r w:rsidRPr="00690FA4">
        <w:rPr>
          <w:rFonts w:asciiTheme="minorEastAsia" w:hAnsiTheme="minorEastAsia" w:hint="eastAsia"/>
          <w:b/>
          <w:sz w:val="32"/>
          <w:szCs w:val="24"/>
        </w:rPr>
        <w:t>《</w:t>
      </w:r>
      <w:r w:rsidR="00983A99" w:rsidRPr="00690FA4">
        <w:rPr>
          <w:rFonts w:asciiTheme="minorEastAsia" w:hAnsiTheme="minorEastAsia" w:hint="eastAsia"/>
          <w:b/>
          <w:sz w:val="32"/>
          <w:szCs w:val="24"/>
        </w:rPr>
        <w:t>藏书票</w:t>
      </w:r>
      <w:r w:rsidRPr="00690FA4">
        <w:rPr>
          <w:rFonts w:asciiTheme="minorEastAsia" w:hAnsiTheme="minorEastAsia" w:hint="eastAsia"/>
          <w:b/>
          <w:sz w:val="32"/>
          <w:szCs w:val="24"/>
        </w:rPr>
        <w:t>》</w:t>
      </w: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p w:rsidR="00895EA4" w:rsidRPr="00690FA4" w:rsidRDefault="00983A99" w:rsidP="00690FA4">
      <w:pPr>
        <w:spacing w:line="360" w:lineRule="auto"/>
        <w:ind w:firstLineChars="177" w:firstLine="425"/>
        <w:jc w:val="left"/>
        <w:rPr>
          <w:rFonts w:asciiTheme="minorEastAsia" w:hAnsiTheme="minorEastAsia" w:cs="Times New Roman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这是校内公开课，陶老师进行了充分的准备。</w:t>
      </w:r>
      <w:r w:rsidR="00895EA4" w:rsidRPr="00690FA4">
        <w:rPr>
          <w:rFonts w:asciiTheme="minorEastAsia" w:hAnsiTheme="minorEastAsia" w:hint="eastAsia"/>
          <w:sz w:val="24"/>
          <w:szCs w:val="24"/>
        </w:rPr>
        <w:t>《</w:t>
      </w:r>
      <w:r w:rsidRPr="00690FA4">
        <w:rPr>
          <w:rFonts w:asciiTheme="minorEastAsia" w:hAnsiTheme="minorEastAsia" w:hint="eastAsia"/>
          <w:sz w:val="24"/>
          <w:szCs w:val="24"/>
        </w:rPr>
        <w:t>藏书票</w:t>
      </w:r>
      <w:r w:rsidR="00895EA4" w:rsidRPr="00690FA4">
        <w:rPr>
          <w:rFonts w:asciiTheme="minorEastAsia" w:hAnsiTheme="minorEastAsia" w:hint="eastAsia"/>
          <w:sz w:val="24"/>
          <w:szCs w:val="24"/>
        </w:rPr>
        <w:t>》是</w:t>
      </w:r>
      <w:proofErr w:type="gramStart"/>
      <w:r w:rsidR="00895EA4" w:rsidRPr="00690FA4">
        <w:rPr>
          <w:rFonts w:asciiTheme="minorEastAsia" w:hAnsiTheme="minorEastAsia" w:hint="eastAsia"/>
          <w:sz w:val="24"/>
          <w:szCs w:val="24"/>
        </w:rPr>
        <w:t>岭南版</w:t>
      </w:r>
      <w:proofErr w:type="gramEnd"/>
      <w:r w:rsidR="00895EA4" w:rsidRPr="00690FA4">
        <w:rPr>
          <w:rFonts w:asciiTheme="minorEastAsia" w:hAnsiTheme="minorEastAsia" w:hint="eastAsia"/>
          <w:sz w:val="24"/>
          <w:szCs w:val="24"/>
        </w:rPr>
        <w:t>1</w:t>
      </w:r>
      <w:r w:rsidRPr="00690FA4">
        <w:rPr>
          <w:rFonts w:asciiTheme="minorEastAsia" w:hAnsiTheme="minorEastAsia" w:hint="eastAsia"/>
          <w:sz w:val="24"/>
          <w:szCs w:val="24"/>
        </w:rPr>
        <w:t>6</w:t>
      </w:r>
      <w:r w:rsidR="00895EA4" w:rsidRPr="00690FA4">
        <w:rPr>
          <w:rFonts w:asciiTheme="minorEastAsia" w:hAnsiTheme="minorEastAsia" w:hint="eastAsia"/>
          <w:sz w:val="24"/>
          <w:szCs w:val="24"/>
        </w:rPr>
        <w:t>册的一课，属于“设计</w:t>
      </w:r>
      <w:r w:rsidR="00895EA4" w:rsidRPr="00690FA4">
        <w:rPr>
          <w:rFonts w:asciiTheme="minorEastAsia" w:hAnsiTheme="minorEastAsia" w:cs="Times New Roman"/>
          <w:sz w:val="24"/>
          <w:szCs w:val="24"/>
        </w:rPr>
        <w:t>·</w:t>
      </w:r>
      <w:r w:rsidR="00895EA4" w:rsidRPr="00690FA4">
        <w:rPr>
          <w:rFonts w:asciiTheme="minorEastAsia" w:hAnsiTheme="minorEastAsia" w:cs="Times New Roman" w:hint="eastAsia"/>
          <w:sz w:val="24"/>
          <w:szCs w:val="24"/>
        </w:rPr>
        <w:t>应用”学习领域。</w:t>
      </w: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cs="Times New Roman" w:hint="eastAsia"/>
          <w:sz w:val="24"/>
          <w:szCs w:val="24"/>
        </w:rPr>
        <w:t>一、创设情境</w:t>
      </w:r>
      <w:r w:rsidRPr="00690FA4">
        <w:rPr>
          <w:rFonts w:asciiTheme="minorEastAsia" w:hAnsiTheme="minorEastAsia" w:hint="eastAsia"/>
          <w:sz w:val="24"/>
          <w:szCs w:val="24"/>
        </w:rPr>
        <w:t>，激发学生的好奇心。</w:t>
      </w:r>
      <w:r w:rsidR="00690FA4" w:rsidRPr="00690FA4">
        <w:rPr>
          <w:rFonts w:asciiTheme="minorEastAsia" w:hAnsiTheme="minorEastAsia" w:hint="eastAsia"/>
          <w:sz w:val="24"/>
          <w:szCs w:val="24"/>
        </w:rPr>
        <w:t>展示优秀的藏书票作品，同时介绍藏书票的历史和常识，特别是老师自己设计自己使用的藏书票，很快抓住学生的心，为教学的顺利开展打下基础。</w:t>
      </w: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lastRenderedPageBreak/>
        <w:t>二、</w:t>
      </w:r>
      <w:r w:rsidR="00690FA4" w:rsidRPr="00690FA4">
        <w:rPr>
          <w:rFonts w:asciiTheme="minorEastAsia" w:hAnsiTheme="minorEastAsia" w:hint="eastAsia"/>
          <w:sz w:val="24"/>
          <w:szCs w:val="24"/>
        </w:rPr>
        <w:t>讲练结合，现场演示。老师</w:t>
      </w:r>
      <w:r w:rsidRPr="00690FA4">
        <w:rPr>
          <w:rFonts w:asciiTheme="minorEastAsia" w:hAnsiTheme="minorEastAsia" w:hint="eastAsia"/>
          <w:sz w:val="24"/>
          <w:szCs w:val="24"/>
        </w:rPr>
        <w:t>对教材的理解很准确，目标设计、重难点的把握与解决都比较好。</w:t>
      </w:r>
      <w:r w:rsidR="00690FA4" w:rsidRPr="00690FA4">
        <w:rPr>
          <w:rFonts w:asciiTheme="minorEastAsia" w:hAnsiTheme="minorEastAsia" w:hint="eastAsia"/>
          <w:sz w:val="24"/>
          <w:szCs w:val="24"/>
        </w:rPr>
        <w:t>在讲授了基本的知识之后，重点在如何知道学生进行设计活动，完成作业。老师为此不仅提供了范例。有名家作品，也有学生作业，还有不成功的作业，指出问题所在，这些范例让学生明白的设计的要求和注意的事项，对完成作业有极大的帮助，课后的作业也证明这种方法的有效性。</w:t>
      </w:r>
    </w:p>
    <w:p w:rsidR="00690F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三、任务驱动学习。本课的难点在于如何设计</w:t>
      </w:r>
      <w:r w:rsidR="00690FA4" w:rsidRPr="00690FA4">
        <w:rPr>
          <w:rFonts w:asciiTheme="minorEastAsia" w:hAnsiTheme="minorEastAsia" w:hint="eastAsia"/>
          <w:sz w:val="24"/>
          <w:szCs w:val="24"/>
        </w:rPr>
        <w:t>藏书票</w:t>
      </w:r>
      <w:r w:rsidRPr="00690FA4">
        <w:rPr>
          <w:rFonts w:asciiTheme="minorEastAsia" w:hAnsiTheme="minorEastAsia" w:hint="eastAsia"/>
          <w:sz w:val="24"/>
          <w:szCs w:val="24"/>
        </w:rPr>
        <w:t>，教师设计的两个探究活动，很好的突破了难点。</w:t>
      </w:r>
    </w:p>
    <w:p w:rsidR="00690FA4" w:rsidRPr="00690FA4" w:rsidRDefault="00690FA4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</w:p>
    <w:p w:rsidR="00690FA4" w:rsidRPr="00690FA4" w:rsidRDefault="00690FA4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</w:p>
    <w:p w:rsidR="00983A99" w:rsidRPr="00690FA4" w:rsidRDefault="00983A99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听评课之三</w:t>
      </w:r>
    </w:p>
    <w:p w:rsidR="00983A99" w:rsidRPr="00690FA4" w:rsidRDefault="00983A99" w:rsidP="00690FA4">
      <w:pPr>
        <w:widowControl/>
        <w:spacing w:line="360" w:lineRule="auto"/>
        <w:ind w:firstLine="480"/>
        <w:jc w:val="center"/>
        <w:rPr>
          <w:rFonts w:asciiTheme="minorEastAsia" w:hAnsiTheme="minorEastAsia" w:cs="Arial"/>
          <w:b/>
          <w:color w:val="372A18"/>
          <w:kern w:val="0"/>
          <w:sz w:val="32"/>
          <w:szCs w:val="24"/>
        </w:rPr>
      </w:pP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评</w:t>
      </w: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唐</w:t>
      </w: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老师《</w:t>
      </w:r>
      <w:r w:rsidR="00690FA4"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情景交融的山水画</w:t>
      </w: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》</w:t>
      </w:r>
    </w:p>
    <w:p w:rsidR="00983A99" w:rsidRPr="00690FA4" w:rsidRDefault="00983A99" w:rsidP="00690FA4">
      <w:pPr>
        <w:widowControl/>
        <w:spacing w:line="360" w:lineRule="auto"/>
        <w:ind w:firstLine="480"/>
        <w:jc w:val="center"/>
        <w:rPr>
          <w:rFonts w:asciiTheme="minorEastAsia" w:hAnsiTheme="minorEastAsia" w:cs="Arial"/>
          <w:b/>
          <w:color w:val="372A18"/>
          <w:kern w:val="0"/>
          <w:sz w:val="24"/>
          <w:szCs w:val="24"/>
        </w:rPr>
      </w:pP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在初中阶段开展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欣赏教学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，本身就有一定难度，特别是山水画欣赏，学生不熟悉，老师尤其是青年老师也不是很熟悉。如果对中国山水画缺乏深入的了解和认识，那么必然会影响到教学效果。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唐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老师执教初二《情景交融的山水画》（欣赏与评述课），在对教材有充分、深入的研究的基础上，根据学情设定教学目标，制定教学策略，并能运用多种形式手段</w:t>
      </w:r>
      <w:proofErr w:type="gramStart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突破重</w:t>
      </w:r>
      <w:proofErr w:type="gramEnd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难点，语言表述清晰准确，有自己的特色，有给人眼前一亮的感觉。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 w:hint="eastAsia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优点</w:t>
      </w:r>
      <w:proofErr w:type="gramStart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一</w:t>
      </w:r>
      <w:proofErr w:type="gramEnd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：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目标设计明确合理，作业分层设计符合学生认知水平，能够根据学情拓展学习资源；运用</w:t>
      </w:r>
      <w:proofErr w:type="gramStart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学案导学开展</w:t>
      </w:r>
      <w:proofErr w:type="gramEnd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探究活动，注重知识要点的分析和归纳。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 w:hint="eastAsia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优点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二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：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突出重点，能抓住重点作品开展较深入的赏析活动，教师主导欣赏之后，是学生尝试赏析其他作品，教师随时进行指导和补充，师生互动做的比较好。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优点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三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：老师在课堂上表现得比较自信从容，善于调动学生参加学习活动，较好地完成教学任务。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不足之处：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在</w:t>
      </w:r>
      <w:proofErr w:type="gramStart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突破重</w:t>
      </w:r>
      <w:proofErr w:type="gramEnd"/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难点（如对皴法的解释、对</w:t>
      </w:r>
      <w:r w:rsidRPr="00690FA4">
        <w:rPr>
          <w:rFonts w:asciiTheme="minorEastAsia" w:hAnsiTheme="minorEastAsia" w:cs="Arial"/>
          <w:color w:val="372A18"/>
          <w:kern w:val="0"/>
          <w:sz w:val="24"/>
          <w:szCs w:val="24"/>
        </w:rPr>
        <w:t xml:space="preserve"> 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“意境”把握）上做得不够，整个课堂的思路显得不那么顺畅。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lastRenderedPageBreak/>
        <w:t>还有对学生的学习能力（尤其是培养学生掌握欣赏或鉴赏的方法）培养方面，略显不足；对重点作品的赏析不深入，大多数时候分析作品点到为止。看得出年轻老师对中国山水画的了解和认识不太深入，课堂上显得力不从心而影响发挥。</w:t>
      </w:r>
    </w:p>
    <w:p w:rsidR="00895EA4" w:rsidRPr="00690FA4" w:rsidRDefault="00895EA4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sectPr w:rsidR="00895EA4" w:rsidRPr="00690F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A4"/>
    <w:rsid w:val="00690FA4"/>
    <w:rsid w:val="00740025"/>
    <w:rsid w:val="00895EA4"/>
    <w:rsid w:val="008E74F0"/>
    <w:rsid w:val="0098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1</cp:revision>
  <dcterms:created xsi:type="dcterms:W3CDTF">2018-07-11T01:50:00Z</dcterms:created>
  <dcterms:modified xsi:type="dcterms:W3CDTF">2018-07-11T04:44:00Z</dcterms:modified>
</cp:coreProperties>
</file>