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20" w:firstLineChars="200"/>
        <w:rPr>
          <w:rFonts w:hint="eastAsia"/>
        </w:rPr>
      </w:pPr>
    </w:p>
    <w:p>
      <w:pPr>
        <w:ind w:firstLine="420" w:firstLineChars="200"/>
        <w:rPr>
          <w:rFonts w:hint="eastAsia"/>
        </w:rPr>
      </w:pPr>
      <w:bookmarkStart w:id="0" w:name="_GoBack"/>
      <w:r>
        <w:rPr>
          <w:rFonts w:hint="eastAsia"/>
        </w:rPr>
        <w:t>新课程下运用交互式仿真模拟技术来辅助课堂教学</w:t>
      </w:r>
      <w:bookmarkEnd w:id="0"/>
      <w:r>
        <w:rPr>
          <w:rFonts w:hint="eastAsia"/>
        </w:rPr>
        <w:t>，是以教师有效利用仿真动画课件的演示型教学模式，它以传统教学模式为基础 把仿真软件作为一种新的教学媒体工具， 主要是在课堂上为学生学习、理解物理概念、规律创设更优良的条件，对促进学生的自主学习有一定的作用和效果。</w:t>
      </w:r>
    </w:p>
    <w:p>
      <w:pPr>
        <w:rPr>
          <w:rFonts w:hint="eastAsia"/>
        </w:rPr>
      </w:pPr>
      <w:r>
        <w:rPr>
          <w:rFonts w:hint="eastAsia"/>
        </w:rPr>
        <w:t>此模式常用于讲授新课 习题课和单元复习课。</w:t>
      </w:r>
    </w:p>
    <w:p>
      <w:pPr>
        <w:rPr>
          <w:rFonts w:hint="eastAsia"/>
        </w:rPr>
      </w:pPr>
      <w:r>
        <w:rPr>
          <w:rFonts w:hint="eastAsia"/>
        </w:rPr>
        <w:t>新课讲授教学模式</w:t>
      </w:r>
    </w:p>
    <w:p>
      <w:pPr>
        <w:rPr>
          <w:rFonts w:hint="eastAsia"/>
        </w:rPr>
      </w:pPr>
      <w:r>
        <w:rPr>
          <w:rFonts w:hint="eastAsia"/>
        </w:rPr>
        <w:t>创设情景—发现问题—强化</w:t>
      </w:r>
    </w:p>
    <w:p>
      <w:pPr>
        <w:rPr>
          <w:rFonts w:hint="eastAsia"/>
        </w:rPr>
      </w:pPr>
      <w:r>
        <w:rPr>
          <w:rFonts w:hint="eastAsia"/>
        </w:rPr>
        <w:t>此模式是利用计算模拟某些物理现象、过程 促进学生识别、认识物理现象的发生以及变化的条件 从而引导学生发现问题、提出问题 激发学生探究激情，然后再通过学生讨论、探究后，进行抽象概括 形成概念、规律或找出物理现象的共同特征 得出结论。最后再现整个物理过程 给予强化、加深。</w:t>
      </w:r>
    </w:p>
    <w:p>
      <w:pPr>
        <w:rPr>
          <w:rFonts w:hint="eastAsia"/>
        </w:rPr>
      </w:pPr>
      <w:r>
        <w:rPr>
          <w:rFonts w:hint="eastAsia"/>
        </w:rPr>
        <w:t>实验—模拟—强化</w:t>
      </w:r>
    </w:p>
    <w:p>
      <w:pPr>
        <w:rPr>
          <w:rFonts w:hint="eastAsia"/>
        </w:rPr>
      </w:pPr>
      <w:r>
        <w:rPr>
          <w:rFonts w:hint="eastAsia"/>
        </w:rPr>
        <w:t>此模式是在教师演示实验的基础上 利用计算机再次模拟演示实验现象的物理过程 以补偿演示实验存在的一些不足之处 如实验中不易被观察的现象 难以测定的数据等 并且学生的观察相对于演示实验的发生具有滞后性和被动性。实验现象往往又很快消失或不清晰。从而强化学生的表象，为学生进行科学探究创造了条件。同时学生可以从计算机中获取信息、输入数据 让计算机来分析处理数据 互相探讨、交流、学习 得出结论。将计算机技术与课程很好的融为一体。</w:t>
      </w:r>
    </w:p>
    <w:p>
      <w:pPr>
        <w:rPr>
          <w:rFonts w:hint="eastAsia"/>
        </w:rPr>
      </w:pPr>
      <w:r>
        <w:rPr>
          <w:rFonts w:hint="eastAsia"/>
        </w:rPr>
        <w:t>习题课教学模式</w:t>
      </w:r>
    </w:p>
    <w:p>
      <w:pPr>
        <w:rPr>
          <w:rFonts w:hint="eastAsia"/>
        </w:rPr>
      </w:pPr>
      <w:r>
        <w:rPr>
          <w:rFonts w:hint="eastAsia"/>
        </w:rPr>
        <w:t xml:space="preserve">  此模式是利用计算机展示典型物理问题情景 以动态形式模拟问题情景中所包含的物理过程及物理模型 与传统的板书讲解相比较 它能够演示连续的物理过程，使习题形象化、生动化。引导、帮助学生抓住解决问题的关键 ，理清解题思路 解决问题全部思维过程 对解题的程序性知识进行归纳总结 ，来引导学生用外部语言来规范自己的思维活动。这样可以大大提高习题课的教学效率，培养学生的物理思维能力，做到举一反三。该教学模式具有广泛的应用。</w:t>
      </w:r>
    </w:p>
    <w:p>
      <w:pPr>
        <w:rPr>
          <w:rFonts w:hint="eastAsia"/>
        </w:rPr>
      </w:pPr>
      <w:r>
        <w:rPr>
          <w:rFonts w:hint="eastAsia"/>
        </w:rPr>
        <w:t>为此我们课题组成员通过自制、下载、改进等方法 初步建立起高中物理课件素材库 做到每章节均有相应的课件或素材 在教学实践中取得了良好的效果。</w:t>
      </w:r>
    </w:p>
    <w:p>
      <w:pPr>
        <w:rPr>
          <w:rFonts w:hint="eastAsia"/>
        </w:rPr>
      </w:pPr>
      <w:r>
        <w:rPr>
          <w:rFonts w:hint="eastAsia"/>
        </w:rPr>
        <w:t>2、应用价值</w:t>
      </w:r>
    </w:p>
    <w:p>
      <w:r>
        <w:rPr>
          <w:rFonts w:hint="eastAsia"/>
        </w:rPr>
        <w:t xml:space="preserve">  在新课的教学中，有一些现象及重要模型是无法通过演示实验来呈现，另外在习题课及高三复习课中，在实验室有限资源及时间的限制下，也不可能在讲解问题时，都去做实验，那么利用高度仿真交互式动画软件，可以很快将各种抽象的物理模型和复杂物理过程直观呈现在学生眼前，非常生动、直观，精确！能大幅度降低问题的理解难度，同时有助于学生更加明了物理量间的决定关系，进而使学生在处理问题时更容易构建清晰，准确的动态物理图景，极大效率的提高问题的分析能力和解决能力，不仅如此，学生及教师甚至可以突破已有物理模型，自己运用仿真软件来创设物理情景，根据程序的运行情况，可以对很多问题有更加深刻而全面的认识。其实在现代工业时代，很多工业产品的制造，都不再是先投入生产资料，而是先运用相应的高度仿真软件，结合大数据、虚拟现实等先进技术，在研发设计、生产制造、服务管理和维护反馈等工业各环节中凸显出更重要的作用。所以，仿真模拟是一种很重要又行之有效的问题处理方法。</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2F6A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jlc</dc:creator>
  <cp:lastModifiedBy>jlc</cp:lastModifiedBy>
  <dcterms:modified xsi:type="dcterms:W3CDTF">2018-07-12T02:12:53Z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