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16F" w:rsidRPr="00B7316F" w:rsidRDefault="00B7316F" w:rsidP="00BE2FC6">
      <w:pPr>
        <w:ind w:firstLineChars="500" w:firstLine="1807"/>
        <w:rPr>
          <w:b/>
          <w:sz w:val="36"/>
          <w:szCs w:val="36"/>
        </w:rPr>
      </w:pPr>
      <w:r w:rsidRPr="00B7316F">
        <w:rPr>
          <w:rFonts w:hint="eastAsia"/>
          <w:b/>
          <w:sz w:val="36"/>
          <w:szCs w:val="36"/>
        </w:rPr>
        <w:t>关于</w:t>
      </w:r>
      <w:r w:rsidRPr="00B7316F">
        <w:rPr>
          <w:rFonts w:hint="eastAsia"/>
          <w:b/>
          <w:sz w:val="36"/>
          <w:szCs w:val="36"/>
        </w:rPr>
        <w:t>2018</w:t>
      </w:r>
      <w:r w:rsidRPr="00B7316F">
        <w:rPr>
          <w:rFonts w:hint="eastAsia"/>
          <w:b/>
          <w:sz w:val="36"/>
          <w:szCs w:val="36"/>
        </w:rPr>
        <w:t>年广州市</w:t>
      </w:r>
      <w:proofErr w:type="gramStart"/>
      <w:r w:rsidRPr="00B7316F">
        <w:rPr>
          <w:rFonts w:hint="eastAsia"/>
          <w:b/>
          <w:sz w:val="36"/>
          <w:szCs w:val="36"/>
        </w:rPr>
        <w:t>思品科</w:t>
      </w:r>
      <w:proofErr w:type="gramEnd"/>
      <w:r w:rsidRPr="00B7316F">
        <w:rPr>
          <w:rFonts w:hint="eastAsia"/>
          <w:b/>
          <w:sz w:val="36"/>
          <w:szCs w:val="36"/>
        </w:rPr>
        <w:t>中考题</w:t>
      </w:r>
    </w:p>
    <w:p w:rsidR="00B7316F" w:rsidRPr="00B7316F" w:rsidRDefault="00B7316F" w:rsidP="00B7316F">
      <w:pPr>
        <w:rPr>
          <w:b/>
          <w:sz w:val="32"/>
          <w:szCs w:val="32"/>
        </w:rPr>
      </w:pPr>
      <w:r w:rsidRPr="00B7316F">
        <w:rPr>
          <w:rFonts w:hint="eastAsia"/>
          <w:sz w:val="32"/>
          <w:szCs w:val="32"/>
        </w:rPr>
        <w:t xml:space="preserve">              </w:t>
      </w:r>
      <w:r w:rsidRPr="00B7316F">
        <w:rPr>
          <w:rFonts w:hint="eastAsia"/>
          <w:b/>
          <w:sz w:val="32"/>
          <w:szCs w:val="32"/>
        </w:rPr>
        <w:t>第</w:t>
      </w:r>
      <w:r>
        <w:rPr>
          <w:rFonts w:hint="eastAsia"/>
          <w:b/>
          <w:sz w:val="32"/>
          <w:szCs w:val="32"/>
        </w:rPr>
        <w:t>23</w:t>
      </w:r>
      <w:r w:rsidRPr="00B7316F">
        <w:rPr>
          <w:rFonts w:hint="eastAsia"/>
          <w:b/>
          <w:sz w:val="32"/>
          <w:szCs w:val="32"/>
        </w:rPr>
        <w:t>题的设计评议和答题建议</w:t>
      </w:r>
    </w:p>
    <w:p w:rsidR="00B7316F" w:rsidRPr="00B7316F" w:rsidRDefault="00B7316F" w:rsidP="00B7316F">
      <w:pPr>
        <w:rPr>
          <w:sz w:val="24"/>
          <w:szCs w:val="24"/>
        </w:rPr>
      </w:pPr>
      <w:r w:rsidRPr="00B7316F">
        <w:rPr>
          <w:rFonts w:hint="eastAsia"/>
          <w:sz w:val="32"/>
          <w:szCs w:val="32"/>
        </w:rPr>
        <w:t xml:space="preserve">                    </w:t>
      </w:r>
      <w:r w:rsidRPr="00B7316F">
        <w:rPr>
          <w:rFonts w:hint="eastAsia"/>
          <w:sz w:val="24"/>
          <w:szCs w:val="24"/>
        </w:rPr>
        <w:t>李昌军老师</w:t>
      </w:r>
      <w:r w:rsidRPr="00B7316F">
        <w:rPr>
          <w:rFonts w:hint="eastAsia"/>
          <w:sz w:val="24"/>
          <w:szCs w:val="24"/>
        </w:rPr>
        <w:t xml:space="preserve">  </w:t>
      </w:r>
      <w:r w:rsidRPr="00B7316F">
        <w:rPr>
          <w:rFonts w:hint="eastAsia"/>
          <w:sz w:val="24"/>
          <w:szCs w:val="24"/>
        </w:rPr>
        <w:t>博文</w:t>
      </w:r>
      <w:r>
        <w:rPr>
          <w:rFonts w:hint="eastAsia"/>
          <w:sz w:val="24"/>
          <w:szCs w:val="24"/>
        </w:rPr>
        <w:t>3</w:t>
      </w:r>
      <w:r w:rsidRPr="00B7316F">
        <w:rPr>
          <w:rFonts w:hint="eastAsia"/>
          <w:sz w:val="24"/>
          <w:szCs w:val="24"/>
        </w:rPr>
        <w:t xml:space="preserve"> </w:t>
      </w:r>
    </w:p>
    <w:p w:rsidR="007008C3" w:rsidRDefault="007008C3"/>
    <w:p w:rsidR="00B7316F" w:rsidRPr="002210D4" w:rsidRDefault="002210D4">
      <w:pPr>
        <w:rPr>
          <w:b/>
          <w:sz w:val="24"/>
          <w:szCs w:val="24"/>
        </w:rPr>
      </w:pPr>
      <w:r w:rsidRPr="002210D4">
        <w:rPr>
          <w:rFonts w:hint="eastAsia"/>
          <w:b/>
          <w:sz w:val="24"/>
          <w:szCs w:val="24"/>
        </w:rPr>
        <w:t>第</w:t>
      </w:r>
      <w:r w:rsidRPr="002210D4">
        <w:rPr>
          <w:rFonts w:hint="eastAsia"/>
          <w:b/>
          <w:sz w:val="24"/>
          <w:szCs w:val="24"/>
        </w:rPr>
        <w:t>23</w:t>
      </w:r>
      <w:r w:rsidRPr="002210D4">
        <w:rPr>
          <w:rFonts w:hint="eastAsia"/>
          <w:b/>
          <w:sz w:val="24"/>
          <w:szCs w:val="24"/>
        </w:rPr>
        <w:t>题如下：</w:t>
      </w:r>
    </w:p>
    <w:p w:rsidR="00B7316F" w:rsidRDefault="002210D4" w:rsidP="00B7316F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686425" cy="2962275"/>
            <wp:effectExtent l="0" t="0" r="0" b="9525"/>
            <wp:docPr id="1" name="图片 1" descr="C:\Users\Administrator\Desktop\c2b03dde3dce4fd59a795c9bae0968d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c2b03dde3dce4fd59a795c9bae0968d6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0" t="31843" r="4837" b="21680"/>
                    <a:stretch/>
                  </pic:blipFill>
                  <pic:spPr bwMode="auto">
                    <a:xfrm>
                      <a:off x="0" y="0"/>
                      <a:ext cx="5685860" cy="2961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316F" w:rsidRDefault="00B7316F" w:rsidP="00B7316F">
      <w:pPr>
        <w:rPr>
          <w:sz w:val="24"/>
          <w:szCs w:val="24"/>
        </w:rPr>
      </w:pPr>
    </w:p>
    <w:p w:rsidR="002210D4" w:rsidRDefault="00503868" w:rsidP="00B7316F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从民族精神作用的角度阐释中国共产党与中华民族精神的关系。</w:t>
      </w:r>
      <w:r>
        <w:rPr>
          <w:rFonts w:hint="eastAsia"/>
          <w:sz w:val="24"/>
          <w:szCs w:val="24"/>
        </w:rPr>
        <w:t>12</w:t>
      </w:r>
      <w:r>
        <w:rPr>
          <w:rFonts w:hint="eastAsia"/>
          <w:sz w:val="24"/>
          <w:szCs w:val="24"/>
        </w:rPr>
        <w:t>分</w:t>
      </w:r>
    </w:p>
    <w:p w:rsidR="002210D4" w:rsidRDefault="00503868" w:rsidP="00B7316F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</w:t>
      </w:r>
    </w:p>
    <w:p w:rsidR="00503868" w:rsidRPr="00503868" w:rsidRDefault="00503868" w:rsidP="003D3099">
      <w:pPr>
        <w:spacing w:line="400" w:lineRule="exact"/>
        <w:rPr>
          <w:b/>
          <w:sz w:val="24"/>
          <w:szCs w:val="24"/>
        </w:rPr>
      </w:pPr>
      <w:r>
        <w:rPr>
          <w:rFonts w:hint="eastAsia"/>
          <w:sz w:val="24"/>
          <w:szCs w:val="24"/>
        </w:rPr>
        <w:t xml:space="preserve">   </w:t>
      </w:r>
      <w:r w:rsidRPr="00503868">
        <w:rPr>
          <w:rFonts w:hint="eastAsia"/>
          <w:b/>
          <w:sz w:val="24"/>
          <w:szCs w:val="24"/>
        </w:rPr>
        <w:t>军师评议：</w:t>
      </w:r>
      <w:r w:rsidRPr="00503868">
        <w:rPr>
          <w:rFonts w:asciiTheme="minorEastAsia" w:hAnsiTheme="minorEastAsia" w:hint="eastAsia"/>
          <w:sz w:val="24"/>
          <w:szCs w:val="24"/>
        </w:rPr>
        <w:t>①</w:t>
      </w:r>
      <w:r>
        <w:rPr>
          <w:rFonts w:asciiTheme="minorEastAsia" w:hAnsiTheme="minorEastAsia" w:hint="eastAsia"/>
          <w:sz w:val="24"/>
          <w:szCs w:val="24"/>
        </w:rPr>
        <w:t>此题涉及“</w:t>
      </w:r>
      <w:r w:rsidRPr="003D3099">
        <w:rPr>
          <w:rFonts w:asciiTheme="minorEastAsia" w:hAnsiTheme="minorEastAsia" w:hint="eastAsia"/>
          <w:color w:val="FF0000"/>
          <w:sz w:val="24"/>
          <w:szCs w:val="24"/>
        </w:rPr>
        <w:t>民族精神作用</w:t>
      </w:r>
      <w:r>
        <w:rPr>
          <w:rFonts w:asciiTheme="minorEastAsia" w:hAnsiTheme="minorEastAsia" w:hint="eastAsia"/>
          <w:sz w:val="24"/>
          <w:szCs w:val="24"/>
        </w:rPr>
        <w:t>”的知识，</w:t>
      </w:r>
      <w:proofErr w:type="gramStart"/>
      <w:r>
        <w:rPr>
          <w:rFonts w:asciiTheme="minorEastAsia" w:hAnsiTheme="minorEastAsia" w:hint="eastAsia"/>
          <w:sz w:val="24"/>
          <w:szCs w:val="24"/>
        </w:rPr>
        <w:t>见指导</w:t>
      </w:r>
      <w:proofErr w:type="gramEnd"/>
      <w:r>
        <w:rPr>
          <w:rFonts w:asciiTheme="minorEastAsia" w:hAnsiTheme="minorEastAsia" w:hint="eastAsia"/>
          <w:sz w:val="24"/>
          <w:szCs w:val="24"/>
        </w:rPr>
        <w:t xml:space="preserve">书p72。 </w:t>
      </w:r>
      <w:r w:rsidRPr="00503868">
        <w:rPr>
          <w:rFonts w:asciiTheme="minorEastAsia" w:hAnsiTheme="minorEastAsia" w:hint="eastAsia"/>
          <w:sz w:val="24"/>
          <w:szCs w:val="24"/>
        </w:rPr>
        <w:t>②</w:t>
      </w:r>
      <w:r w:rsidR="004C5FFC">
        <w:rPr>
          <w:rFonts w:asciiTheme="minorEastAsia" w:hAnsiTheme="minorEastAsia" w:hint="eastAsia"/>
          <w:sz w:val="24"/>
          <w:szCs w:val="24"/>
        </w:rPr>
        <w:t>“</w:t>
      </w:r>
      <w:r>
        <w:rPr>
          <w:rFonts w:asciiTheme="minorEastAsia" w:hAnsiTheme="minorEastAsia" w:hint="eastAsia"/>
          <w:sz w:val="24"/>
          <w:szCs w:val="24"/>
        </w:rPr>
        <w:t>民族精神”是中考复习重点，关于“</w:t>
      </w:r>
      <w:r w:rsidRPr="003D3099">
        <w:rPr>
          <w:rFonts w:asciiTheme="minorEastAsia" w:hAnsiTheme="minorEastAsia" w:hint="eastAsia"/>
          <w:color w:val="FF0000"/>
          <w:sz w:val="24"/>
          <w:szCs w:val="24"/>
        </w:rPr>
        <w:t>作用</w:t>
      </w:r>
      <w:r>
        <w:rPr>
          <w:rFonts w:asciiTheme="minorEastAsia" w:hAnsiTheme="minorEastAsia" w:hint="eastAsia"/>
          <w:sz w:val="24"/>
          <w:szCs w:val="24"/>
        </w:rPr>
        <w:t>”的问题，近年考过1次。但“</w:t>
      </w:r>
      <w:r w:rsidRPr="004C5FFC">
        <w:rPr>
          <w:rFonts w:asciiTheme="minorEastAsia" w:hAnsiTheme="minorEastAsia" w:hint="eastAsia"/>
          <w:color w:val="FF0000"/>
          <w:sz w:val="24"/>
          <w:szCs w:val="24"/>
        </w:rPr>
        <w:t>中国共产党与民族精神的关系</w:t>
      </w:r>
      <w:r>
        <w:rPr>
          <w:rFonts w:asciiTheme="minorEastAsia" w:hAnsiTheme="minorEastAsia" w:hint="eastAsia"/>
          <w:sz w:val="24"/>
          <w:szCs w:val="24"/>
        </w:rPr>
        <w:t>”问题，则不是平时课堂教学所必须完成的任务，学标、考纲也没有作此要求，故一线教师一般不会就此问题给学生讲解拓展。</w:t>
      </w:r>
      <w:r w:rsidR="004C5FFC">
        <w:rPr>
          <w:rFonts w:asciiTheme="minorEastAsia" w:hAnsiTheme="minorEastAsia" w:hint="eastAsia"/>
          <w:sz w:val="24"/>
          <w:szCs w:val="24"/>
        </w:rPr>
        <w:t xml:space="preserve"> </w:t>
      </w:r>
      <w:r w:rsidRPr="00503868">
        <w:rPr>
          <w:rFonts w:asciiTheme="minorEastAsia" w:hAnsiTheme="minorEastAsia" w:hint="eastAsia"/>
          <w:sz w:val="24"/>
          <w:szCs w:val="24"/>
        </w:rPr>
        <w:t>③</w:t>
      </w:r>
      <w:r w:rsidR="00462AC2">
        <w:rPr>
          <w:rFonts w:asciiTheme="minorEastAsia" w:hAnsiTheme="minorEastAsia" w:hint="eastAsia"/>
          <w:sz w:val="24"/>
          <w:szCs w:val="24"/>
        </w:rPr>
        <w:t>从一线复习教学实际情况看，“</w:t>
      </w:r>
      <w:r w:rsidR="00462AC2" w:rsidRPr="004C5FFC">
        <w:rPr>
          <w:rFonts w:asciiTheme="minorEastAsia" w:hAnsiTheme="minorEastAsia" w:hint="eastAsia"/>
          <w:b/>
          <w:color w:val="FF0000"/>
          <w:sz w:val="24"/>
          <w:szCs w:val="24"/>
        </w:rPr>
        <w:t>胡十九条</w:t>
      </w:r>
      <w:r w:rsidR="00462AC2" w:rsidRPr="004C5FFC">
        <w:rPr>
          <w:rFonts w:asciiTheme="minorEastAsia" w:hAnsiTheme="minorEastAsia" w:hint="eastAsia"/>
          <w:color w:val="FF0000"/>
          <w:sz w:val="24"/>
          <w:szCs w:val="24"/>
        </w:rPr>
        <w:t>”时事热点</w:t>
      </w:r>
      <w:r w:rsidR="004C5FFC">
        <w:rPr>
          <w:rFonts w:asciiTheme="minorEastAsia" w:hAnsiTheme="minorEastAsia" w:hint="eastAsia"/>
          <w:sz w:val="24"/>
          <w:szCs w:val="24"/>
        </w:rPr>
        <w:t>已经够多，半学期复习都难以完成。教师若采用“突出</w:t>
      </w:r>
      <w:r w:rsidR="00462AC2">
        <w:rPr>
          <w:rFonts w:asciiTheme="minorEastAsia" w:hAnsiTheme="minorEastAsia" w:hint="eastAsia"/>
          <w:sz w:val="24"/>
          <w:szCs w:val="24"/>
        </w:rPr>
        <w:t>重点</w:t>
      </w:r>
      <w:r w:rsidR="004C5FFC">
        <w:rPr>
          <w:rFonts w:asciiTheme="minorEastAsia" w:hAnsiTheme="minorEastAsia" w:hint="eastAsia"/>
          <w:sz w:val="24"/>
          <w:szCs w:val="24"/>
        </w:rPr>
        <w:t>、</w:t>
      </w:r>
      <w:r w:rsidR="00462AC2">
        <w:rPr>
          <w:rFonts w:asciiTheme="minorEastAsia" w:hAnsiTheme="minorEastAsia" w:hint="eastAsia"/>
          <w:sz w:val="24"/>
          <w:szCs w:val="24"/>
        </w:rPr>
        <w:t>快慢结合”的办法</w:t>
      </w:r>
      <w:r w:rsidR="004C5FFC">
        <w:rPr>
          <w:rFonts w:asciiTheme="minorEastAsia" w:hAnsiTheme="minorEastAsia" w:hint="eastAsia"/>
          <w:sz w:val="24"/>
          <w:szCs w:val="24"/>
        </w:rPr>
        <w:t>也许能</w:t>
      </w:r>
      <w:r w:rsidR="00462AC2">
        <w:rPr>
          <w:rFonts w:asciiTheme="minorEastAsia" w:hAnsiTheme="minorEastAsia" w:hint="eastAsia"/>
          <w:sz w:val="24"/>
          <w:szCs w:val="24"/>
        </w:rPr>
        <w:t>勉强完成相关内容</w:t>
      </w:r>
      <w:r w:rsidR="004C5FFC">
        <w:rPr>
          <w:rFonts w:asciiTheme="minorEastAsia" w:hAnsiTheme="minorEastAsia" w:hint="eastAsia"/>
          <w:sz w:val="24"/>
          <w:szCs w:val="24"/>
        </w:rPr>
        <w:t>的复习指导。可以断言，全市几乎没有</w:t>
      </w:r>
      <w:r w:rsidR="003D3099">
        <w:rPr>
          <w:rFonts w:asciiTheme="minorEastAsia" w:hAnsiTheme="minorEastAsia" w:hint="eastAsia"/>
          <w:sz w:val="24"/>
          <w:szCs w:val="24"/>
        </w:rPr>
        <w:t>教师就此问题为学生讲解。考生要完成此题，只有依托考纲观点，扣住设问</w:t>
      </w:r>
      <w:r w:rsidR="004C5FFC">
        <w:rPr>
          <w:rFonts w:asciiTheme="minorEastAsia" w:hAnsiTheme="minorEastAsia" w:hint="eastAsia"/>
          <w:sz w:val="24"/>
          <w:szCs w:val="24"/>
        </w:rPr>
        <w:t>和材料</w:t>
      </w:r>
      <w:r w:rsidR="003D3099">
        <w:rPr>
          <w:rFonts w:asciiTheme="minorEastAsia" w:hAnsiTheme="minorEastAsia" w:hint="eastAsia"/>
          <w:sz w:val="24"/>
          <w:szCs w:val="24"/>
        </w:rPr>
        <w:t>，临场机智思考</w:t>
      </w:r>
      <w:r w:rsidR="004C5FFC">
        <w:rPr>
          <w:rFonts w:asciiTheme="minorEastAsia" w:hAnsiTheme="minorEastAsia" w:hint="eastAsia"/>
          <w:sz w:val="24"/>
          <w:szCs w:val="24"/>
        </w:rPr>
        <w:t>和作答</w:t>
      </w:r>
      <w:r w:rsidR="003D3099">
        <w:rPr>
          <w:rFonts w:asciiTheme="minorEastAsia" w:hAnsiTheme="minorEastAsia" w:hint="eastAsia"/>
          <w:sz w:val="24"/>
          <w:szCs w:val="24"/>
        </w:rPr>
        <w:t xml:space="preserve">。 </w:t>
      </w:r>
      <w:r w:rsidRPr="00503868">
        <w:rPr>
          <w:rFonts w:asciiTheme="minorEastAsia" w:hAnsiTheme="minorEastAsia" w:hint="eastAsia"/>
          <w:sz w:val="24"/>
          <w:szCs w:val="24"/>
        </w:rPr>
        <w:t>④</w:t>
      </w:r>
      <w:r w:rsidR="003D3099">
        <w:rPr>
          <w:rFonts w:asciiTheme="minorEastAsia" w:hAnsiTheme="minorEastAsia" w:hint="eastAsia"/>
          <w:sz w:val="24"/>
          <w:szCs w:val="24"/>
        </w:rPr>
        <w:t>材料中</w:t>
      </w:r>
      <w:r w:rsidR="003D3099" w:rsidRPr="004C5FFC">
        <w:rPr>
          <w:rFonts w:asciiTheme="minorEastAsia" w:hAnsiTheme="minorEastAsia" w:hint="eastAsia"/>
          <w:color w:val="FF0000"/>
          <w:sz w:val="24"/>
          <w:szCs w:val="24"/>
        </w:rPr>
        <w:t>第一</w:t>
      </w:r>
      <w:bookmarkStart w:id="0" w:name="_GoBack"/>
      <w:bookmarkEnd w:id="0"/>
      <w:r w:rsidR="003D3099" w:rsidRPr="004C5FFC">
        <w:rPr>
          <w:rFonts w:asciiTheme="minorEastAsia" w:hAnsiTheme="minorEastAsia" w:hint="eastAsia"/>
          <w:color w:val="FF0000"/>
          <w:sz w:val="24"/>
          <w:szCs w:val="24"/>
        </w:rPr>
        <w:t>行文字</w:t>
      </w:r>
      <w:r w:rsidR="003D3099">
        <w:rPr>
          <w:rFonts w:asciiTheme="minorEastAsia" w:hAnsiTheme="minorEastAsia" w:hint="eastAsia"/>
          <w:sz w:val="24"/>
          <w:szCs w:val="24"/>
        </w:rPr>
        <w:t>可以直接作答案。由此，考生可以得到灵感启发，学会改写《指导书》考</w:t>
      </w:r>
      <w:proofErr w:type="gramStart"/>
      <w:r w:rsidR="003D3099">
        <w:rPr>
          <w:rFonts w:asciiTheme="minorEastAsia" w:hAnsiTheme="minorEastAsia" w:hint="eastAsia"/>
          <w:sz w:val="24"/>
          <w:szCs w:val="24"/>
        </w:rPr>
        <w:t>纲观点</w:t>
      </w:r>
      <w:proofErr w:type="gramEnd"/>
      <w:r w:rsidR="004C5FFC">
        <w:rPr>
          <w:rFonts w:asciiTheme="minorEastAsia" w:hAnsiTheme="minorEastAsia" w:hint="eastAsia"/>
          <w:sz w:val="24"/>
          <w:szCs w:val="24"/>
        </w:rPr>
        <w:t>p72-73</w:t>
      </w:r>
      <w:r w:rsidR="003D3099">
        <w:rPr>
          <w:rFonts w:asciiTheme="minorEastAsia" w:hAnsiTheme="minorEastAsia" w:hint="eastAsia"/>
          <w:sz w:val="24"/>
          <w:szCs w:val="24"/>
        </w:rPr>
        <w:t>。</w:t>
      </w:r>
    </w:p>
    <w:p w:rsidR="00C345E9" w:rsidRPr="00503868" w:rsidRDefault="003D3099" w:rsidP="00C345E9">
      <w:pPr>
        <w:spacing w:line="400" w:lineRule="exact"/>
        <w:rPr>
          <w:b/>
          <w:sz w:val="24"/>
          <w:szCs w:val="24"/>
        </w:rPr>
      </w:pPr>
      <w:r>
        <w:rPr>
          <w:rFonts w:hint="eastAsia"/>
          <w:sz w:val="24"/>
          <w:szCs w:val="24"/>
        </w:rPr>
        <w:t xml:space="preserve">  </w:t>
      </w:r>
      <w:r w:rsidR="00C345E9">
        <w:rPr>
          <w:rFonts w:hint="eastAsia"/>
          <w:sz w:val="24"/>
          <w:szCs w:val="24"/>
        </w:rPr>
        <w:t xml:space="preserve"> </w:t>
      </w:r>
      <w:r w:rsidRPr="00C345E9">
        <w:rPr>
          <w:rFonts w:hint="eastAsia"/>
          <w:b/>
          <w:sz w:val="24"/>
          <w:szCs w:val="24"/>
        </w:rPr>
        <w:t>军师指导：</w:t>
      </w:r>
      <w:r w:rsidR="00C345E9">
        <w:rPr>
          <w:rFonts w:asciiTheme="minorEastAsia" w:hAnsiTheme="minorEastAsia" w:hint="eastAsia"/>
          <w:sz w:val="24"/>
          <w:szCs w:val="24"/>
        </w:rPr>
        <w:t>此题要求从“</w:t>
      </w:r>
      <w:r w:rsidR="00C345E9" w:rsidRPr="003D3099">
        <w:rPr>
          <w:rFonts w:asciiTheme="minorEastAsia" w:hAnsiTheme="minorEastAsia" w:hint="eastAsia"/>
          <w:color w:val="FF0000"/>
          <w:sz w:val="24"/>
          <w:szCs w:val="24"/>
        </w:rPr>
        <w:t>民族精神作用的角度</w:t>
      </w:r>
      <w:r w:rsidR="00C345E9">
        <w:rPr>
          <w:rFonts w:asciiTheme="minorEastAsia" w:hAnsiTheme="minorEastAsia" w:hint="eastAsia"/>
          <w:sz w:val="24"/>
          <w:szCs w:val="24"/>
        </w:rPr>
        <w:t>”分析“</w:t>
      </w:r>
      <w:r w:rsidR="00C345E9" w:rsidRPr="003D3099">
        <w:rPr>
          <w:rFonts w:asciiTheme="minorEastAsia" w:hAnsiTheme="minorEastAsia" w:hint="eastAsia"/>
          <w:color w:val="FF0000"/>
          <w:sz w:val="24"/>
          <w:szCs w:val="24"/>
        </w:rPr>
        <w:t>关系</w:t>
      </w:r>
      <w:r w:rsidR="00C345E9">
        <w:rPr>
          <w:rFonts w:asciiTheme="minorEastAsia" w:hAnsiTheme="minorEastAsia" w:hint="eastAsia"/>
          <w:sz w:val="24"/>
          <w:szCs w:val="24"/>
        </w:rPr>
        <w:t>”，考生可以先答出</w:t>
      </w:r>
      <w:r w:rsidR="00C345E9" w:rsidRPr="003D3099">
        <w:rPr>
          <w:rFonts w:asciiTheme="minorEastAsia" w:hAnsiTheme="minorEastAsia" w:hint="eastAsia"/>
          <w:color w:val="FF0000"/>
          <w:sz w:val="24"/>
          <w:szCs w:val="24"/>
        </w:rPr>
        <w:t>“民族精神内涵”</w:t>
      </w:r>
      <w:r w:rsidR="004C5FFC">
        <w:rPr>
          <w:rFonts w:asciiTheme="minorEastAsia" w:hAnsiTheme="minorEastAsia" w:hint="eastAsia"/>
          <w:color w:val="FF0000"/>
          <w:sz w:val="24"/>
          <w:szCs w:val="24"/>
        </w:rPr>
        <w:t>或“民族精神的作用”</w:t>
      </w:r>
      <w:r w:rsidR="00C345E9">
        <w:rPr>
          <w:rFonts w:asciiTheme="minorEastAsia" w:hAnsiTheme="minorEastAsia" w:hint="eastAsia"/>
          <w:sz w:val="24"/>
          <w:szCs w:val="24"/>
        </w:rPr>
        <w:t>，以作“</w:t>
      </w:r>
      <w:r w:rsidR="00C345E9" w:rsidRPr="003D3099">
        <w:rPr>
          <w:rFonts w:asciiTheme="minorEastAsia" w:hAnsiTheme="minorEastAsia" w:hint="eastAsia"/>
          <w:color w:val="FF0000"/>
          <w:sz w:val="24"/>
          <w:szCs w:val="24"/>
        </w:rPr>
        <w:t>关系</w:t>
      </w:r>
      <w:r w:rsidR="00C345E9">
        <w:rPr>
          <w:rFonts w:asciiTheme="minorEastAsia" w:hAnsiTheme="minorEastAsia" w:hint="eastAsia"/>
          <w:sz w:val="24"/>
          <w:szCs w:val="24"/>
        </w:rPr>
        <w:t>”分析的理论基础，以免因“</w:t>
      </w:r>
      <w:r w:rsidR="00C345E9" w:rsidRPr="003D3099">
        <w:rPr>
          <w:rFonts w:asciiTheme="minorEastAsia" w:hAnsiTheme="minorEastAsia" w:hint="eastAsia"/>
          <w:color w:val="FF0000"/>
          <w:sz w:val="24"/>
          <w:szCs w:val="24"/>
        </w:rPr>
        <w:t>角度知识</w:t>
      </w:r>
      <w:r w:rsidR="00C345E9">
        <w:rPr>
          <w:rFonts w:asciiTheme="minorEastAsia" w:hAnsiTheme="minorEastAsia" w:hint="eastAsia"/>
          <w:sz w:val="24"/>
          <w:szCs w:val="24"/>
        </w:rPr>
        <w:t>”漏写被扣分（如第24题题型），但重点应分析好“</w:t>
      </w:r>
      <w:r w:rsidR="00C345E9" w:rsidRPr="003D3099">
        <w:rPr>
          <w:rFonts w:asciiTheme="minorEastAsia" w:hAnsiTheme="minorEastAsia" w:hint="eastAsia"/>
          <w:color w:val="FF0000"/>
          <w:sz w:val="24"/>
          <w:szCs w:val="24"/>
        </w:rPr>
        <w:t>关系”</w:t>
      </w:r>
      <w:r w:rsidR="00C345E9">
        <w:rPr>
          <w:rFonts w:asciiTheme="minorEastAsia" w:hAnsiTheme="minorEastAsia" w:hint="eastAsia"/>
          <w:sz w:val="24"/>
          <w:szCs w:val="24"/>
        </w:rPr>
        <w:t>。</w:t>
      </w:r>
    </w:p>
    <w:p w:rsidR="00C345E9" w:rsidRPr="00ED64B2" w:rsidRDefault="00C345E9" w:rsidP="00BE2FC6">
      <w:pPr>
        <w:spacing w:line="400" w:lineRule="exact"/>
        <w:rPr>
          <w:b/>
          <w:color w:val="002060"/>
          <w:sz w:val="24"/>
          <w:szCs w:val="24"/>
        </w:rPr>
      </w:pPr>
      <w:r>
        <w:rPr>
          <w:rFonts w:hint="eastAsia"/>
          <w:sz w:val="24"/>
          <w:szCs w:val="24"/>
        </w:rPr>
        <w:t xml:space="preserve">   </w:t>
      </w:r>
      <w:r w:rsidRPr="00C345E9">
        <w:rPr>
          <w:rFonts w:hint="eastAsia"/>
          <w:b/>
          <w:sz w:val="24"/>
          <w:szCs w:val="24"/>
        </w:rPr>
        <w:t>军师答案：</w:t>
      </w:r>
      <w:r w:rsidRPr="00C345E9">
        <w:rPr>
          <w:rFonts w:asciiTheme="minorEastAsia" w:hAnsiTheme="minorEastAsia" w:hint="eastAsia"/>
          <w:sz w:val="24"/>
          <w:szCs w:val="24"/>
        </w:rPr>
        <w:t>①</w:t>
      </w:r>
      <w:r w:rsidRPr="00C345E9">
        <w:rPr>
          <w:rFonts w:hint="eastAsia"/>
          <w:sz w:val="24"/>
          <w:szCs w:val="24"/>
        </w:rPr>
        <w:t>千百年来，中华民族形成了以爱国主义为核心的团结统一、爱好和平、勤劳勇敢、自强不息的精神。</w:t>
      </w:r>
      <w:r w:rsidR="00B05C30">
        <w:rPr>
          <w:rFonts w:hint="eastAsia"/>
          <w:sz w:val="24"/>
          <w:szCs w:val="24"/>
        </w:rPr>
        <w:t xml:space="preserve">  </w:t>
      </w:r>
      <w:r>
        <w:rPr>
          <w:rFonts w:ascii="宋体" w:eastAsia="宋体" w:hAnsi="宋体" w:hint="eastAsia"/>
          <w:sz w:val="24"/>
          <w:szCs w:val="24"/>
        </w:rPr>
        <w:t>②在长期的革命、建设和改革过程中，伟大的中</w:t>
      </w:r>
      <w:r>
        <w:rPr>
          <w:rFonts w:ascii="宋体" w:eastAsia="宋体" w:hAnsi="宋体" w:hint="eastAsia"/>
          <w:sz w:val="24"/>
          <w:szCs w:val="24"/>
        </w:rPr>
        <w:lastRenderedPageBreak/>
        <w:t>华民族精神始终是中国共产党为人民谋幸福、为民族谋复兴的</w:t>
      </w:r>
      <w:proofErr w:type="gramStart"/>
      <w:r>
        <w:rPr>
          <w:rFonts w:ascii="宋体" w:eastAsia="宋体" w:hAnsi="宋体" w:hint="eastAsia"/>
          <w:sz w:val="24"/>
          <w:szCs w:val="24"/>
        </w:rPr>
        <w:t>不</w:t>
      </w:r>
      <w:proofErr w:type="gramEnd"/>
      <w:r>
        <w:rPr>
          <w:rFonts w:ascii="宋体" w:eastAsia="宋体" w:hAnsi="宋体" w:hint="eastAsia"/>
          <w:sz w:val="24"/>
          <w:szCs w:val="24"/>
        </w:rPr>
        <w:t>竭力量之源。</w:t>
      </w:r>
      <w:r w:rsidR="00BE2FC6" w:rsidRPr="00147CDB">
        <w:rPr>
          <w:rFonts w:hint="eastAsia"/>
          <w:color w:val="FF0000"/>
          <w:sz w:val="24"/>
          <w:szCs w:val="24"/>
        </w:rPr>
        <w:t xml:space="preserve">3 </w:t>
      </w:r>
      <w:r w:rsidR="00147CDB" w:rsidRPr="00147CDB">
        <w:rPr>
          <w:rFonts w:hint="eastAsia"/>
          <w:color w:val="FF0000"/>
          <w:sz w:val="24"/>
          <w:szCs w:val="24"/>
        </w:rPr>
        <w:t>材料</w:t>
      </w:r>
      <w:r w:rsidR="00147CDB">
        <w:rPr>
          <w:rFonts w:hint="eastAsia"/>
          <w:sz w:val="24"/>
          <w:szCs w:val="24"/>
        </w:rPr>
        <w:t xml:space="preserve">   </w:t>
      </w:r>
      <w:r w:rsidR="00BE2FC6">
        <w:rPr>
          <w:rFonts w:hint="eastAsia"/>
          <w:sz w:val="24"/>
          <w:szCs w:val="24"/>
        </w:rPr>
        <w:t xml:space="preserve"> </w:t>
      </w:r>
      <w:r w:rsidR="00BE2FC6">
        <w:rPr>
          <w:rFonts w:ascii="宋体" w:eastAsia="宋体" w:hAnsi="宋体" w:hint="eastAsia"/>
          <w:sz w:val="24"/>
          <w:szCs w:val="24"/>
        </w:rPr>
        <w:t>③</w:t>
      </w:r>
      <w:r w:rsidR="00BE2FC6">
        <w:rPr>
          <w:rFonts w:hint="eastAsia"/>
          <w:sz w:val="24"/>
          <w:szCs w:val="24"/>
        </w:rPr>
        <w:t>根据上图，在长期的革命、建设和改革过程中，中国共产党作为领导者，带领中国人民继承和弘扬以爱国主义为核心的伟大民族精神，是民族精神的传播者、弘扬者和建设者。</w:t>
      </w:r>
      <w:r w:rsidR="00BE2FC6">
        <w:rPr>
          <w:rFonts w:hint="eastAsia"/>
          <w:sz w:val="24"/>
          <w:szCs w:val="24"/>
        </w:rPr>
        <w:t>2</w:t>
      </w:r>
      <w:r w:rsidR="00BE2FC6" w:rsidRPr="00147CDB">
        <w:rPr>
          <w:rFonts w:hint="eastAsia"/>
          <w:color w:val="FF0000"/>
          <w:sz w:val="24"/>
          <w:szCs w:val="24"/>
        </w:rPr>
        <w:t xml:space="preserve"> </w:t>
      </w:r>
      <w:r w:rsidR="00B05C30">
        <w:rPr>
          <w:rFonts w:hint="eastAsia"/>
          <w:color w:val="FF0000"/>
          <w:sz w:val="24"/>
          <w:szCs w:val="24"/>
        </w:rPr>
        <w:t xml:space="preserve"> </w:t>
      </w:r>
      <w:proofErr w:type="gramStart"/>
      <w:r w:rsidR="00147CDB" w:rsidRPr="00147CDB">
        <w:rPr>
          <w:rFonts w:hint="eastAsia"/>
          <w:color w:val="FF0000"/>
          <w:sz w:val="24"/>
          <w:szCs w:val="24"/>
        </w:rPr>
        <w:t>改指导</w:t>
      </w:r>
      <w:proofErr w:type="gramEnd"/>
      <w:r w:rsidR="00147CDB" w:rsidRPr="00147CDB">
        <w:rPr>
          <w:rFonts w:hint="eastAsia"/>
          <w:color w:val="FF0000"/>
          <w:sz w:val="24"/>
          <w:szCs w:val="24"/>
        </w:rPr>
        <w:t>书</w:t>
      </w:r>
      <w:r w:rsidR="00BE2FC6" w:rsidRPr="00147CDB">
        <w:rPr>
          <w:rFonts w:hint="eastAsia"/>
          <w:color w:val="FF0000"/>
          <w:sz w:val="24"/>
          <w:szCs w:val="24"/>
        </w:rPr>
        <w:t xml:space="preserve"> </w:t>
      </w:r>
      <w:r w:rsidR="00BE2FC6">
        <w:rPr>
          <w:rFonts w:hint="eastAsia"/>
          <w:sz w:val="24"/>
          <w:szCs w:val="24"/>
        </w:rPr>
        <w:t xml:space="preserve">  </w:t>
      </w:r>
      <w:r w:rsidR="00BE2FC6">
        <w:rPr>
          <w:rFonts w:ascii="宋体" w:eastAsia="宋体" w:hAnsi="宋体" w:hint="eastAsia"/>
          <w:sz w:val="24"/>
          <w:szCs w:val="24"/>
        </w:rPr>
        <w:t>④</w:t>
      </w:r>
      <w:r w:rsidR="00B05C30">
        <w:rPr>
          <w:rFonts w:hint="eastAsia"/>
          <w:sz w:val="24"/>
          <w:szCs w:val="24"/>
        </w:rPr>
        <w:t>中华民族精神要生存和发展，就要有昂扬向上的民族精神，否则就失去凝聚力和生命力。</w:t>
      </w:r>
      <w:r w:rsidR="00BE2FC6">
        <w:rPr>
          <w:rFonts w:ascii="宋体" w:eastAsia="宋体" w:hAnsi="宋体" w:hint="eastAsia"/>
          <w:sz w:val="24"/>
          <w:szCs w:val="24"/>
        </w:rPr>
        <w:t>伟大的民族精神是</w:t>
      </w:r>
      <w:r w:rsidR="00BE2FC6" w:rsidRPr="00147CDB">
        <w:rPr>
          <w:rFonts w:ascii="宋体" w:eastAsia="宋体" w:hAnsi="宋体" w:hint="eastAsia"/>
          <w:color w:val="FF0000"/>
          <w:sz w:val="24"/>
          <w:szCs w:val="24"/>
        </w:rPr>
        <w:t>中国共产党</w:t>
      </w:r>
      <w:r w:rsidR="00B05C30">
        <w:rPr>
          <w:rFonts w:hint="eastAsia"/>
          <w:sz w:val="24"/>
          <w:szCs w:val="24"/>
        </w:rPr>
        <w:t>鼓舞我们民族生存和发展的</w:t>
      </w:r>
      <w:proofErr w:type="gramStart"/>
      <w:r w:rsidR="00B05C30">
        <w:rPr>
          <w:rFonts w:hint="eastAsia"/>
          <w:sz w:val="24"/>
          <w:szCs w:val="24"/>
        </w:rPr>
        <w:t>不</w:t>
      </w:r>
      <w:proofErr w:type="gramEnd"/>
      <w:r w:rsidR="00B05C30">
        <w:rPr>
          <w:rFonts w:hint="eastAsia"/>
          <w:sz w:val="24"/>
          <w:szCs w:val="24"/>
        </w:rPr>
        <w:t>竭力量，是</w:t>
      </w:r>
      <w:r w:rsidR="00BE2FC6">
        <w:rPr>
          <w:rFonts w:ascii="宋体" w:eastAsia="宋体" w:hAnsi="宋体" w:hint="eastAsia"/>
          <w:sz w:val="24"/>
          <w:szCs w:val="24"/>
        </w:rPr>
        <w:t>鼓舞中国人民</w:t>
      </w:r>
      <w:r w:rsidR="00BE2FC6">
        <w:rPr>
          <w:rFonts w:hint="eastAsia"/>
          <w:sz w:val="24"/>
          <w:szCs w:val="24"/>
        </w:rPr>
        <w:t>迎难而上、团结互助、战胜困难和强敌的力量之源。</w:t>
      </w:r>
      <w:r w:rsidR="00BE2FC6">
        <w:rPr>
          <w:rFonts w:hint="eastAsia"/>
          <w:sz w:val="24"/>
          <w:szCs w:val="24"/>
        </w:rPr>
        <w:t xml:space="preserve">2 </w:t>
      </w:r>
      <w:r w:rsidR="00B05C30">
        <w:rPr>
          <w:rFonts w:hint="eastAsia"/>
          <w:sz w:val="24"/>
          <w:szCs w:val="24"/>
        </w:rPr>
        <w:t xml:space="preserve"> </w:t>
      </w:r>
      <w:proofErr w:type="gramStart"/>
      <w:r w:rsidR="00147CDB" w:rsidRPr="00147CDB">
        <w:rPr>
          <w:rFonts w:hint="eastAsia"/>
          <w:color w:val="FF0000"/>
          <w:sz w:val="24"/>
          <w:szCs w:val="24"/>
        </w:rPr>
        <w:t>改指导</w:t>
      </w:r>
      <w:proofErr w:type="gramEnd"/>
      <w:r w:rsidR="00147CDB" w:rsidRPr="00147CDB">
        <w:rPr>
          <w:rFonts w:hint="eastAsia"/>
          <w:color w:val="FF0000"/>
          <w:sz w:val="24"/>
          <w:szCs w:val="24"/>
        </w:rPr>
        <w:t>书</w:t>
      </w:r>
      <w:r w:rsidR="00BE2FC6" w:rsidRPr="00147CDB">
        <w:rPr>
          <w:rFonts w:hint="eastAsia"/>
          <w:color w:val="FF0000"/>
          <w:sz w:val="24"/>
          <w:szCs w:val="24"/>
        </w:rPr>
        <w:t xml:space="preserve">  </w:t>
      </w:r>
      <w:r w:rsidR="00147CDB">
        <w:rPr>
          <w:rFonts w:hint="eastAsia"/>
          <w:sz w:val="24"/>
          <w:szCs w:val="24"/>
        </w:rPr>
        <w:t xml:space="preserve">  </w:t>
      </w:r>
      <w:r w:rsidR="00BE2FC6">
        <w:rPr>
          <w:rFonts w:ascii="宋体" w:eastAsia="宋体" w:hAnsi="宋体" w:hint="eastAsia"/>
          <w:sz w:val="24"/>
          <w:szCs w:val="24"/>
        </w:rPr>
        <w:t>⑤中华民族精神，在中国共产党领导我国各族人民进行革命、建设和改革的各个历史时期得以丰富和发展。</w:t>
      </w:r>
      <w:r w:rsidR="00147CDB">
        <w:rPr>
          <w:rFonts w:ascii="宋体" w:eastAsia="宋体" w:hAnsi="宋体" w:hint="eastAsia"/>
          <w:sz w:val="24"/>
          <w:szCs w:val="24"/>
        </w:rPr>
        <w:t xml:space="preserve">3  </w:t>
      </w:r>
      <w:r w:rsidR="00147CDB" w:rsidRPr="00147CDB">
        <w:rPr>
          <w:rFonts w:ascii="宋体" w:eastAsia="宋体" w:hAnsi="宋体" w:hint="eastAsia"/>
          <w:color w:val="FF0000"/>
          <w:sz w:val="24"/>
          <w:szCs w:val="24"/>
        </w:rPr>
        <w:t xml:space="preserve">指导书 </w:t>
      </w:r>
      <w:r w:rsidR="00147CDB" w:rsidRPr="00147CDB">
        <w:rPr>
          <w:rFonts w:ascii="宋体" w:eastAsia="宋体" w:hAnsi="宋体" w:hint="eastAsia"/>
          <w:sz w:val="24"/>
          <w:szCs w:val="24"/>
        </w:rPr>
        <w:t xml:space="preserve"> </w:t>
      </w:r>
      <w:r w:rsidR="00147CDB">
        <w:rPr>
          <w:rFonts w:ascii="宋体" w:eastAsia="宋体" w:hAnsi="宋体" w:hint="eastAsia"/>
          <w:sz w:val="24"/>
          <w:szCs w:val="24"/>
        </w:rPr>
        <w:t xml:space="preserve">  ⑥</w:t>
      </w:r>
      <w:r w:rsidR="00B05C30">
        <w:rPr>
          <w:rFonts w:ascii="宋体" w:eastAsia="宋体" w:hAnsi="宋体" w:hint="eastAsia"/>
          <w:sz w:val="24"/>
          <w:szCs w:val="24"/>
        </w:rPr>
        <w:t>在长期的革命、建设和改革过程中，中国共产党领导中国人民使中华民族精神的蕴含更加丰富，使民族精神更具时代气息和时代风貌。</w:t>
      </w:r>
      <w:r w:rsidR="00B05C30" w:rsidRPr="00ED64B2">
        <w:rPr>
          <w:rFonts w:ascii="宋体" w:eastAsia="宋体" w:hAnsi="宋体" w:hint="eastAsia"/>
          <w:color w:val="FF0000"/>
          <w:sz w:val="24"/>
          <w:szCs w:val="24"/>
        </w:rPr>
        <w:t>可</w:t>
      </w:r>
      <w:r w:rsidR="004C5FFC">
        <w:rPr>
          <w:rFonts w:ascii="宋体" w:eastAsia="宋体" w:hAnsi="宋体" w:hint="eastAsia"/>
          <w:color w:val="FF0000"/>
          <w:sz w:val="24"/>
          <w:szCs w:val="24"/>
        </w:rPr>
        <w:t>酌情</w:t>
      </w:r>
      <w:r w:rsidR="00B05C30" w:rsidRPr="00ED64B2">
        <w:rPr>
          <w:rFonts w:ascii="宋体" w:eastAsia="宋体" w:hAnsi="宋体" w:hint="eastAsia"/>
          <w:color w:val="FF0000"/>
          <w:sz w:val="24"/>
          <w:szCs w:val="24"/>
        </w:rPr>
        <w:t>1</w:t>
      </w:r>
      <w:r w:rsidR="00ED64B2" w:rsidRPr="00ED64B2">
        <w:rPr>
          <w:rFonts w:ascii="宋体" w:eastAsia="宋体" w:hAnsi="宋体" w:hint="eastAsia"/>
          <w:color w:val="FF0000"/>
          <w:sz w:val="24"/>
          <w:szCs w:val="24"/>
        </w:rPr>
        <w:t xml:space="preserve"> </w:t>
      </w:r>
      <w:r w:rsidR="004C5FFC">
        <w:rPr>
          <w:rFonts w:ascii="宋体" w:eastAsia="宋体" w:hAnsi="宋体" w:hint="eastAsia"/>
          <w:color w:val="FF0000"/>
          <w:sz w:val="24"/>
          <w:szCs w:val="24"/>
        </w:rPr>
        <w:t xml:space="preserve"> </w:t>
      </w:r>
      <w:r w:rsidR="00ED64B2" w:rsidRPr="00ED64B2">
        <w:rPr>
          <w:rFonts w:ascii="宋体" w:eastAsia="宋体" w:hAnsi="宋体" w:hint="eastAsia"/>
          <w:color w:val="FF0000"/>
          <w:sz w:val="24"/>
          <w:szCs w:val="24"/>
        </w:rPr>
        <w:t>指导书</w:t>
      </w:r>
      <w:r w:rsidR="00B05C30" w:rsidRPr="00ED64B2">
        <w:rPr>
          <w:rFonts w:ascii="宋体" w:eastAsia="宋体" w:hAnsi="宋体" w:hint="eastAsia"/>
          <w:color w:val="FF0000"/>
          <w:sz w:val="24"/>
          <w:szCs w:val="24"/>
        </w:rPr>
        <w:t xml:space="preserve">   </w:t>
      </w:r>
      <w:r w:rsidR="00B05C30">
        <w:rPr>
          <w:rFonts w:ascii="宋体" w:eastAsia="宋体" w:hAnsi="宋体" w:hint="eastAsia"/>
          <w:sz w:val="24"/>
          <w:szCs w:val="24"/>
        </w:rPr>
        <w:t xml:space="preserve">⑦弘扬民族精神和时代精神，是中国共产党加强全社会爱国主义、集体主义、社会主义教育，引导人们树立正确历史观、民族观、国家观、文化观的重要途径。  </w:t>
      </w:r>
      <w:r w:rsidR="00B05C30" w:rsidRPr="00ED64B2">
        <w:rPr>
          <w:rFonts w:ascii="宋体" w:eastAsia="宋体" w:hAnsi="宋体" w:hint="eastAsia"/>
          <w:color w:val="FF0000"/>
          <w:sz w:val="24"/>
          <w:szCs w:val="24"/>
        </w:rPr>
        <w:t>指导书p73改，言之成理，可</w:t>
      </w:r>
      <w:r w:rsidR="00ED64B2" w:rsidRPr="00ED64B2">
        <w:rPr>
          <w:rFonts w:ascii="宋体" w:eastAsia="宋体" w:hAnsi="宋体" w:hint="eastAsia"/>
          <w:color w:val="FF0000"/>
          <w:sz w:val="24"/>
          <w:szCs w:val="24"/>
        </w:rPr>
        <w:t>酌情</w:t>
      </w:r>
      <w:r w:rsidR="00B05C30" w:rsidRPr="00ED64B2">
        <w:rPr>
          <w:rFonts w:ascii="宋体" w:eastAsia="宋体" w:hAnsi="宋体" w:hint="eastAsia"/>
          <w:color w:val="FF0000"/>
          <w:sz w:val="24"/>
          <w:szCs w:val="24"/>
        </w:rPr>
        <w:t>加分</w:t>
      </w:r>
      <w:r w:rsidR="00ED64B2">
        <w:rPr>
          <w:rFonts w:ascii="宋体" w:eastAsia="宋体" w:hAnsi="宋体" w:hint="eastAsia"/>
          <w:color w:val="FF0000"/>
          <w:sz w:val="24"/>
          <w:szCs w:val="24"/>
        </w:rPr>
        <w:t xml:space="preserve">    </w:t>
      </w:r>
      <w:r w:rsidR="00ED64B2">
        <w:rPr>
          <w:rFonts w:ascii="宋体" w:eastAsia="宋体" w:hAnsi="宋体" w:hint="eastAsia"/>
          <w:sz w:val="24"/>
          <w:szCs w:val="24"/>
        </w:rPr>
        <w:t>⑧</w:t>
      </w:r>
      <w:r w:rsidR="00147CDB">
        <w:rPr>
          <w:rFonts w:ascii="宋体" w:eastAsia="宋体" w:hAnsi="宋体" w:hint="eastAsia"/>
          <w:sz w:val="24"/>
          <w:szCs w:val="24"/>
        </w:rPr>
        <w:t>在长期的革命、建设和改革过程中，中国共产党赋予民族精神以新的形式和内涵。</w:t>
      </w:r>
      <w:r w:rsidR="004C5FFC">
        <w:rPr>
          <w:rFonts w:ascii="宋体" w:eastAsia="宋体" w:hAnsi="宋体" w:hint="eastAsia"/>
          <w:sz w:val="24"/>
          <w:szCs w:val="24"/>
        </w:rPr>
        <w:t xml:space="preserve">3 </w:t>
      </w:r>
      <w:r w:rsidR="00ED64B2">
        <w:rPr>
          <w:rFonts w:ascii="宋体" w:eastAsia="宋体" w:hAnsi="宋体" w:hint="eastAsia"/>
          <w:sz w:val="24"/>
          <w:szCs w:val="24"/>
        </w:rPr>
        <w:t>（</w:t>
      </w:r>
      <w:r w:rsidR="00ED64B2">
        <w:rPr>
          <w:rFonts w:ascii="宋体" w:eastAsia="宋体" w:hAnsi="宋体" w:hint="eastAsia"/>
          <w:color w:val="002060"/>
          <w:sz w:val="24"/>
          <w:szCs w:val="24"/>
        </w:rPr>
        <w:t>答</w:t>
      </w:r>
      <w:r w:rsidR="00ED64B2" w:rsidRPr="00ED64B2">
        <w:rPr>
          <w:rFonts w:ascii="宋体" w:eastAsia="宋体" w:hAnsi="宋体" w:hint="eastAsia"/>
          <w:color w:val="002060"/>
          <w:sz w:val="24"/>
          <w:szCs w:val="24"/>
        </w:rPr>
        <w:t>点</w:t>
      </w:r>
      <w:r w:rsidR="004C5FFC" w:rsidRPr="004C5FFC">
        <w:rPr>
          <w:rFonts w:ascii="宋体" w:eastAsia="宋体" w:hAnsi="宋体" w:hint="eastAsia"/>
          <w:color w:val="FF0000"/>
          <w:sz w:val="24"/>
          <w:szCs w:val="24"/>
        </w:rPr>
        <w:t>⑧</w:t>
      </w:r>
      <w:r w:rsidR="00ED64B2" w:rsidRPr="00ED64B2">
        <w:rPr>
          <w:rFonts w:ascii="宋体" w:eastAsia="宋体" w:hAnsi="宋体" w:hint="eastAsia"/>
          <w:color w:val="002060"/>
          <w:sz w:val="24"/>
          <w:szCs w:val="24"/>
        </w:rPr>
        <w:t>为原始答案中的1点，可能被扣</w:t>
      </w:r>
      <w:r w:rsidR="004C5FFC">
        <w:rPr>
          <w:rFonts w:ascii="宋体" w:eastAsia="宋体" w:hAnsi="宋体" w:hint="eastAsia"/>
          <w:color w:val="002060"/>
          <w:sz w:val="24"/>
          <w:szCs w:val="24"/>
        </w:rPr>
        <w:t>分</w:t>
      </w:r>
      <w:r w:rsidR="00ED64B2">
        <w:rPr>
          <w:rFonts w:ascii="宋体" w:eastAsia="宋体" w:hAnsi="宋体" w:hint="eastAsia"/>
          <w:color w:val="002060"/>
          <w:sz w:val="24"/>
          <w:szCs w:val="24"/>
        </w:rPr>
        <w:t>）</w:t>
      </w:r>
      <w:r w:rsidR="00147CDB" w:rsidRPr="00ED64B2">
        <w:rPr>
          <w:rFonts w:ascii="宋体" w:eastAsia="宋体" w:hAnsi="宋体" w:hint="eastAsia"/>
          <w:color w:val="002060"/>
          <w:sz w:val="24"/>
          <w:szCs w:val="24"/>
        </w:rPr>
        <w:t xml:space="preserve"> </w:t>
      </w:r>
    </w:p>
    <w:p w:rsidR="002210D4" w:rsidRDefault="002210D4" w:rsidP="00BE2FC6">
      <w:pPr>
        <w:spacing w:line="400" w:lineRule="exact"/>
        <w:rPr>
          <w:sz w:val="24"/>
          <w:szCs w:val="24"/>
        </w:rPr>
      </w:pPr>
    </w:p>
    <w:p w:rsidR="00ED64B2" w:rsidRPr="00ED64B2" w:rsidRDefault="00ED64B2" w:rsidP="00ED64B2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rFonts w:ascii="华文仿宋" w:eastAsia="华文仿宋" w:hAnsi="华文仿宋"/>
          <w:color w:val="FF0000"/>
          <w:sz w:val="21"/>
          <w:szCs w:val="21"/>
          <w:bdr w:val="none" w:sz="0" w:space="0" w:color="auto" w:frame="1"/>
        </w:rPr>
      </w:pPr>
      <w:r>
        <w:rPr>
          <w:rFonts w:ascii="华文仿宋" w:eastAsia="华文仿宋" w:hAnsi="华文仿宋" w:hint="eastAsia"/>
          <w:sz w:val="21"/>
          <w:szCs w:val="21"/>
        </w:rPr>
        <w:t xml:space="preserve">   </w:t>
      </w:r>
      <w:r w:rsidRPr="00ED64B2">
        <w:rPr>
          <w:rFonts w:ascii="华文仿宋" w:eastAsia="华文仿宋" w:hAnsi="华文仿宋" w:hint="eastAsia"/>
          <w:sz w:val="21"/>
          <w:szCs w:val="21"/>
        </w:rPr>
        <w:t>提示：以上答案，死死抓住“二者关系”，</w:t>
      </w:r>
      <w:r>
        <w:rPr>
          <w:rFonts w:ascii="华文仿宋" w:eastAsia="华文仿宋" w:hAnsi="华文仿宋" w:hint="eastAsia"/>
          <w:sz w:val="21"/>
          <w:szCs w:val="21"/>
        </w:rPr>
        <w:t>依托材料和《指导书》p72-73观点，</w:t>
      </w:r>
      <w:r w:rsidRPr="00ED64B2">
        <w:rPr>
          <w:rFonts w:ascii="华文仿宋" w:eastAsia="华文仿宋" w:hAnsi="华文仿宋" w:cs="Arial" w:hint="eastAsia"/>
          <w:color w:val="191919"/>
          <w:sz w:val="21"/>
          <w:szCs w:val="21"/>
        </w:rPr>
        <w:t>从民族精神作用的角度</w:t>
      </w:r>
      <w:r>
        <w:rPr>
          <w:rFonts w:ascii="华文仿宋" w:eastAsia="华文仿宋" w:hAnsi="华文仿宋" w:cs="Arial" w:hint="eastAsia"/>
          <w:color w:val="191919"/>
          <w:sz w:val="21"/>
          <w:szCs w:val="21"/>
        </w:rPr>
        <w:t>予以</w:t>
      </w:r>
      <w:r w:rsidRPr="00ED64B2">
        <w:rPr>
          <w:rFonts w:ascii="华文仿宋" w:eastAsia="华文仿宋" w:hAnsi="华文仿宋" w:cs="Arial" w:hint="eastAsia"/>
          <w:color w:val="191919"/>
          <w:sz w:val="21"/>
          <w:szCs w:val="21"/>
        </w:rPr>
        <w:t>说明</w:t>
      </w:r>
      <w:r>
        <w:rPr>
          <w:rStyle w:val="a4"/>
          <w:rFonts w:ascii="华文仿宋" w:eastAsia="华文仿宋" w:hAnsi="华文仿宋" w:cs="Arial" w:hint="eastAsia"/>
          <w:color w:val="191919"/>
          <w:sz w:val="21"/>
          <w:szCs w:val="21"/>
          <w:bdr w:val="none" w:sz="0" w:space="0" w:color="auto" w:frame="1"/>
        </w:rPr>
        <w:t>，</w:t>
      </w:r>
      <w:r w:rsidRPr="00ED64B2">
        <w:rPr>
          <w:rStyle w:val="a4"/>
          <w:rFonts w:ascii="华文仿宋" w:eastAsia="华文仿宋" w:hAnsi="华文仿宋" w:cs="Arial" w:hint="eastAsia"/>
          <w:color w:val="FF0000"/>
          <w:sz w:val="21"/>
          <w:szCs w:val="21"/>
          <w:bdr w:val="none" w:sz="0" w:space="0" w:color="auto" w:frame="1"/>
        </w:rPr>
        <w:t>至少能得10分。</w:t>
      </w:r>
    </w:p>
    <w:p w:rsidR="00ED64B2" w:rsidRPr="0094221D" w:rsidRDefault="00ED64B2" w:rsidP="00ED64B2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rFonts w:ascii="Arial" w:hAnsi="Arial" w:cs="Arial"/>
          <w:color w:val="191919"/>
          <w:sz w:val="32"/>
          <w:szCs w:val="32"/>
          <w:bdr w:val="none" w:sz="0" w:space="0" w:color="auto" w:frame="1"/>
        </w:rPr>
      </w:pPr>
    </w:p>
    <w:p w:rsidR="0094221D" w:rsidRPr="0094221D" w:rsidRDefault="0094221D" w:rsidP="00B7316F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Arial" w:hAnsi="Arial" w:cs="Arial"/>
          <w:color w:val="191919"/>
          <w:sz w:val="32"/>
          <w:szCs w:val="32"/>
          <w:bdr w:val="none" w:sz="0" w:space="0" w:color="auto" w:frame="1"/>
        </w:rPr>
      </w:pPr>
      <w:r>
        <w:rPr>
          <w:rStyle w:val="a4"/>
          <w:rFonts w:ascii="Arial" w:hAnsi="Arial" w:cs="Arial" w:hint="eastAsia"/>
          <w:color w:val="191919"/>
          <w:sz w:val="32"/>
          <w:szCs w:val="32"/>
          <w:bdr w:val="none" w:sz="0" w:space="0" w:color="auto" w:frame="1"/>
        </w:rPr>
        <w:t xml:space="preserve">              </w:t>
      </w:r>
      <w:r w:rsidRPr="0094221D">
        <w:rPr>
          <w:rStyle w:val="a4"/>
          <w:rFonts w:ascii="Arial" w:hAnsi="Arial" w:cs="Arial" w:hint="eastAsia"/>
          <w:color w:val="191919"/>
          <w:sz w:val="32"/>
          <w:szCs w:val="32"/>
          <w:bdr w:val="none" w:sz="0" w:space="0" w:color="auto" w:frame="1"/>
        </w:rPr>
        <w:t xml:space="preserve"> </w:t>
      </w:r>
      <w:r w:rsidR="00B7316F" w:rsidRPr="0094221D">
        <w:rPr>
          <w:rStyle w:val="a4"/>
          <w:rFonts w:ascii="Arial" w:hAnsi="Arial" w:cs="Arial"/>
          <w:color w:val="191919"/>
          <w:sz w:val="32"/>
          <w:szCs w:val="32"/>
          <w:bdr w:val="none" w:sz="0" w:space="0" w:color="auto" w:frame="1"/>
        </w:rPr>
        <w:t>2018</w:t>
      </w:r>
      <w:r w:rsidR="00B7316F" w:rsidRPr="0094221D">
        <w:rPr>
          <w:rStyle w:val="a4"/>
          <w:rFonts w:ascii="Arial" w:hAnsi="Arial" w:cs="Arial" w:hint="eastAsia"/>
          <w:color w:val="191919"/>
          <w:sz w:val="32"/>
          <w:szCs w:val="32"/>
          <w:bdr w:val="none" w:sz="0" w:space="0" w:color="auto" w:frame="1"/>
        </w:rPr>
        <w:t>广州中考政治点评</w:t>
      </w:r>
    </w:p>
    <w:p w:rsidR="00B7316F" w:rsidRDefault="00B7316F" w:rsidP="00B731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91919"/>
        </w:rPr>
      </w:pPr>
      <w:r w:rsidRPr="0094221D">
        <w:rPr>
          <w:rStyle w:val="a4"/>
          <w:rFonts w:ascii="Arial" w:hAnsi="Arial" w:cs="Arial" w:hint="eastAsia"/>
          <w:color w:val="FF0000"/>
          <w:bdr w:val="none" w:sz="0" w:space="0" w:color="auto" w:frame="1"/>
        </w:rPr>
        <w:t>试卷特点：</w:t>
      </w:r>
      <w:r>
        <w:rPr>
          <w:rFonts w:ascii="Arial" w:hAnsi="Arial" w:cs="Arial" w:hint="eastAsia"/>
          <w:color w:val="191919"/>
        </w:rPr>
        <w:t>根据</w:t>
      </w:r>
      <w:r>
        <w:rPr>
          <w:rFonts w:ascii="Arial" w:hAnsi="Arial" w:cs="Arial"/>
          <w:color w:val="191919"/>
        </w:rPr>
        <w:t>2018</w:t>
      </w:r>
      <w:r w:rsidR="0094221D">
        <w:rPr>
          <w:rFonts w:ascii="Arial" w:hAnsi="Arial" w:cs="Arial" w:hint="eastAsia"/>
          <w:color w:val="191919"/>
        </w:rPr>
        <w:t>年广州中考</w:t>
      </w:r>
      <w:proofErr w:type="gramStart"/>
      <w:r>
        <w:rPr>
          <w:rFonts w:ascii="Arial" w:hAnsi="Arial" w:cs="Arial" w:hint="eastAsia"/>
          <w:color w:val="191919"/>
        </w:rPr>
        <w:t>考</w:t>
      </w:r>
      <w:proofErr w:type="gramEnd"/>
      <w:r>
        <w:rPr>
          <w:rFonts w:ascii="Arial" w:hAnsi="Arial" w:cs="Arial" w:hint="eastAsia"/>
          <w:color w:val="191919"/>
        </w:rPr>
        <w:t>纲，接轨高中政治教学要求和特点，试题在情境设计和案例素材的选择上，所使用的材料、所考查的内容努力体现鲜明的思想性和时代性，贴近学生实际，体现积极的情感、态度以及价值观。</w:t>
      </w:r>
    </w:p>
    <w:p w:rsidR="00B7316F" w:rsidRDefault="00B7316F" w:rsidP="0094221D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 w:rsidRPr="0094221D">
        <w:rPr>
          <w:rFonts w:ascii="Arial" w:hAnsi="Arial" w:cs="Arial" w:hint="eastAsia"/>
          <w:b/>
          <w:color w:val="FF0000"/>
        </w:rPr>
        <w:t>备考建议</w:t>
      </w:r>
      <w:r w:rsidR="0094221D" w:rsidRPr="0094221D">
        <w:rPr>
          <w:rFonts w:ascii="Arial" w:hAnsi="Arial" w:cs="Arial" w:hint="eastAsia"/>
          <w:b/>
          <w:color w:val="FF0000"/>
        </w:rPr>
        <w:t>：</w:t>
      </w:r>
      <w:r>
        <w:rPr>
          <w:rFonts w:ascii="Arial" w:hAnsi="Arial" w:cs="Arial" w:hint="eastAsia"/>
          <w:color w:val="191919"/>
        </w:rPr>
        <w:t>结合</w:t>
      </w:r>
      <w:r>
        <w:rPr>
          <w:rFonts w:ascii="Arial" w:hAnsi="Arial" w:cs="Arial"/>
          <w:color w:val="191919"/>
        </w:rPr>
        <w:t>2018</w:t>
      </w:r>
      <w:r>
        <w:rPr>
          <w:rFonts w:ascii="Arial" w:hAnsi="Arial" w:cs="Arial" w:hint="eastAsia"/>
          <w:color w:val="191919"/>
        </w:rPr>
        <w:t>年广州中考政治试卷命题特点，给</w:t>
      </w:r>
      <w:r>
        <w:rPr>
          <w:rFonts w:ascii="Arial" w:hAnsi="Arial" w:cs="Arial"/>
          <w:color w:val="191919"/>
        </w:rPr>
        <w:t>2019</w:t>
      </w:r>
      <w:r>
        <w:rPr>
          <w:rFonts w:ascii="Arial" w:hAnsi="Arial" w:cs="Arial" w:hint="eastAsia"/>
          <w:color w:val="191919"/>
        </w:rPr>
        <w:t>年中考生以下</w:t>
      </w:r>
      <w:r>
        <w:rPr>
          <w:rStyle w:val="a4"/>
          <w:rFonts w:ascii="Arial" w:hAnsi="Arial" w:cs="Arial"/>
          <w:color w:val="191919"/>
          <w:bdr w:val="none" w:sz="0" w:space="0" w:color="auto" w:frame="1"/>
        </w:rPr>
        <w:t>3</w:t>
      </w:r>
      <w:r>
        <w:rPr>
          <w:rStyle w:val="a4"/>
          <w:rFonts w:ascii="Arial" w:hAnsi="Arial" w:cs="Arial" w:hint="eastAsia"/>
          <w:color w:val="191919"/>
          <w:bdr w:val="none" w:sz="0" w:space="0" w:color="auto" w:frame="1"/>
        </w:rPr>
        <w:t>个备考建议：</w:t>
      </w:r>
      <w:r>
        <w:rPr>
          <w:rStyle w:val="a4"/>
          <w:rFonts w:ascii="Arial" w:hAnsi="Arial" w:cs="Arial"/>
          <w:color w:val="191919"/>
          <w:bdr w:val="none" w:sz="0" w:space="0" w:color="auto" w:frame="1"/>
        </w:rPr>
        <w:t>1</w:t>
      </w:r>
      <w:r>
        <w:rPr>
          <w:rStyle w:val="a4"/>
          <w:rFonts w:ascii="Arial" w:hAnsi="Arial" w:cs="Arial" w:hint="eastAsia"/>
          <w:color w:val="191919"/>
          <w:bdr w:val="none" w:sz="0" w:space="0" w:color="auto" w:frame="1"/>
        </w:rPr>
        <w:t>、注重基础知识、答题方法的积累，为能力提升奠基</w:t>
      </w:r>
      <w:r w:rsidR="0094221D">
        <w:rPr>
          <w:rStyle w:val="a4"/>
          <w:rFonts w:ascii="Arial" w:hAnsi="Arial" w:cs="Arial" w:hint="eastAsia"/>
          <w:color w:val="191919"/>
          <w:bdr w:val="none" w:sz="0" w:space="0" w:color="auto" w:frame="1"/>
        </w:rPr>
        <w:t>。</w:t>
      </w:r>
      <w:r>
        <w:rPr>
          <w:rFonts w:ascii="Arial" w:hAnsi="Arial" w:cs="Arial" w:hint="eastAsia"/>
          <w:color w:val="191919"/>
        </w:rPr>
        <w:t>历年中考均以基础知识为骨，热点材料为皮，</w:t>
      </w:r>
      <w:r>
        <w:rPr>
          <w:rFonts w:ascii="Arial" w:hAnsi="Arial" w:cs="Arial"/>
          <w:color w:val="191919"/>
        </w:rPr>
        <w:t>“</w:t>
      </w:r>
      <w:r>
        <w:rPr>
          <w:rFonts w:ascii="Arial" w:hAnsi="Arial" w:cs="Arial" w:hint="eastAsia"/>
          <w:color w:val="191919"/>
        </w:rPr>
        <w:t>新瓶装老酒</w:t>
      </w:r>
      <w:r>
        <w:rPr>
          <w:rFonts w:ascii="Arial" w:hAnsi="Arial" w:cs="Arial"/>
          <w:color w:val="191919"/>
        </w:rPr>
        <w:t>”</w:t>
      </w:r>
      <w:r>
        <w:rPr>
          <w:rFonts w:ascii="Arial" w:hAnsi="Arial" w:cs="Arial" w:hint="eastAsia"/>
          <w:color w:val="191919"/>
        </w:rPr>
        <w:t>。具备扎实的基础知识功底，是决战中考的必备法宝，基础答题方法的熟练运用则是提升成绩的尚方宝剑。</w:t>
      </w:r>
      <w:r>
        <w:rPr>
          <w:rStyle w:val="a4"/>
          <w:rFonts w:ascii="Arial" w:hAnsi="Arial" w:cs="Arial"/>
          <w:color w:val="191919"/>
          <w:bdr w:val="none" w:sz="0" w:space="0" w:color="auto" w:frame="1"/>
        </w:rPr>
        <w:t>2</w:t>
      </w:r>
      <w:r>
        <w:rPr>
          <w:rStyle w:val="a4"/>
          <w:rFonts w:ascii="Arial" w:hAnsi="Arial" w:cs="Arial" w:hint="eastAsia"/>
          <w:color w:val="191919"/>
          <w:bdr w:val="none" w:sz="0" w:space="0" w:color="auto" w:frame="1"/>
        </w:rPr>
        <w:t>、训练知识点与材料、与时政热点结合的能力</w:t>
      </w:r>
      <w:r w:rsidR="0094221D">
        <w:rPr>
          <w:rStyle w:val="a4"/>
          <w:rFonts w:ascii="Arial" w:hAnsi="Arial" w:cs="Arial" w:hint="eastAsia"/>
          <w:color w:val="191919"/>
          <w:bdr w:val="none" w:sz="0" w:space="0" w:color="auto" w:frame="1"/>
        </w:rPr>
        <w:t>。</w:t>
      </w:r>
      <w:r>
        <w:rPr>
          <w:rFonts w:ascii="Arial" w:hAnsi="Arial" w:cs="Arial" w:hint="eastAsia"/>
          <w:color w:val="191919"/>
        </w:rPr>
        <w:t>题目对材料的分析和总结以及与知识点的关联度的要求较高，学生在学习当中，要更加注重基础知识变式运用。</w:t>
      </w:r>
      <w:r>
        <w:rPr>
          <w:rStyle w:val="a4"/>
          <w:rFonts w:ascii="Arial" w:hAnsi="Arial" w:cs="Arial"/>
          <w:color w:val="191919"/>
          <w:bdr w:val="none" w:sz="0" w:space="0" w:color="auto" w:frame="1"/>
        </w:rPr>
        <w:t>3</w:t>
      </w:r>
      <w:r>
        <w:rPr>
          <w:rStyle w:val="a4"/>
          <w:rFonts w:ascii="Arial" w:hAnsi="Arial" w:cs="Arial" w:hint="eastAsia"/>
          <w:color w:val="191919"/>
          <w:bdr w:val="none" w:sz="0" w:space="0" w:color="auto" w:frame="1"/>
        </w:rPr>
        <w:t>、及时关注时政热点，</w:t>
      </w:r>
      <w:r>
        <w:rPr>
          <w:rFonts w:ascii="Arial" w:hAnsi="Arial" w:cs="Arial" w:hint="eastAsia"/>
          <w:color w:val="191919"/>
        </w:rPr>
        <w:t>切忌临时抱佛脚</w:t>
      </w:r>
      <w:r w:rsidR="0094221D">
        <w:rPr>
          <w:rFonts w:ascii="Arial" w:hAnsi="Arial" w:cs="Arial" w:hint="eastAsia"/>
          <w:color w:val="191919"/>
        </w:rPr>
        <w:t>，</w:t>
      </w:r>
      <w:r>
        <w:rPr>
          <w:rFonts w:ascii="Arial" w:hAnsi="Arial" w:cs="Arial" w:hint="eastAsia"/>
          <w:color w:val="191919"/>
        </w:rPr>
        <w:t>学生平时应关注国内外大事，提高对热点的敏感度以及提出问题和分析问题的能力。</w:t>
      </w:r>
    </w:p>
    <w:p w:rsidR="00B7316F" w:rsidRDefault="00B7316F" w:rsidP="00B7316F">
      <w:pPr>
        <w:rPr>
          <w:sz w:val="24"/>
          <w:szCs w:val="24"/>
        </w:rPr>
      </w:pPr>
    </w:p>
    <w:p w:rsidR="00B7316F" w:rsidRPr="00B7316F" w:rsidRDefault="00B7316F"/>
    <w:sectPr w:rsidR="00B7316F" w:rsidRPr="00B7316F" w:rsidSect="002210D4">
      <w:pgSz w:w="11906" w:h="16838"/>
      <w:pgMar w:top="1440" w:right="1274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1DE"/>
    <w:rsid w:val="00147CDB"/>
    <w:rsid w:val="002210D4"/>
    <w:rsid w:val="003D3099"/>
    <w:rsid w:val="00462AC2"/>
    <w:rsid w:val="004C5FFC"/>
    <w:rsid w:val="00503868"/>
    <w:rsid w:val="007008C3"/>
    <w:rsid w:val="008031DE"/>
    <w:rsid w:val="0094221D"/>
    <w:rsid w:val="00B05C30"/>
    <w:rsid w:val="00B7316F"/>
    <w:rsid w:val="00BE2FC6"/>
    <w:rsid w:val="00C345E9"/>
    <w:rsid w:val="00ED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16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316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B7316F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2210D4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2210D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16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316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B7316F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2210D4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2210D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1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243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2018-07-12T07:05:00Z</dcterms:created>
  <dcterms:modified xsi:type="dcterms:W3CDTF">2018-07-13T01:13:00Z</dcterms:modified>
</cp:coreProperties>
</file>