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0" w:afterAutospacing="0" w:line="20" w:lineRule="atLeast"/>
        <w:ind w:left="0" w:right="0" w:firstLine="0"/>
        <w:jc w:val="center"/>
        <w:rPr>
          <w:rFonts w:hint="default" w:ascii="Arial" w:hAnsi="Arial" w:eastAsia="Arial" w:cs="Arial"/>
          <w:b/>
          <w:i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default" w:ascii="Arial" w:hAnsi="Arial" w:eastAsia="Arial" w:cs="Arial"/>
          <w:b/>
          <w:i w:val="0"/>
          <w:caps w:val="0"/>
          <w:color w:val="333333"/>
          <w:spacing w:val="0"/>
          <w:sz w:val="44"/>
          <w:szCs w:val="44"/>
          <w:shd w:val="clear" w:fill="FFFFFF"/>
        </w:rPr>
        <w:t>生命的进阶和救赎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0" w:afterAutospacing="0" w:line="20" w:lineRule="atLeast"/>
        <w:ind w:left="0" w:right="0" w:firstLine="0"/>
        <w:jc w:val="center"/>
        <w:rPr>
          <w:rFonts w:ascii="Arial" w:hAnsi="Arial" w:eastAsia="Arial" w:cs="Arial"/>
          <w:b w:val="0"/>
          <w:bCs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Arial" w:hAnsi="Arial" w:eastAsia="Arial" w:cs="Arial"/>
          <w:b w:val="0"/>
          <w:bCs/>
          <w:i w:val="0"/>
          <w:caps w:val="0"/>
          <w:color w:val="333333"/>
          <w:spacing w:val="0"/>
          <w:sz w:val="24"/>
          <w:szCs w:val="24"/>
          <w:shd w:val="clear" w:fill="FFFFFF"/>
        </w:rPr>
        <w:t>——兼议《我不是药神》主人公程勇及原型陆勇</w:t>
      </w:r>
    </w:p>
    <w:p>
      <w:pPr>
        <w:pStyle w:val="3"/>
        <w:keepNext w:val="0"/>
        <w:keepLines w:val="0"/>
        <w:widowControl/>
        <w:suppressLineNumbers w:val="0"/>
        <w:ind w:firstLine="480" w:firstLineChars="200"/>
        <w:rPr>
          <w:rFonts w:hint="eastAsia"/>
          <w:lang w:eastAsia="zh-CN"/>
        </w:rPr>
      </w:pPr>
      <w:r>
        <w:t>最近一段时间刷屏朋友圈的是电影《我不是药神》，</w:t>
      </w:r>
      <w:r>
        <w:rPr>
          <w:rFonts w:hint="eastAsia"/>
          <w:lang w:eastAsia="zh-CN"/>
        </w:rPr>
        <w:t>豆瓣网评价</w:t>
      </w:r>
      <w:r>
        <w:rPr>
          <w:rFonts w:hint="eastAsia"/>
          <w:lang w:val="en-US" w:eastAsia="zh-CN"/>
        </w:rPr>
        <w:t>9.7分。</w:t>
      </w:r>
      <w:r>
        <w:rPr>
          <w:rFonts w:hint="eastAsia"/>
          <w:lang w:eastAsia="zh-CN"/>
        </w:rPr>
        <w:t>周日晚上老婆大人邀请我到影院观看，</w:t>
      </w:r>
      <w:r>
        <w:t>《我不是药神》</w:t>
      </w:r>
      <w:r>
        <w:rPr>
          <w:rFonts w:hint="eastAsia"/>
          <w:lang w:eastAsia="zh-CN"/>
        </w:rPr>
        <w:t>果然名不虚传。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ind w:firstLine="480" w:firstLineChars="200"/>
      </w:pPr>
      <w:r>
        <w:t>被称为“药神”的主人公程勇，曾经是</w:t>
      </w:r>
      <w:r>
        <w:rPr>
          <w:rFonts w:hint="eastAsia"/>
          <w:lang w:eastAsia="zh-CN"/>
        </w:rPr>
        <w:t>印度</w:t>
      </w:r>
      <w:r>
        <w:t>神油店老板，一度落魄到交不起房租，因为白血病人的意外求助，他成为印度仿制药“格列宁”的独家代理商。这种仿制药，和4万块钱的正版药，药效一样，售价只有500，是许多穷人的救命药。他因此收获了巨额利润，被冠以“药神”的称号。他后来突然发现，代购可能违法，决定洗手不干。然而，他</w:t>
      </w:r>
      <w:r>
        <w:rPr>
          <w:rFonts w:hint="eastAsia"/>
          <w:lang w:eastAsia="zh-CN"/>
        </w:rPr>
        <w:t>虽然</w:t>
      </w:r>
      <w:r>
        <w:t>过上了安逸的日子，</w:t>
      </w:r>
      <w:r>
        <w:rPr>
          <w:rFonts w:hint="eastAsia"/>
          <w:lang w:eastAsia="zh-CN"/>
        </w:rPr>
        <w:t>但</w:t>
      </w:r>
      <w:r>
        <w:t>曾经帮助过的白血病人，却</w:t>
      </w:r>
      <w:r>
        <w:rPr>
          <w:rFonts w:hint="eastAsia"/>
          <w:lang w:eastAsia="zh-CN"/>
        </w:rPr>
        <w:t>因为吃不起高价药</w:t>
      </w:r>
      <w:r>
        <w:t>一个个死去。目睹病人死亡后，他决心继续代购，也把自己命运推向了另一个方向。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网络普遍的评价是，这可能是今年最好的国产片，它几乎触动了每个人的痛点。程勇的电影形象诠释了他生存境界的产生过程。在整部影片中，程勇的角色，至少经历了三次转换。先是神油店的中年油腻老板，被催租、被前妻骂、被小舅子揍。然后是，偶然走上售卖仿制药的生意人，意外发现商机，为了生活铤而走险。发了小财后，为了安逸的生活，断然收手。再此后，他被白血病人的挣扎刺痛，冒着危险，重新出山售卖仿制药，甚至以低于成本价，把药品卖给别人。他不再有油腻，不再有市井气，也不再有小富即安的底层气质。他从通过弱者牟利，再到无私帮助弱者，身份在转变，他也自我救赎，终成大我。这种生命的进阶，是现实生活唤醒内心深处的良知良能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尼采说：“人的本质不依赖于外部的环境，而只依赖于人给予他自身的价值。财富、地位、社会差别、甚至健康和智慧的天资——所有这些都成了无关紧要的。唯一要紧的就是灵魂的意向、灵魂的内在态度，这种内在本性是不容扰乱的。”事实上，外部环境能够改变人的内心价值观，能够帮助人做出生命的改变和灵魂转向。客观的说，程勇的内在本来就是良善的，只不过需要现实生活的激发和自悟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一个人的生命转变和灵魂转向，甚至能影响一个国家乃至整个世界。无论是印度电影《摔跤吧爸爸》，还是韩国电影《熔炉》影响至钜。一个改变印度6亿女性命运，一个甚至让韩国出台了《熔炉法》！一直以来，我们都很羡慕邻国能有“一部电影，改变一个国家” 的伟大时刻。终于，我们等来了这部：《我不是药神》！通过一个人的命运来改变人民的命运和国家的命运！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电影根据真人真事改编，是当年轰动一时的“陆勇案”。陆勇是江苏无锡一家针织品出口企业的老板。2002年,陆勇被检查出患有慢粒白血病，医生推荐他服用瑞士诺华公司生产的名为“格列卫”的抗癌药。服用这种药品,可以稳定病情、正常生活，但需不间断服用。这种药品的售价是2.35万元一盒,，而一名慢粒白血病患者每个月需要服用一盒。陆勇百万家业很快去掉大几十万。2004年6月，陆勇偶然了解到印度也生产类似“格列卫”的抗癌药，药效几乎相同,，但一盒仅售4000元。陆勇开始服用印度产“格列卫”，并于当年8月在病友群里分享了这一消息。后有5个QQ群、千余名白血病患者，都与陆勇一样开始去银行款汇，从印度直接购买这种廉价抗癌药来维持生命。因为汇款程序复杂，许多人在购买时都请陆勇帮助。为方便给印度公司汇款，陆勇从网上买了3张借记卡，并将其中一张卡交给印度公司作为收款账户，另外两张因无法激活,被他丢弃。2013年8月下旬，湖南省沅江市公安局将曾购买借记卡的陆勇抓获。同年11月23日,陆勇被刑事拘留。2014年3月19日,陆勇被取保候审。2014年7月，陆勇因涉嫌妨害信用卡管理罪和销售假药罪被检察机关起诉。近千名白血病患者联名写信，请求对其免予刑事处罚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事实上救赎依旧是这个时代的重要话题之一。无论是程勇在最后亏钱也要为病人提供救命药，还是真正的假药贩子张长林打死不说，幕后卖药者并仰天长笑。小黄毛宁愿自己死去也要保护程勇，尽管这个世界残忍、现实，有时我们也会如片中的小人物一样面临种种人生的考验和抉择。不管前路有多少阴霾，请相信一定有拨开云雾见太阳的一天，云上太阳一直都在。只要我们携手共同努力，问题总会有解决的一天，或许因为你一个善意的决定，下一秒问题就会朝好的方向发展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我们正在变得越来越好，据悉，中国在2017年8月曾公开中国药品医保准入的首次国家谈判结果。药品医保目录准入谈判是国际上比较常见的做法，在我国却是首次以“国家的名义”，由国家卫计委等部门出面与制药公司谈判降低药价。据新华社报道，经过漫长的谈判过程后，有36种药品谈判成功，以大幅降价的方式进入了医保目录。与2016年平均零售价相比，谈判药品的价格平均降幅达44%，最高降幅达70%。格列卫已经于2017年2月成功纳入《国家基本医疗保险、工伤保险和生育保险药品目录（2017年版）》乙类目录，支付范围为“限有慢性髓性白血病诊断并有费城染色体阳性的检验证据”和“胃肠道间质瘤”的患者。纳入乙类目录后，格列卫报销比例达80%左右（各地市不同），大大减轻了患者的治疗负担。</w:t>
      </w:r>
    </w:p>
    <w:p>
      <w:pPr>
        <w:pStyle w:val="3"/>
        <w:keepNext w:val="0"/>
        <w:keepLines w:val="0"/>
        <w:widowControl/>
        <w:suppressLineNumbers w:val="0"/>
        <w:ind w:firstLine="480"/>
        <w:rPr>
          <w:rFonts w:hint="eastAsia"/>
          <w:lang w:val="en-US" w:eastAsia="zh-CN"/>
        </w:rPr>
      </w:pPr>
      <w:r>
        <w:t>这个世界上有很多东西，难以触动，比如制度、民族、人性、国家，只有当整个国家和人类命运面临生存危机的时刻，才会有可能实现更美好的愿望，但，需要每一个人去做一点改变，每个生命的进阶都是国家的飞跃、人类的一大进步。</w:t>
      </w:r>
      <w:r>
        <w:rPr>
          <w:rFonts w:hint="eastAsia"/>
          <w:lang w:val="en-US" w:eastAsia="zh-CN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ind w:firstLine="480"/>
      </w:pPr>
      <w:r>
        <w:t>蝴蝶振翅，我们比蝴蝶的能量大多了！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D1AD0"/>
    <w:rsid w:val="1D2D1AD0"/>
    <w:rsid w:val="6D535020"/>
    <w:rsid w:val="7192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2018-07-18T02:21:00Z</dcterms:created>
  <dc:creator>Stano</dc:creator>
  <cp:lastModifiedBy>Stano</cp:lastModifiedBy>
  <dcterms:modified xsi:type="dcterms:W3CDTF">2018-07-18T02:35:43Z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