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BFC" w:rsidRPr="00FE0BFC" w:rsidRDefault="00490E0A" w:rsidP="00FE0BFC">
      <w:pPr>
        <w:pStyle w:val="a3"/>
        <w:wordWrap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语文 </w:t>
      </w:r>
      <w:r>
        <w:rPr>
          <w:sz w:val="28"/>
          <w:szCs w:val="28"/>
        </w:rPr>
        <w:t xml:space="preserve">             </w:t>
      </w:r>
      <w:r w:rsidR="00FE0BFC" w:rsidRPr="00FE0BFC">
        <w:rPr>
          <w:sz w:val="28"/>
          <w:szCs w:val="28"/>
        </w:rPr>
        <w:t>张芝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>卖油翁</w:t>
      </w:r>
    </w:p>
    <w:p w:rsidR="00490E0A" w:rsidRDefault="00FE0BFC" w:rsidP="00FE0BFC">
      <w:pPr>
        <w:pStyle w:val="a3"/>
        <w:wordWrap w:val="0"/>
        <w:rPr>
          <w:sz w:val="28"/>
          <w:szCs w:val="28"/>
        </w:rPr>
      </w:pPr>
      <w:r w:rsidRPr="00FE0BFC">
        <w:rPr>
          <w:sz w:val="28"/>
          <w:szCs w:val="28"/>
        </w:rPr>
        <w:t>课程内容为七年级下册文言文“卖油翁”，张老师语调优美，</w:t>
      </w:r>
      <w:r w:rsidR="00490E0A">
        <w:rPr>
          <w:rFonts w:hint="eastAsia"/>
          <w:sz w:val="28"/>
          <w:szCs w:val="28"/>
        </w:rPr>
        <w:t>亲和力强，</w:t>
      </w:r>
      <w:r w:rsidRPr="00FE0BFC">
        <w:rPr>
          <w:sz w:val="28"/>
          <w:szCs w:val="28"/>
        </w:rPr>
        <w:t>笑容极富感染力，深得学生喜欢。每堂课分为四大环节：展示预习，解词释句；自读课文，把握情节；品读课文，分析人物；最后质疑+辩论；整堂课行云流水，学生积极发言，并给出许多富有思想富有层次的回答。其中问题“笑而遣之是一种什么样的笑？”并在笑前加一个字，充分给予学生自由思考的能力，学生也非常配合，</w:t>
      </w:r>
      <w:r w:rsidR="00490E0A">
        <w:rPr>
          <w:rFonts w:hint="eastAsia"/>
          <w:sz w:val="28"/>
          <w:szCs w:val="28"/>
        </w:rPr>
        <w:t>整堂课学生都积极表达自己的见解，课堂气氛很活跃。</w:t>
      </w:r>
    </w:p>
    <w:p w:rsidR="00490E0A" w:rsidRPr="00FE0BFC" w:rsidRDefault="00490E0A" w:rsidP="00FE0BFC">
      <w:pPr>
        <w:pStyle w:val="a3"/>
        <w:wordWrap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如果能够将基础知识花一点时间更扎实呈现，就更好。</w:t>
      </w:r>
      <w:bookmarkStart w:id="0" w:name="_GoBack"/>
      <w:bookmarkEnd w:id="0"/>
    </w:p>
    <w:p w:rsidR="0042485B" w:rsidRPr="00FE0BFC" w:rsidRDefault="0042485B"/>
    <w:sectPr w:rsidR="0042485B" w:rsidRPr="00FE0BFC" w:rsidSect="004248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0BFC"/>
    <w:rsid w:val="0042485B"/>
    <w:rsid w:val="00490E0A"/>
    <w:rsid w:val="00FE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68EB4"/>
  <w15:docId w15:val="{000ED22E-C711-4ABA-88E2-FC34E48E2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48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0BF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Zhang</cp:lastModifiedBy>
  <cp:revision>3</cp:revision>
  <dcterms:created xsi:type="dcterms:W3CDTF">2018-07-09T08:48:00Z</dcterms:created>
  <dcterms:modified xsi:type="dcterms:W3CDTF">2018-08-30T03:11:00Z</dcterms:modified>
</cp:coreProperties>
</file>