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54C4" w:rsidRDefault="00762E01" w:rsidP="00542303">
      <w:pPr>
        <w:ind w:firstLineChars="1571" w:firstLine="3312"/>
        <w:rPr>
          <w:b/>
        </w:rPr>
      </w:pPr>
      <w:bookmarkStart w:id="0" w:name="_GoBack"/>
      <w:bookmarkEnd w:id="0"/>
      <w:r w:rsidRPr="00762E01">
        <w:rPr>
          <w:rFonts w:hint="eastAsia"/>
          <w:b/>
        </w:rPr>
        <w:t>限时训练</w:t>
      </w:r>
      <w:r w:rsidR="00542303">
        <w:rPr>
          <w:rFonts w:hint="eastAsia"/>
          <w:b/>
        </w:rPr>
        <w:t>二</w:t>
      </w:r>
    </w:p>
    <w:p w:rsidR="00285E2D" w:rsidRPr="00285E2D" w:rsidRDefault="00285E2D" w:rsidP="00285E2D">
      <w:r w:rsidRPr="00285E2D">
        <w:rPr>
          <w:rFonts w:hint="eastAsia"/>
          <w:b/>
        </w:rPr>
        <w:t>1</w:t>
      </w:r>
      <w:r w:rsidRPr="00285E2D">
        <w:rPr>
          <w:rFonts w:hint="eastAsia"/>
          <w:b/>
        </w:rPr>
        <w:t>、</w:t>
      </w:r>
      <w:r w:rsidRPr="00285E2D">
        <w:rPr>
          <w:rFonts w:hint="eastAsia"/>
        </w:rPr>
        <w:t>下列关于“探究生长素类似物促进插条生根的</w:t>
      </w:r>
      <w:proofErr w:type="gramStart"/>
      <w:r w:rsidRPr="00285E2D">
        <w:rPr>
          <w:rFonts w:hint="eastAsia"/>
        </w:rPr>
        <w:t>最</w:t>
      </w:r>
      <w:proofErr w:type="gramEnd"/>
      <w:r w:rsidRPr="00285E2D">
        <w:rPr>
          <w:rFonts w:hint="eastAsia"/>
        </w:rPr>
        <w:t>适浓度”实验的叙述</w:t>
      </w:r>
      <w:r w:rsidRPr="00285E2D">
        <w:rPr>
          <w:rFonts w:hint="eastAsia"/>
        </w:rPr>
        <w:t>,</w:t>
      </w:r>
      <w:r w:rsidRPr="00285E2D">
        <w:rPr>
          <w:rFonts w:hint="eastAsia"/>
        </w:rPr>
        <w:t>错误的是</w:t>
      </w:r>
    </w:p>
    <w:p w:rsidR="00285E2D" w:rsidRPr="00285E2D" w:rsidRDefault="00285E2D" w:rsidP="00285E2D">
      <w:r w:rsidRPr="00285E2D">
        <w:rPr>
          <w:rFonts w:hint="eastAsia"/>
        </w:rPr>
        <w:t>A.</w:t>
      </w:r>
      <w:r w:rsidRPr="00285E2D">
        <w:rPr>
          <w:rFonts w:hint="eastAsia"/>
        </w:rPr>
        <w:t>除了扦插枝条以外</w:t>
      </w:r>
      <w:r w:rsidRPr="00285E2D">
        <w:rPr>
          <w:rFonts w:hint="eastAsia"/>
        </w:rPr>
        <w:t>,</w:t>
      </w:r>
      <w:r w:rsidRPr="00285E2D">
        <w:rPr>
          <w:rFonts w:hint="eastAsia"/>
        </w:rPr>
        <w:t>其他实验条件均要相同</w:t>
      </w:r>
    </w:p>
    <w:p w:rsidR="00285E2D" w:rsidRPr="00285E2D" w:rsidRDefault="00285E2D" w:rsidP="00285E2D">
      <w:r w:rsidRPr="00285E2D">
        <w:rPr>
          <w:rFonts w:hint="eastAsia"/>
        </w:rPr>
        <w:t>B.</w:t>
      </w:r>
      <w:r w:rsidRPr="00285E2D">
        <w:rPr>
          <w:rFonts w:hint="eastAsia"/>
        </w:rPr>
        <w:t>可用单位时间每根枝条生根数作为记录指标</w:t>
      </w:r>
    </w:p>
    <w:p w:rsidR="00285E2D" w:rsidRPr="00285E2D" w:rsidRDefault="00285E2D" w:rsidP="00285E2D">
      <w:r w:rsidRPr="00285E2D">
        <w:rPr>
          <w:rFonts w:hint="eastAsia"/>
        </w:rPr>
        <w:t>C.</w:t>
      </w:r>
      <w:r w:rsidRPr="00285E2D">
        <w:rPr>
          <w:rFonts w:hint="eastAsia"/>
        </w:rPr>
        <w:t>每根枝条上应保留有相同数量的芽</w:t>
      </w:r>
    </w:p>
    <w:p w:rsidR="00285E2D" w:rsidRDefault="00285E2D" w:rsidP="00285E2D">
      <w:r w:rsidRPr="00285E2D">
        <w:rPr>
          <w:rFonts w:hint="eastAsia"/>
        </w:rPr>
        <w:t>D.</w:t>
      </w:r>
      <w:r w:rsidRPr="00285E2D">
        <w:rPr>
          <w:rFonts w:hint="eastAsia"/>
        </w:rPr>
        <w:t>不同的生长素类似物浓度作用可能产生相同的生根效果</w:t>
      </w:r>
    </w:p>
    <w:p w:rsidR="00285E2D" w:rsidRDefault="00285E2D" w:rsidP="00285E2D">
      <w:r w:rsidRPr="00285E2D">
        <w:rPr>
          <w:rFonts w:hint="eastAsia"/>
          <w:b/>
        </w:rPr>
        <w:t>2</w:t>
      </w:r>
      <w:r w:rsidRPr="00285E2D">
        <w:rPr>
          <w:rFonts w:hint="eastAsia"/>
          <w:b/>
        </w:rPr>
        <w:t>、</w:t>
      </w:r>
      <w:r>
        <w:rPr>
          <w:rFonts w:hint="eastAsia"/>
        </w:rPr>
        <w:t>留树保鲜是通过延迟采收保持果实品质的一项技术。喷施赤霉素和</w:t>
      </w:r>
      <w:r>
        <w:rPr>
          <w:rFonts w:hint="eastAsia"/>
        </w:rPr>
        <w:t>2,4</w:t>
      </w:r>
      <w:r>
        <w:rPr>
          <w:rFonts w:hint="eastAsia"/>
        </w:rPr>
        <w:t>－</w:t>
      </w:r>
      <w:r>
        <w:rPr>
          <w:rFonts w:hint="eastAsia"/>
        </w:rPr>
        <w:t>D</w:t>
      </w:r>
      <w:r>
        <w:rPr>
          <w:rFonts w:hint="eastAsia"/>
        </w:rPr>
        <w:t>对留树的落果率和果实内源脱落酸含量的影响如图所示。下列有关分析不正确的是</w:t>
      </w:r>
    </w:p>
    <w:p w:rsidR="00285E2D" w:rsidRDefault="00285E2D" w:rsidP="00285E2D">
      <w:r>
        <w:rPr>
          <w:rFonts w:hint="eastAsia"/>
        </w:rPr>
        <w:t>A</w:t>
      </w:r>
      <w:r>
        <w:rPr>
          <w:rFonts w:hint="eastAsia"/>
        </w:rPr>
        <w:t>．喷施赤霉素和</w:t>
      </w:r>
      <w:r>
        <w:rPr>
          <w:rFonts w:hint="eastAsia"/>
        </w:rPr>
        <w:t>2,4</w:t>
      </w:r>
      <w:r>
        <w:rPr>
          <w:rFonts w:hint="eastAsia"/>
        </w:rPr>
        <w:t>－</w:t>
      </w:r>
      <w:r>
        <w:rPr>
          <w:rFonts w:hint="eastAsia"/>
        </w:rPr>
        <w:t>D</w:t>
      </w:r>
      <w:r>
        <w:rPr>
          <w:rFonts w:hint="eastAsia"/>
        </w:rPr>
        <w:t>能有效减少留树保鲜过程中的落果</w:t>
      </w:r>
    </w:p>
    <w:p w:rsidR="00285E2D" w:rsidRDefault="00285E2D" w:rsidP="00285E2D">
      <w:r>
        <w:rPr>
          <w:rFonts w:hint="eastAsia"/>
        </w:rPr>
        <w:t>B</w:t>
      </w:r>
      <w:r>
        <w:rPr>
          <w:rFonts w:hint="eastAsia"/>
        </w:rPr>
        <w:t>．留树保鲜过程中赤霉素与</w:t>
      </w:r>
      <w:r>
        <w:rPr>
          <w:rFonts w:hint="eastAsia"/>
        </w:rPr>
        <w:t>2,4</w:t>
      </w:r>
      <w:r>
        <w:rPr>
          <w:rFonts w:hint="eastAsia"/>
        </w:rPr>
        <w:t>－</w:t>
      </w:r>
      <w:r>
        <w:rPr>
          <w:rFonts w:hint="eastAsia"/>
        </w:rPr>
        <w:t>D</w:t>
      </w:r>
      <w:r>
        <w:rPr>
          <w:rFonts w:hint="eastAsia"/>
        </w:rPr>
        <w:t>对落果的调控有协同作用</w:t>
      </w:r>
    </w:p>
    <w:p w:rsidR="00285E2D" w:rsidRDefault="00285E2D" w:rsidP="00285E2D">
      <w:r>
        <w:rPr>
          <w:rFonts w:hint="eastAsia"/>
        </w:rPr>
        <w:t>C</w:t>
      </w:r>
      <w:r>
        <w:rPr>
          <w:rFonts w:hint="eastAsia"/>
        </w:rPr>
        <w:t>．喷施赤霉素和</w:t>
      </w:r>
      <w:r>
        <w:rPr>
          <w:rFonts w:hint="eastAsia"/>
        </w:rPr>
        <w:t>2,4</w:t>
      </w:r>
      <w:r>
        <w:rPr>
          <w:rFonts w:hint="eastAsia"/>
        </w:rPr>
        <w:t>－</w:t>
      </w:r>
      <w:r>
        <w:rPr>
          <w:rFonts w:hint="eastAsia"/>
        </w:rPr>
        <w:t>D</w:t>
      </w:r>
      <w:r>
        <w:rPr>
          <w:rFonts w:hint="eastAsia"/>
        </w:rPr>
        <w:t>能抑制留树保鲜过程中果实脱落酸含量的升高</w:t>
      </w:r>
    </w:p>
    <w:p w:rsidR="00285E2D" w:rsidRDefault="00285E2D" w:rsidP="00285E2D">
      <w:r w:rsidRPr="00FD2431">
        <w:rPr>
          <w:rFonts w:ascii="宋体" w:eastAsia="宋体" w:hAnsi="宋体"/>
          <w:noProof/>
          <w:color w:val="000000"/>
          <w:kern w:val="0"/>
          <w:szCs w:val="21"/>
        </w:rPr>
        <w:drawing>
          <wp:anchor distT="0" distB="0" distL="114300" distR="114300" simplePos="0" relativeHeight="251659264" behindDoc="0" locked="0" layoutInCell="1" allowOverlap="1" wp14:anchorId="76337EC0" wp14:editId="3092734D">
            <wp:simplePos x="0" y="0"/>
            <wp:positionH relativeFrom="column">
              <wp:posOffset>79375</wp:posOffset>
            </wp:positionH>
            <wp:positionV relativeFrom="paragraph">
              <wp:posOffset>217805</wp:posOffset>
            </wp:positionV>
            <wp:extent cx="5410200" cy="1924050"/>
            <wp:effectExtent l="0" t="0" r="0" b="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10200" cy="19240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hint="eastAsia"/>
        </w:rPr>
        <w:t>D</w:t>
      </w:r>
      <w:r>
        <w:rPr>
          <w:rFonts w:hint="eastAsia"/>
        </w:rPr>
        <w:t>．赤霉素、</w:t>
      </w:r>
      <w:r>
        <w:rPr>
          <w:rFonts w:hint="eastAsia"/>
        </w:rPr>
        <w:t>2,4</w:t>
      </w:r>
      <w:r>
        <w:rPr>
          <w:rFonts w:hint="eastAsia"/>
        </w:rPr>
        <w:t>－</w:t>
      </w:r>
      <w:r>
        <w:rPr>
          <w:rFonts w:hint="eastAsia"/>
        </w:rPr>
        <w:t>D</w:t>
      </w:r>
      <w:r>
        <w:rPr>
          <w:rFonts w:hint="eastAsia"/>
        </w:rPr>
        <w:t>与内源脱落酸对落果的调控有协同作用</w:t>
      </w:r>
    </w:p>
    <w:p w:rsidR="005472C7" w:rsidRDefault="005472C7" w:rsidP="005472C7">
      <w:r w:rsidRPr="005472C7">
        <w:rPr>
          <w:rFonts w:hint="eastAsia"/>
          <w:b/>
        </w:rPr>
        <w:t>3</w:t>
      </w:r>
      <w:r w:rsidRPr="005472C7">
        <w:rPr>
          <w:rFonts w:hint="eastAsia"/>
          <w:b/>
        </w:rPr>
        <w:t>、</w:t>
      </w:r>
      <w:r>
        <w:rPr>
          <w:rFonts w:hint="eastAsia"/>
        </w:rPr>
        <w:t>为研究根背光生长与生长素的关系，将水稻幼苗分别培养在含不同浓度生长素或适宜浓度</w:t>
      </w:r>
      <w:r>
        <w:rPr>
          <w:rFonts w:hint="eastAsia"/>
        </w:rPr>
        <w:t>NPA</w:t>
      </w:r>
      <w:r>
        <w:rPr>
          <w:rFonts w:hint="eastAsia"/>
        </w:rPr>
        <w:t>（生长素运输抑制剂）的溶液中，用水平单侧光照射根部（如下图），测得根的弯曲角度及生长速率如下表：据此实验的结果，不能得出的结论是</w:t>
      </w:r>
    </w:p>
    <w:p w:rsidR="005472C7" w:rsidRDefault="005472C7" w:rsidP="005472C7">
      <w:r>
        <w:rPr>
          <w:rFonts w:hint="eastAsia"/>
        </w:rPr>
        <w:t>A</w:t>
      </w:r>
      <w:r>
        <w:rPr>
          <w:rFonts w:hint="eastAsia"/>
        </w:rPr>
        <w:t>．根向光一侧的生长速率大于背光一侧</w:t>
      </w:r>
      <w:r>
        <w:rPr>
          <w:rFonts w:hint="eastAsia"/>
        </w:rPr>
        <w:t xml:space="preserve">     </w:t>
      </w:r>
    </w:p>
    <w:p w:rsidR="005472C7" w:rsidRDefault="005472C7" w:rsidP="005472C7">
      <w:r>
        <w:rPr>
          <w:rFonts w:hint="eastAsia"/>
        </w:rPr>
        <w:t>B</w:t>
      </w:r>
      <w:r>
        <w:rPr>
          <w:rFonts w:hint="eastAsia"/>
        </w:rPr>
        <w:t>．生长素对水稻根生长的作用具有两重性</w:t>
      </w:r>
    </w:p>
    <w:p w:rsidR="005472C7" w:rsidRDefault="005472C7" w:rsidP="005472C7">
      <w:r>
        <w:rPr>
          <w:rFonts w:hint="eastAsia"/>
        </w:rPr>
        <w:t>C</w:t>
      </w:r>
      <w:r>
        <w:rPr>
          <w:rFonts w:hint="eastAsia"/>
        </w:rPr>
        <w:t>．单侧光对向光一侧生长素的合成没有影响</w:t>
      </w:r>
    </w:p>
    <w:p w:rsidR="00285E2D" w:rsidRDefault="005472C7" w:rsidP="005472C7">
      <w:r w:rsidRPr="005472C7">
        <w:rPr>
          <w:noProof/>
        </w:rPr>
        <w:drawing>
          <wp:anchor distT="0" distB="0" distL="114300" distR="114300" simplePos="0" relativeHeight="251660288" behindDoc="0" locked="0" layoutInCell="1" allowOverlap="1" wp14:anchorId="405CC1DE" wp14:editId="418641DB">
            <wp:simplePos x="0" y="0"/>
            <wp:positionH relativeFrom="column">
              <wp:posOffset>133350</wp:posOffset>
            </wp:positionH>
            <wp:positionV relativeFrom="paragraph">
              <wp:posOffset>290830</wp:posOffset>
            </wp:positionV>
            <wp:extent cx="5143500" cy="1009650"/>
            <wp:effectExtent l="0" t="0" r="0" b="0"/>
            <wp:wrapSquare wrapText="bothSides"/>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43500" cy="10096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hint="eastAsia"/>
        </w:rPr>
        <w:t>D</w:t>
      </w:r>
      <w:r>
        <w:rPr>
          <w:rFonts w:hint="eastAsia"/>
        </w:rPr>
        <w:t>．单侧光照射下根的背光生长与生长素的运输有关</w:t>
      </w:r>
    </w:p>
    <w:p w:rsidR="0014586D" w:rsidRDefault="0014586D" w:rsidP="0014586D">
      <w:r w:rsidRPr="0014586D">
        <w:rPr>
          <w:rFonts w:hint="eastAsia"/>
          <w:b/>
        </w:rPr>
        <w:t>4</w:t>
      </w:r>
      <w:r w:rsidRPr="0014586D">
        <w:rPr>
          <w:rFonts w:hint="eastAsia"/>
          <w:b/>
        </w:rPr>
        <w:t>、</w:t>
      </w:r>
      <w:proofErr w:type="gramStart"/>
      <w:r>
        <w:rPr>
          <w:rFonts w:hint="eastAsia"/>
        </w:rPr>
        <w:t>某兴趣</w:t>
      </w:r>
      <w:proofErr w:type="gramEnd"/>
      <w:r>
        <w:rPr>
          <w:rFonts w:hint="eastAsia"/>
        </w:rPr>
        <w:t>小组的同学探究不同浓度的生长素溶液对某植物根和茎的作用效应，通过实验得到右图所示结果，由此可初步推测</w:t>
      </w:r>
    </w:p>
    <w:p w:rsidR="0014586D" w:rsidRPr="0014586D" w:rsidRDefault="0014586D" w:rsidP="0014586D">
      <w:r w:rsidRPr="0014586D">
        <w:rPr>
          <w:rFonts w:hint="eastAsia"/>
          <w:noProof/>
        </w:rPr>
        <w:drawing>
          <wp:anchor distT="0" distB="0" distL="114300" distR="114300" simplePos="0" relativeHeight="251661312" behindDoc="0" locked="0" layoutInCell="1" allowOverlap="1" wp14:anchorId="2850F8F2" wp14:editId="456B1755">
            <wp:simplePos x="0" y="0"/>
            <wp:positionH relativeFrom="column">
              <wp:posOffset>2886075</wp:posOffset>
            </wp:positionH>
            <wp:positionV relativeFrom="paragraph">
              <wp:posOffset>41910</wp:posOffset>
            </wp:positionV>
            <wp:extent cx="2246630" cy="1390650"/>
            <wp:effectExtent l="0" t="0" r="1270" b="0"/>
            <wp:wrapSquare wrapText="bothSides"/>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46630" cy="13906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hint="eastAsia"/>
        </w:rPr>
        <w:t>A</w:t>
      </w:r>
      <w:r>
        <w:rPr>
          <w:rFonts w:hint="eastAsia"/>
        </w:rPr>
        <w:t>．不同浓度的生长素对根和茎的作用效应相同</w:t>
      </w:r>
    </w:p>
    <w:p w:rsidR="0014586D" w:rsidRDefault="0014586D" w:rsidP="0014586D">
      <w:r>
        <w:rPr>
          <w:rFonts w:hint="eastAsia"/>
        </w:rPr>
        <w:t>B</w:t>
      </w:r>
      <w:r>
        <w:rPr>
          <w:rFonts w:hint="eastAsia"/>
        </w:rPr>
        <w:t>．促进该植物的茎和根生长的</w:t>
      </w:r>
      <w:proofErr w:type="gramStart"/>
      <w:r>
        <w:rPr>
          <w:rFonts w:hint="eastAsia"/>
        </w:rPr>
        <w:t>最</w:t>
      </w:r>
      <w:proofErr w:type="gramEnd"/>
      <w:r>
        <w:rPr>
          <w:rFonts w:hint="eastAsia"/>
        </w:rPr>
        <w:t>适生长素溶液浓度相同</w:t>
      </w:r>
    </w:p>
    <w:p w:rsidR="0014586D" w:rsidRDefault="0014586D" w:rsidP="0014586D">
      <w:r>
        <w:rPr>
          <w:rFonts w:hint="eastAsia"/>
        </w:rPr>
        <w:t>C</w:t>
      </w:r>
      <w:r>
        <w:rPr>
          <w:rFonts w:hint="eastAsia"/>
        </w:rPr>
        <w:t>．生长素浓度高于</w:t>
      </w:r>
      <w:r>
        <w:rPr>
          <w:rFonts w:hint="eastAsia"/>
        </w:rPr>
        <w:t>10</w:t>
      </w:r>
      <w:r>
        <w:rPr>
          <w:rFonts w:hint="eastAsia"/>
        </w:rPr>
        <w:t>—</w:t>
      </w:r>
      <w:r>
        <w:rPr>
          <w:rFonts w:hint="eastAsia"/>
        </w:rPr>
        <w:t>4mol/L</w:t>
      </w:r>
      <w:r>
        <w:rPr>
          <w:rFonts w:hint="eastAsia"/>
        </w:rPr>
        <w:t>时，该植物的根不再生长</w:t>
      </w:r>
    </w:p>
    <w:p w:rsidR="005472C7" w:rsidRDefault="0014586D" w:rsidP="0014586D">
      <w:r>
        <w:rPr>
          <w:rFonts w:hint="eastAsia"/>
        </w:rPr>
        <w:t>D</w:t>
      </w:r>
      <w:r>
        <w:rPr>
          <w:rFonts w:hint="eastAsia"/>
        </w:rPr>
        <w:t>．生长素浓度高于</w:t>
      </w:r>
      <w:r>
        <w:rPr>
          <w:rFonts w:hint="eastAsia"/>
        </w:rPr>
        <w:t>10</w:t>
      </w:r>
      <w:r>
        <w:rPr>
          <w:rFonts w:hint="eastAsia"/>
        </w:rPr>
        <w:t>—</w:t>
      </w:r>
      <w:r>
        <w:rPr>
          <w:rFonts w:hint="eastAsia"/>
        </w:rPr>
        <w:t>8mol/L</w:t>
      </w:r>
      <w:r>
        <w:rPr>
          <w:rFonts w:hint="eastAsia"/>
        </w:rPr>
        <w:t>时，促进</w:t>
      </w:r>
      <w:proofErr w:type="gramStart"/>
      <w:r>
        <w:rPr>
          <w:rFonts w:hint="eastAsia"/>
        </w:rPr>
        <w:t>茎</w:t>
      </w:r>
      <w:proofErr w:type="gramEnd"/>
      <w:r>
        <w:rPr>
          <w:rFonts w:hint="eastAsia"/>
        </w:rPr>
        <w:t>生长的浓度范围比根</w:t>
      </w:r>
      <w:r w:rsidR="00F45E87">
        <w:rPr>
          <w:rFonts w:hint="eastAsia"/>
        </w:rPr>
        <w:t>的广</w:t>
      </w:r>
    </w:p>
    <w:p w:rsidR="00D75715" w:rsidRDefault="00D75715" w:rsidP="0014586D"/>
    <w:p w:rsidR="00D75715" w:rsidRDefault="00D75715" w:rsidP="00D75715">
      <w:r>
        <w:rPr>
          <w:noProof/>
        </w:rPr>
        <w:lastRenderedPageBreak/>
        <w:drawing>
          <wp:anchor distT="0" distB="0" distL="114300" distR="114300" simplePos="0" relativeHeight="251662336" behindDoc="0" locked="0" layoutInCell="1" allowOverlap="1" wp14:anchorId="11F83E40" wp14:editId="7B78D585">
            <wp:simplePos x="0" y="0"/>
            <wp:positionH relativeFrom="column">
              <wp:posOffset>2895600</wp:posOffset>
            </wp:positionH>
            <wp:positionV relativeFrom="paragraph">
              <wp:posOffset>-9525</wp:posOffset>
            </wp:positionV>
            <wp:extent cx="2434590" cy="1409700"/>
            <wp:effectExtent l="0" t="0" r="3810" b="0"/>
            <wp:wrapSquare wrapText="bothSides"/>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34590" cy="1409700"/>
                    </a:xfrm>
                    <a:prstGeom prst="rect">
                      <a:avLst/>
                    </a:prstGeom>
                    <a:noFill/>
                  </pic:spPr>
                </pic:pic>
              </a:graphicData>
            </a:graphic>
            <wp14:sizeRelH relativeFrom="page">
              <wp14:pctWidth>0</wp14:pctWidth>
            </wp14:sizeRelH>
            <wp14:sizeRelV relativeFrom="page">
              <wp14:pctHeight>0</wp14:pctHeight>
            </wp14:sizeRelV>
          </wp:anchor>
        </w:drawing>
      </w:r>
      <w:r w:rsidRPr="00D75715">
        <w:rPr>
          <w:rFonts w:hint="eastAsia"/>
          <w:b/>
        </w:rPr>
        <w:t>5</w:t>
      </w:r>
      <w:r w:rsidRPr="00D75715">
        <w:rPr>
          <w:rFonts w:hint="eastAsia"/>
          <w:b/>
        </w:rPr>
        <w:t>、</w:t>
      </w:r>
      <w:r>
        <w:rPr>
          <w:rFonts w:hint="eastAsia"/>
        </w:rPr>
        <w:t>某同学为了研究与植物生长素（</w:t>
      </w:r>
      <w:r>
        <w:rPr>
          <w:rFonts w:hint="eastAsia"/>
        </w:rPr>
        <w:t>IAA</w:t>
      </w:r>
      <w:r>
        <w:rPr>
          <w:rFonts w:hint="eastAsia"/>
        </w:rPr>
        <w:t>）有关的问题，设计了如右图所示的实验。</w:t>
      </w:r>
    </w:p>
    <w:p w:rsidR="00D75715" w:rsidRDefault="00D75715" w:rsidP="00D75715">
      <w:r>
        <w:rPr>
          <w:rFonts w:hint="eastAsia"/>
        </w:rPr>
        <w:t>根据实验结果能得到的正确结论是</w:t>
      </w:r>
    </w:p>
    <w:p w:rsidR="00D75715" w:rsidRDefault="00D75715" w:rsidP="00D75715">
      <w:r>
        <w:rPr>
          <w:rFonts w:hint="eastAsia"/>
        </w:rPr>
        <w:t>A</w:t>
      </w:r>
      <w:r>
        <w:rPr>
          <w:rFonts w:hint="eastAsia"/>
        </w:rPr>
        <w:t>．单侧光能影响生长素的分布</w:t>
      </w:r>
    </w:p>
    <w:p w:rsidR="00D75715" w:rsidRDefault="00D75715" w:rsidP="00D75715">
      <w:r>
        <w:rPr>
          <w:rFonts w:hint="eastAsia"/>
        </w:rPr>
        <w:t>B</w:t>
      </w:r>
      <w:r>
        <w:rPr>
          <w:rFonts w:hint="eastAsia"/>
        </w:rPr>
        <w:t>．生长素能促进上胚轴的生长</w:t>
      </w:r>
    </w:p>
    <w:p w:rsidR="00D75715" w:rsidRDefault="00D75715" w:rsidP="00D75715">
      <w:r>
        <w:rPr>
          <w:rFonts w:hint="eastAsia"/>
        </w:rPr>
        <w:t>C</w:t>
      </w:r>
      <w:r>
        <w:rPr>
          <w:rFonts w:hint="eastAsia"/>
        </w:rPr>
        <w:t>．生长素的作用具有两重性</w:t>
      </w:r>
    </w:p>
    <w:p w:rsidR="00D75715" w:rsidRDefault="00D75715" w:rsidP="00D75715">
      <w:r>
        <w:rPr>
          <w:rFonts w:hint="eastAsia"/>
        </w:rPr>
        <w:t>D</w:t>
      </w:r>
      <w:r>
        <w:rPr>
          <w:rFonts w:hint="eastAsia"/>
        </w:rPr>
        <w:t>．生长素在上胚轴中是极性运输的</w:t>
      </w:r>
    </w:p>
    <w:p w:rsidR="00D20385" w:rsidRDefault="00D20385" w:rsidP="00D20385">
      <w:pPr>
        <w:rPr>
          <w:b/>
        </w:rPr>
      </w:pPr>
    </w:p>
    <w:p w:rsidR="00D20385" w:rsidRDefault="00D20385" w:rsidP="00D20385">
      <w:r w:rsidRPr="00D20385">
        <w:rPr>
          <w:rFonts w:hint="eastAsia"/>
          <w:b/>
        </w:rPr>
        <w:t>6</w:t>
      </w:r>
      <w:r w:rsidRPr="00D20385">
        <w:rPr>
          <w:rFonts w:hint="eastAsia"/>
          <w:b/>
        </w:rPr>
        <w:t>、</w:t>
      </w:r>
      <w:r>
        <w:rPr>
          <w:rFonts w:hint="eastAsia"/>
        </w:rPr>
        <w:t>将玉米种子在黑暗条件下萌发，切除长势相同的多个玉米胚芽鞘的顶端，然后在其左侧分别放置含有不同浓度生长素的琼脂块，保持在黑暗中</w:t>
      </w:r>
      <w:r>
        <w:rPr>
          <w:rFonts w:hint="eastAsia"/>
        </w:rPr>
        <w:t>12h</w:t>
      </w:r>
      <w:r>
        <w:rPr>
          <w:rFonts w:hint="eastAsia"/>
        </w:rPr>
        <w:t>，胚芽鞘向右弯曲，弯曲角度与琼脂块中生长素浓度关系如右图所示。相关分析正确的是</w:t>
      </w:r>
    </w:p>
    <w:p w:rsidR="00D20385" w:rsidRDefault="00D20385" w:rsidP="00D20385">
      <w:r>
        <w:rPr>
          <w:rFonts w:hint="eastAsia"/>
        </w:rPr>
        <w:t>A</w:t>
      </w:r>
      <w:r>
        <w:rPr>
          <w:rFonts w:hint="eastAsia"/>
        </w:rPr>
        <w:t>．不同浓度的生长素作用效应一定不同</w:t>
      </w:r>
    </w:p>
    <w:p w:rsidR="00D20385" w:rsidRDefault="00D20385" w:rsidP="00D20385">
      <w:r>
        <w:rPr>
          <w:rFonts w:hint="eastAsia"/>
        </w:rPr>
        <w:t>B</w:t>
      </w:r>
      <w:r>
        <w:rPr>
          <w:rFonts w:hint="eastAsia"/>
        </w:rPr>
        <w:t>．实验结果说明了生长素的作用具有两重性</w:t>
      </w:r>
    </w:p>
    <w:p w:rsidR="00D20385" w:rsidRDefault="00D20385" w:rsidP="00D20385">
      <w:r>
        <w:rPr>
          <w:rFonts w:hint="eastAsia"/>
        </w:rPr>
        <w:t>C</w:t>
      </w:r>
      <w:r>
        <w:rPr>
          <w:rFonts w:hint="eastAsia"/>
        </w:rPr>
        <w:t>．实验在黑暗条件下进行是为了排除光照的影响</w:t>
      </w:r>
    </w:p>
    <w:p w:rsidR="00D20385" w:rsidRDefault="00D20385" w:rsidP="00D20385">
      <w:r>
        <w:rPr>
          <w:rFonts w:hint="eastAsia"/>
        </w:rPr>
        <w:t>D</w:t>
      </w:r>
      <w:r>
        <w:rPr>
          <w:rFonts w:hint="eastAsia"/>
        </w:rPr>
        <w:t>．上述实验说明了种子萌发受生长素、细胞分裂素的共同作用</w:t>
      </w:r>
    </w:p>
    <w:p w:rsidR="00D20385" w:rsidRDefault="00D20385" w:rsidP="00D20385">
      <w:r>
        <w:rPr>
          <w:noProof/>
        </w:rPr>
        <w:drawing>
          <wp:inline distT="0" distB="0" distL="0" distR="0">
            <wp:extent cx="4905375" cy="1409700"/>
            <wp:effectExtent l="0" t="0" r="9525"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pic:cNvPicPr>
                      <a:picLocks noChangeAspect="1" noChangeArrowheads="1"/>
                    </pic:cNvPicPr>
                  </pic:nvPicPr>
                  <pic:blipFill>
                    <a:blip r:embed="rId11">
                      <a:grayscl/>
                      <a:extLst>
                        <a:ext uri="{28A0092B-C50C-407E-A947-70E740481C1C}">
                          <a14:useLocalDpi xmlns:a14="http://schemas.microsoft.com/office/drawing/2010/main" val="0"/>
                        </a:ext>
                      </a:extLst>
                    </a:blip>
                    <a:srcRect/>
                    <a:stretch>
                      <a:fillRect/>
                    </a:stretch>
                  </pic:blipFill>
                  <pic:spPr bwMode="auto">
                    <a:xfrm>
                      <a:off x="0" y="0"/>
                      <a:ext cx="4905375" cy="1409700"/>
                    </a:xfrm>
                    <a:prstGeom prst="rect">
                      <a:avLst/>
                    </a:prstGeom>
                    <a:noFill/>
                    <a:ln>
                      <a:noFill/>
                    </a:ln>
                  </pic:spPr>
                </pic:pic>
              </a:graphicData>
            </a:graphic>
          </wp:inline>
        </w:drawing>
      </w:r>
    </w:p>
    <w:p w:rsidR="00D20385" w:rsidRDefault="00D20385" w:rsidP="00D20385">
      <w:r w:rsidRPr="00D20385">
        <w:rPr>
          <w:rFonts w:hint="eastAsia"/>
          <w:b/>
        </w:rPr>
        <w:t>7</w:t>
      </w:r>
      <w:r w:rsidRPr="00D20385">
        <w:rPr>
          <w:rFonts w:hint="eastAsia"/>
          <w:b/>
        </w:rPr>
        <w:t>、</w:t>
      </w:r>
      <w:r>
        <w:rPr>
          <w:rFonts w:hint="eastAsia"/>
        </w:rPr>
        <w:t>生长素类似物</w:t>
      </w:r>
      <w:r>
        <w:rPr>
          <w:rFonts w:hint="eastAsia"/>
        </w:rPr>
        <w:t>2,4-D</w:t>
      </w:r>
      <w:r>
        <w:rPr>
          <w:rFonts w:hint="eastAsia"/>
        </w:rPr>
        <w:t>能除去单子叶农田中的双子叶杂草。为了研究不同浓度的</w:t>
      </w:r>
      <w:proofErr w:type="spellStart"/>
      <w:r>
        <w:rPr>
          <w:rFonts w:hint="eastAsia"/>
        </w:rPr>
        <w:t>Basta</w:t>
      </w:r>
      <w:proofErr w:type="spellEnd"/>
      <w:r>
        <w:rPr>
          <w:rFonts w:hint="eastAsia"/>
        </w:rPr>
        <w:t>除草剂（作用机理类似于</w:t>
      </w:r>
      <w:r>
        <w:rPr>
          <w:rFonts w:hint="eastAsia"/>
        </w:rPr>
        <w:t>2,4-D</w:t>
      </w:r>
      <w:r>
        <w:rPr>
          <w:rFonts w:hint="eastAsia"/>
        </w:rPr>
        <w:t>）对普通玉米、转</w:t>
      </w:r>
      <w:r>
        <w:rPr>
          <w:rFonts w:hint="eastAsia"/>
        </w:rPr>
        <w:t>Bar</w:t>
      </w:r>
      <w:r>
        <w:rPr>
          <w:rFonts w:hint="eastAsia"/>
        </w:rPr>
        <w:t>抗除草剂基因（能表现出对</w:t>
      </w:r>
      <w:proofErr w:type="spellStart"/>
      <w:r>
        <w:rPr>
          <w:rFonts w:hint="eastAsia"/>
        </w:rPr>
        <w:t>Basta</w:t>
      </w:r>
      <w:proofErr w:type="spellEnd"/>
      <w:r>
        <w:rPr>
          <w:rFonts w:hint="eastAsia"/>
        </w:rPr>
        <w:t>的抗性）玉米及玉米地中双子叶杂草</w:t>
      </w:r>
      <w:r>
        <w:rPr>
          <w:rFonts w:hint="eastAsia"/>
        </w:rPr>
        <w:t>X</w:t>
      </w:r>
      <w:r>
        <w:rPr>
          <w:rFonts w:hint="eastAsia"/>
        </w:rPr>
        <w:t>生长的影响，研究小组进行了有关实验，得到如下曲线。则图中与普通玉米、转</w:t>
      </w:r>
      <w:r>
        <w:rPr>
          <w:rFonts w:hint="eastAsia"/>
        </w:rPr>
        <w:t>Bar</w:t>
      </w:r>
      <w:r>
        <w:rPr>
          <w:rFonts w:hint="eastAsia"/>
        </w:rPr>
        <w:t>抗除草剂基因玉米及双子叶杂草</w:t>
      </w:r>
      <w:r>
        <w:rPr>
          <w:rFonts w:hint="eastAsia"/>
        </w:rPr>
        <w:t>X</w:t>
      </w:r>
      <w:r>
        <w:rPr>
          <w:rFonts w:hint="eastAsia"/>
        </w:rPr>
        <w:t>对应的曲线分别为</w:t>
      </w:r>
    </w:p>
    <w:p w:rsidR="00D20385" w:rsidRDefault="00D20385" w:rsidP="00D20385">
      <w:r w:rsidRPr="00D20385">
        <w:rPr>
          <w:rFonts w:hint="eastAsia"/>
          <w:noProof/>
        </w:rPr>
        <w:drawing>
          <wp:anchor distT="0" distB="0" distL="114300" distR="114300" simplePos="0" relativeHeight="251663360" behindDoc="0" locked="0" layoutInCell="1" allowOverlap="1" wp14:anchorId="529CED4F" wp14:editId="6948C69D">
            <wp:simplePos x="0" y="0"/>
            <wp:positionH relativeFrom="column">
              <wp:posOffset>1743710</wp:posOffset>
            </wp:positionH>
            <wp:positionV relativeFrom="paragraph">
              <wp:posOffset>32385</wp:posOffset>
            </wp:positionV>
            <wp:extent cx="3685540" cy="1085850"/>
            <wp:effectExtent l="0" t="0" r="0" b="0"/>
            <wp:wrapSquare wrapText="bothSides"/>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85540" cy="10858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hint="eastAsia"/>
        </w:rPr>
        <w:t>A</w:t>
      </w:r>
      <w:r>
        <w:rPr>
          <w:rFonts w:hint="eastAsia"/>
        </w:rPr>
        <w:t>．</w:t>
      </w:r>
      <w:r>
        <w:rPr>
          <w:rFonts w:hint="eastAsia"/>
        </w:rPr>
        <w:t xml:space="preserve">  </w:t>
      </w:r>
      <w:r>
        <w:rPr>
          <w:rFonts w:hint="eastAsia"/>
        </w:rPr>
        <w:t>甲、乙、丙</w:t>
      </w:r>
      <w:r>
        <w:rPr>
          <w:rFonts w:hint="eastAsia"/>
        </w:rPr>
        <w:t xml:space="preserve">        </w:t>
      </w:r>
    </w:p>
    <w:p w:rsidR="00D20385" w:rsidRDefault="00D20385" w:rsidP="00D20385">
      <w:r>
        <w:rPr>
          <w:rFonts w:hint="eastAsia"/>
        </w:rPr>
        <w:t>B</w:t>
      </w:r>
      <w:r>
        <w:rPr>
          <w:rFonts w:hint="eastAsia"/>
        </w:rPr>
        <w:t>．</w:t>
      </w:r>
      <w:r>
        <w:rPr>
          <w:rFonts w:hint="eastAsia"/>
        </w:rPr>
        <w:t xml:space="preserve">  </w:t>
      </w:r>
      <w:r>
        <w:rPr>
          <w:rFonts w:hint="eastAsia"/>
        </w:rPr>
        <w:t>丙、乙、甲</w:t>
      </w:r>
      <w:r>
        <w:rPr>
          <w:rFonts w:hint="eastAsia"/>
        </w:rPr>
        <w:t xml:space="preserve">  </w:t>
      </w:r>
    </w:p>
    <w:p w:rsidR="00D20385" w:rsidRDefault="00D20385" w:rsidP="00D20385">
      <w:r>
        <w:rPr>
          <w:rFonts w:hint="eastAsia"/>
        </w:rPr>
        <w:t>C</w:t>
      </w:r>
      <w:r>
        <w:rPr>
          <w:rFonts w:hint="eastAsia"/>
        </w:rPr>
        <w:t>．</w:t>
      </w:r>
      <w:r>
        <w:rPr>
          <w:rFonts w:hint="eastAsia"/>
        </w:rPr>
        <w:t xml:space="preserve">  </w:t>
      </w:r>
      <w:r>
        <w:rPr>
          <w:rFonts w:hint="eastAsia"/>
        </w:rPr>
        <w:t>乙、甲、丙</w:t>
      </w:r>
      <w:r>
        <w:rPr>
          <w:rFonts w:hint="eastAsia"/>
        </w:rPr>
        <w:t xml:space="preserve">       </w:t>
      </w:r>
    </w:p>
    <w:p w:rsidR="00D20385" w:rsidRDefault="00D20385" w:rsidP="00D20385">
      <w:r>
        <w:rPr>
          <w:rFonts w:hint="eastAsia"/>
        </w:rPr>
        <w:t>D</w:t>
      </w:r>
      <w:r>
        <w:rPr>
          <w:rFonts w:hint="eastAsia"/>
        </w:rPr>
        <w:t>．</w:t>
      </w:r>
      <w:r>
        <w:rPr>
          <w:rFonts w:hint="eastAsia"/>
        </w:rPr>
        <w:t xml:space="preserve">  </w:t>
      </w:r>
      <w:r>
        <w:rPr>
          <w:rFonts w:hint="eastAsia"/>
        </w:rPr>
        <w:t>乙、丙、甲</w:t>
      </w:r>
    </w:p>
    <w:p w:rsidR="005E2ED8" w:rsidRDefault="005E2ED8" w:rsidP="00D20385"/>
    <w:p w:rsidR="005E2ED8" w:rsidRDefault="005E2ED8" w:rsidP="00D20385"/>
    <w:p w:rsidR="005E2ED8" w:rsidRPr="00FD2431" w:rsidRDefault="005E2ED8" w:rsidP="005E2ED8">
      <w:pPr>
        <w:autoSpaceDE w:val="0"/>
        <w:autoSpaceDN w:val="0"/>
        <w:adjustRightInd w:val="0"/>
        <w:spacing w:line="300" w:lineRule="atLeast"/>
        <w:rPr>
          <w:rFonts w:ascii="宋体" w:eastAsia="宋体" w:hAnsi="宋体"/>
          <w:color w:val="000000"/>
          <w:kern w:val="0"/>
          <w:szCs w:val="21"/>
          <w:lang w:bidi="th-TH"/>
        </w:rPr>
      </w:pPr>
      <w:r w:rsidRPr="005E2ED8">
        <w:rPr>
          <w:rFonts w:ascii="宋体" w:eastAsia="宋体" w:hAnsi="宋体" w:hint="eastAsia"/>
          <w:b/>
          <w:color w:val="000000"/>
          <w:kern w:val="0"/>
          <w:szCs w:val="21"/>
          <w:lang w:bidi="th-TH"/>
        </w:rPr>
        <w:t>8、</w:t>
      </w:r>
      <w:r w:rsidRPr="00FD2431">
        <w:rPr>
          <w:rFonts w:ascii="宋体" w:eastAsia="宋体" w:hAnsi="宋体" w:hint="eastAsia"/>
          <w:color w:val="000000"/>
          <w:kern w:val="0"/>
          <w:szCs w:val="21"/>
          <w:lang w:val="zh-CN" w:bidi="th-TH"/>
        </w:rPr>
        <w:t>图</w:t>
      </w:r>
      <w:r w:rsidRPr="00FD2431">
        <w:rPr>
          <w:rFonts w:ascii="宋体" w:eastAsia="宋体" w:hAnsi="宋体"/>
          <w:color w:val="000000"/>
          <w:kern w:val="0"/>
          <w:szCs w:val="21"/>
          <w:lang w:bidi="th-TH"/>
        </w:rPr>
        <w:t>1</w:t>
      </w:r>
      <w:r w:rsidRPr="00FD2431">
        <w:rPr>
          <w:rFonts w:ascii="宋体" w:eastAsia="宋体" w:hAnsi="宋体" w:hint="eastAsia"/>
          <w:color w:val="000000"/>
          <w:kern w:val="0"/>
          <w:szCs w:val="21"/>
          <w:lang w:val="zh-CN" w:bidi="th-TH"/>
        </w:rPr>
        <w:t>是将含有生长素的琼脂块放在切去尖端的胚芽鞘一侧，一段时间后，测定胚芽鞘弯曲的情况（弯曲角度用</w:t>
      </w:r>
      <w:r w:rsidRPr="00FD2431">
        <w:rPr>
          <w:rFonts w:ascii="宋体" w:eastAsia="宋体" w:hAnsi="宋体"/>
          <w:color w:val="000000"/>
          <w:kern w:val="0"/>
          <w:szCs w:val="21"/>
          <w:lang w:val="zh-CN" w:bidi="th-TH"/>
        </w:rPr>
        <w:t>α</w:t>
      </w:r>
      <w:r w:rsidRPr="00FD2431">
        <w:rPr>
          <w:rFonts w:ascii="宋体" w:eastAsia="宋体" w:hAnsi="宋体" w:hint="eastAsia"/>
          <w:color w:val="000000"/>
          <w:kern w:val="0"/>
          <w:szCs w:val="21"/>
          <w:lang w:val="zh-CN" w:bidi="th-TH"/>
        </w:rPr>
        <w:t>表示</w:t>
      </w:r>
      <w:r w:rsidRPr="00FD2431">
        <w:rPr>
          <w:rFonts w:ascii="宋体" w:eastAsia="宋体" w:hAnsi="宋体" w:hint="eastAsia"/>
          <w:color w:val="000000"/>
          <w:kern w:val="0"/>
          <w:szCs w:val="21"/>
          <w:lang w:bidi="th-TH"/>
        </w:rPr>
        <w:t>）</w:t>
      </w:r>
      <w:r w:rsidRPr="00FD2431">
        <w:rPr>
          <w:rFonts w:ascii="宋体" w:eastAsia="宋体" w:hAnsi="宋体" w:hint="eastAsia"/>
          <w:color w:val="000000"/>
          <w:kern w:val="0"/>
          <w:szCs w:val="21"/>
          <w:lang w:val="zh-CN" w:bidi="th-TH"/>
        </w:rPr>
        <w:t>；图</w:t>
      </w:r>
      <w:r w:rsidRPr="00FD2431">
        <w:rPr>
          <w:rFonts w:ascii="宋体" w:eastAsia="宋体" w:hAnsi="宋体"/>
          <w:color w:val="000000"/>
          <w:kern w:val="0"/>
          <w:szCs w:val="21"/>
          <w:lang w:bidi="th-TH"/>
        </w:rPr>
        <w:t>2</w:t>
      </w:r>
      <w:r w:rsidRPr="00FD2431">
        <w:rPr>
          <w:rFonts w:ascii="宋体" w:eastAsia="宋体" w:hAnsi="宋体" w:hint="eastAsia"/>
          <w:color w:val="000000"/>
          <w:kern w:val="0"/>
          <w:szCs w:val="21"/>
          <w:lang w:val="zh-CN" w:bidi="th-TH"/>
        </w:rPr>
        <w:t>是生长素浓度对胚芽鞘生长的作用示意图。下列相关叙述正确的是</w:t>
      </w:r>
    </w:p>
    <w:p w:rsidR="005E2ED8" w:rsidRPr="00FD2431" w:rsidRDefault="005E2ED8" w:rsidP="005E2ED8">
      <w:pPr>
        <w:autoSpaceDE w:val="0"/>
        <w:autoSpaceDN w:val="0"/>
        <w:adjustRightInd w:val="0"/>
        <w:spacing w:line="312" w:lineRule="atLeast"/>
        <w:rPr>
          <w:rFonts w:ascii="宋体" w:eastAsia="宋体" w:hAnsi="宋体"/>
          <w:color w:val="000000"/>
          <w:kern w:val="0"/>
          <w:szCs w:val="21"/>
          <w:lang w:val="zh-CN" w:bidi="th-TH"/>
        </w:rPr>
      </w:pPr>
      <w:r w:rsidRPr="00FD2431">
        <w:rPr>
          <w:rFonts w:ascii="宋体" w:eastAsia="宋体" w:hAnsi="宋体"/>
          <w:color w:val="000000"/>
          <w:kern w:val="0"/>
          <w:szCs w:val="21"/>
          <w:lang w:bidi="th-TH"/>
        </w:rPr>
        <w:t>A</w:t>
      </w:r>
      <w:r w:rsidRPr="00FD2431">
        <w:rPr>
          <w:rFonts w:ascii="宋体" w:eastAsia="宋体" w:hAnsi="宋体" w:hint="eastAsia"/>
          <w:color w:val="000000"/>
          <w:kern w:val="0"/>
          <w:szCs w:val="21"/>
          <w:lang w:val="zh-CN" w:bidi="th-TH"/>
        </w:rPr>
        <w:t>．琼脂块中生长素浓度为</w:t>
      </w:r>
      <w:r w:rsidRPr="00FD2431">
        <w:rPr>
          <w:rFonts w:ascii="宋体" w:eastAsia="宋体" w:hAnsi="宋体"/>
          <w:color w:val="000000"/>
          <w:kern w:val="0"/>
          <w:szCs w:val="21"/>
          <w:lang w:bidi="th-TH"/>
        </w:rPr>
        <w:t>b</w:t>
      </w:r>
      <w:r w:rsidRPr="00FD2431">
        <w:rPr>
          <w:rFonts w:ascii="宋体" w:eastAsia="宋体" w:hAnsi="宋体" w:hint="eastAsia"/>
          <w:color w:val="000000"/>
          <w:kern w:val="0"/>
          <w:szCs w:val="21"/>
          <w:lang w:val="zh-CN" w:bidi="th-TH"/>
        </w:rPr>
        <w:t>点时，</w:t>
      </w:r>
      <w:r w:rsidRPr="00FD2431">
        <w:rPr>
          <w:rFonts w:ascii="宋体" w:eastAsia="宋体" w:hAnsi="宋体"/>
          <w:color w:val="000000"/>
          <w:kern w:val="0"/>
          <w:szCs w:val="21"/>
          <w:lang w:val="zh-CN" w:bidi="th-TH"/>
        </w:rPr>
        <w:t>α</w:t>
      </w:r>
      <w:r w:rsidRPr="00FD2431">
        <w:rPr>
          <w:rFonts w:ascii="宋体" w:eastAsia="宋体" w:hAnsi="宋体" w:hint="eastAsia"/>
          <w:color w:val="000000"/>
          <w:kern w:val="0"/>
          <w:szCs w:val="21"/>
          <w:lang w:val="zh-CN" w:bidi="th-TH"/>
        </w:rPr>
        <w:t>具有最大值</w:t>
      </w:r>
    </w:p>
    <w:p w:rsidR="005E2ED8" w:rsidRPr="00FD2431" w:rsidRDefault="005E2ED8" w:rsidP="005E2ED8">
      <w:pPr>
        <w:autoSpaceDE w:val="0"/>
        <w:autoSpaceDN w:val="0"/>
        <w:adjustRightInd w:val="0"/>
        <w:spacing w:line="300" w:lineRule="atLeast"/>
        <w:rPr>
          <w:rFonts w:ascii="宋体" w:eastAsia="宋体" w:hAnsi="宋体"/>
          <w:color w:val="000000"/>
          <w:kern w:val="0"/>
          <w:szCs w:val="21"/>
          <w:lang w:bidi="th-TH"/>
        </w:rPr>
      </w:pPr>
      <w:r w:rsidRPr="00FD2431">
        <w:rPr>
          <w:rFonts w:ascii="宋体" w:eastAsia="宋体" w:hAnsi="宋体"/>
          <w:color w:val="000000"/>
          <w:kern w:val="0"/>
          <w:szCs w:val="21"/>
          <w:lang w:bidi="th-TH"/>
        </w:rPr>
        <w:t>B</w:t>
      </w:r>
      <w:r w:rsidRPr="00FD2431">
        <w:rPr>
          <w:rFonts w:ascii="宋体" w:eastAsia="宋体" w:hAnsi="宋体" w:hint="eastAsia"/>
          <w:color w:val="000000"/>
          <w:kern w:val="0"/>
          <w:szCs w:val="21"/>
          <w:lang w:val="zh-CN" w:bidi="th-TH"/>
        </w:rPr>
        <w:t>．只用图</w:t>
      </w:r>
      <w:r w:rsidRPr="00FD2431">
        <w:rPr>
          <w:rFonts w:ascii="宋体" w:eastAsia="宋体" w:hAnsi="宋体"/>
          <w:color w:val="000000"/>
          <w:kern w:val="0"/>
          <w:szCs w:val="21"/>
          <w:lang w:bidi="th-TH"/>
        </w:rPr>
        <w:t>1</w:t>
      </w:r>
      <w:r w:rsidRPr="00FD2431">
        <w:rPr>
          <w:rFonts w:ascii="宋体" w:eastAsia="宋体" w:hAnsi="宋体" w:hint="eastAsia"/>
          <w:color w:val="000000"/>
          <w:kern w:val="0"/>
          <w:szCs w:val="21"/>
          <w:lang w:val="zh-CN" w:bidi="th-TH"/>
        </w:rPr>
        <w:t>实验即可证明生长素有促进生长的作用</w:t>
      </w:r>
    </w:p>
    <w:p w:rsidR="005E2ED8" w:rsidRPr="00FD2431" w:rsidRDefault="005E2ED8" w:rsidP="005E2ED8">
      <w:pPr>
        <w:autoSpaceDE w:val="0"/>
        <w:autoSpaceDN w:val="0"/>
        <w:adjustRightInd w:val="0"/>
        <w:spacing w:line="300" w:lineRule="atLeast"/>
        <w:rPr>
          <w:rFonts w:ascii="宋体" w:eastAsia="宋体" w:hAnsi="宋体"/>
          <w:color w:val="000000"/>
          <w:kern w:val="0"/>
          <w:szCs w:val="21"/>
          <w:lang w:bidi="th-TH"/>
        </w:rPr>
      </w:pPr>
      <w:r w:rsidRPr="00FD2431">
        <w:rPr>
          <w:rFonts w:ascii="宋体" w:eastAsia="宋体" w:hAnsi="宋体"/>
          <w:color w:val="000000"/>
          <w:kern w:val="0"/>
          <w:szCs w:val="21"/>
          <w:lang w:bidi="th-TH"/>
        </w:rPr>
        <w:t>C</w:t>
      </w:r>
      <w:r w:rsidRPr="00FD2431">
        <w:rPr>
          <w:rFonts w:ascii="宋体" w:eastAsia="宋体" w:hAnsi="宋体" w:hint="eastAsia"/>
          <w:color w:val="000000"/>
          <w:kern w:val="0"/>
          <w:szCs w:val="21"/>
          <w:lang w:val="zh-CN" w:bidi="th-TH"/>
        </w:rPr>
        <w:t>．琼脂块中生长素浓度为ｄ时，胚芽鞘向左侧弯曲</w:t>
      </w:r>
    </w:p>
    <w:p w:rsidR="005E2ED8" w:rsidRPr="00FD2431" w:rsidRDefault="005E2ED8" w:rsidP="005E2ED8">
      <w:pPr>
        <w:autoSpaceDE w:val="0"/>
        <w:autoSpaceDN w:val="0"/>
        <w:adjustRightInd w:val="0"/>
        <w:spacing w:line="300" w:lineRule="atLeast"/>
        <w:rPr>
          <w:rFonts w:ascii="宋体" w:eastAsia="宋体" w:hAnsi="宋体"/>
          <w:color w:val="000000"/>
          <w:kern w:val="0"/>
          <w:szCs w:val="21"/>
          <w:lang w:val="zh-CN" w:bidi="th-TH"/>
        </w:rPr>
      </w:pPr>
      <w:r w:rsidRPr="00FD2431">
        <w:rPr>
          <w:rFonts w:ascii="宋体" w:eastAsia="宋体" w:hAnsi="宋体"/>
          <w:color w:val="000000"/>
          <w:kern w:val="0"/>
          <w:szCs w:val="21"/>
          <w:lang w:bidi="th-TH"/>
        </w:rPr>
        <w:t>D</w:t>
      </w:r>
      <w:r w:rsidRPr="00FD2431">
        <w:rPr>
          <w:rFonts w:ascii="宋体" w:eastAsia="宋体" w:hAnsi="宋体" w:hint="eastAsia"/>
          <w:color w:val="000000"/>
          <w:kern w:val="0"/>
          <w:szCs w:val="21"/>
          <w:lang w:val="zh-CN" w:bidi="th-TH"/>
        </w:rPr>
        <w:t>．琼脂块中生长素浓度不同，但可能形成相同的</w:t>
      </w:r>
      <w:r w:rsidRPr="00FD2431">
        <w:rPr>
          <w:rFonts w:ascii="宋体" w:eastAsia="宋体" w:hAnsi="宋体"/>
          <w:color w:val="000000"/>
          <w:kern w:val="0"/>
          <w:szCs w:val="21"/>
          <w:lang w:val="zh-CN" w:bidi="th-TH"/>
        </w:rPr>
        <w:t>α</w:t>
      </w:r>
    </w:p>
    <w:p w:rsidR="005E2ED8" w:rsidRDefault="005E2ED8" w:rsidP="00D20385">
      <w:r w:rsidRPr="00FD2431">
        <w:rPr>
          <w:rFonts w:ascii="宋体" w:eastAsia="宋体" w:hAnsi="宋体"/>
          <w:noProof/>
          <w:szCs w:val="21"/>
        </w:rPr>
        <w:drawing>
          <wp:anchor distT="0" distB="0" distL="114300" distR="114300" simplePos="0" relativeHeight="251665408" behindDoc="0" locked="0" layoutInCell="1" allowOverlap="1" wp14:anchorId="124D6F8C" wp14:editId="3FBD0588">
            <wp:simplePos x="0" y="0"/>
            <wp:positionH relativeFrom="column">
              <wp:posOffset>3038475</wp:posOffset>
            </wp:positionH>
            <wp:positionV relativeFrom="paragraph">
              <wp:posOffset>10795</wp:posOffset>
            </wp:positionV>
            <wp:extent cx="2038350" cy="799465"/>
            <wp:effectExtent l="0" t="0" r="0" b="635"/>
            <wp:wrapSquare wrapText="bothSides"/>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38350" cy="799465"/>
                    </a:xfrm>
                    <a:prstGeom prst="rect">
                      <a:avLst/>
                    </a:prstGeom>
                    <a:noFill/>
                  </pic:spPr>
                </pic:pic>
              </a:graphicData>
            </a:graphic>
            <wp14:sizeRelH relativeFrom="page">
              <wp14:pctWidth>0</wp14:pctWidth>
            </wp14:sizeRelH>
            <wp14:sizeRelV relativeFrom="page">
              <wp14:pctHeight>0</wp14:pctHeight>
            </wp14:sizeRelV>
          </wp:anchor>
        </w:drawing>
      </w:r>
      <w:r w:rsidRPr="00FD2431">
        <w:rPr>
          <w:rFonts w:ascii="宋体" w:eastAsia="宋体" w:hAnsi="宋体"/>
          <w:noProof/>
          <w:szCs w:val="21"/>
        </w:rPr>
        <w:drawing>
          <wp:anchor distT="0" distB="0" distL="114300" distR="114300" simplePos="0" relativeHeight="251666432" behindDoc="0" locked="0" layoutInCell="1" allowOverlap="1" wp14:anchorId="12845F47" wp14:editId="7B47F34B">
            <wp:simplePos x="0" y="0"/>
            <wp:positionH relativeFrom="column">
              <wp:posOffset>133350</wp:posOffset>
            </wp:positionH>
            <wp:positionV relativeFrom="paragraph">
              <wp:posOffset>86995</wp:posOffset>
            </wp:positionV>
            <wp:extent cx="2261870" cy="723900"/>
            <wp:effectExtent l="0" t="0" r="5080" b="0"/>
            <wp:wrapSquare wrapText="bothSides"/>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61870" cy="723900"/>
                    </a:xfrm>
                    <a:prstGeom prst="rect">
                      <a:avLst/>
                    </a:prstGeom>
                    <a:noFill/>
                  </pic:spPr>
                </pic:pic>
              </a:graphicData>
            </a:graphic>
            <wp14:sizeRelH relativeFrom="page">
              <wp14:pctWidth>0</wp14:pctWidth>
            </wp14:sizeRelH>
            <wp14:sizeRelV relativeFrom="page">
              <wp14:pctHeight>0</wp14:pctHeight>
            </wp14:sizeRelV>
          </wp:anchor>
        </w:drawing>
      </w:r>
    </w:p>
    <w:p w:rsidR="005E2ED8" w:rsidRDefault="005E2ED8" w:rsidP="00D20385"/>
    <w:p w:rsidR="005E2ED8" w:rsidRDefault="005E2ED8" w:rsidP="00D20385"/>
    <w:p w:rsidR="005E2ED8" w:rsidRDefault="005E2ED8" w:rsidP="00D20385"/>
    <w:p w:rsidR="009375F2" w:rsidRDefault="009375F2" w:rsidP="009375F2">
      <w:r w:rsidRPr="009375F2">
        <w:rPr>
          <w:b/>
          <w:noProof/>
        </w:rPr>
        <w:lastRenderedPageBreak/>
        <w:drawing>
          <wp:anchor distT="0" distB="0" distL="114300" distR="114300" simplePos="0" relativeHeight="251667456" behindDoc="0" locked="0" layoutInCell="1" allowOverlap="1" wp14:anchorId="0305FE63" wp14:editId="17FCBAEA">
            <wp:simplePos x="0" y="0"/>
            <wp:positionH relativeFrom="column">
              <wp:posOffset>2276475</wp:posOffset>
            </wp:positionH>
            <wp:positionV relativeFrom="paragraph">
              <wp:posOffset>76200</wp:posOffset>
            </wp:positionV>
            <wp:extent cx="3123565" cy="1114425"/>
            <wp:effectExtent l="0" t="0" r="635" b="9525"/>
            <wp:wrapSquare wrapText="bothSides"/>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23565" cy="1114425"/>
                    </a:xfrm>
                    <a:prstGeom prst="rect">
                      <a:avLst/>
                    </a:prstGeom>
                    <a:noFill/>
                  </pic:spPr>
                </pic:pic>
              </a:graphicData>
            </a:graphic>
            <wp14:sizeRelH relativeFrom="page">
              <wp14:pctWidth>0</wp14:pctWidth>
            </wp14:sizeRelH>
            <wp14:sizeRelV relativeFrom="page">
              <wp14:pctHeight>0</wp14:pctHeight>
            </wp14:sizeRelV>
          </wp:anchor>
        </w:drawing>
      </w:r>
      <w:r>
        <w:rPr>
          <w:rFonts w:hint="eastAsia"/>
          <w:b/>
        </w:rPr>
        <w:t>9</w:t>
      </w:r>
      <w:r w:rsidRPr="009375F2">
        <w:rPr>
          <w:rFonts w:hint="eastAsia"/>
          <w:b/>
        </w:rPr>
        <w:t>、</w:t>
      </w:r>
      <w:r>
        <w:rPr>
          <w:rFonts w:hint="eastAsia"/>
        </w:rPr>
        <w:t>将植物横放，测量根和茎生长素浓度与其生长状况的关系如甲图所示，</w:t>
      </w:r>
    </w:p>
    <w:p w:rsidR="009375F2" w:rsidRDefault="009375F2" w:rsidP="009375F2">
      <w:r>
        <w:rPr>
          <w:rFonts w:hint="eastAsia"/>
        </w:rPr>
        <w:t>则曲线上</w:t>
      </w:r>
      <w:r>
        <w:rPr>
          <w:rFonts w:hint="eastAsia"/>
        </w:rPr>
        <w:t xml:space="preserve"> P </w:t>
      </w:r>
      <w:r>
        <w:rPr>
          <w:rFonts w:hint="eastAsia"/>
        </w:rPr>
        <w:t>点最可能对应于乙图中的位置是</w:t>
      </w:r>
    </w:p>
    <w:p w:rsidR="009375F2" w:rsidRDefault="009375F2" w:rsidP="009375F2">
      <w:r>
        <w:rPr>
          <w:rFonts w:hint="eastAsia"/>
        </w:rPr>
        <w:t>A</w:t>
      </w:r>
      <w:r>
        <w:rPr>
          <w:rFonts w:hint="eastAsia"/>
        </w:rPr>
        <w:t>．</w:t>
      </w:r>
      <w:r>
        <w:rPr>
          <w:rFonts w:hint="eastAsia"/>
        </w:rPr>
        <w:t>a                B</w:t>
      </w:r>
      <w:r>
        <w:rPr>
          <w:rFonts w:hint="eastAsia"/>
        </w:rPr>
        <w:t>．</w:t>
      </w:r>
      <w:proofErr w:type="gramStart"/>
      <w:r>
        <w:rPr>
          <w:rFonts w:hint="eastAsia"/>
        </w:rPr>
        <w:t>b</w:t>
      </w:r>
      <w:proofErr w:type="gramEnd"/>
    </w:p>
    <w:p w:rsidR="009375F2" w:rsidRDefault="009375F2" w:rsidP="009375F2">
      <w:r>
        <w:rPr>
          <w:rFonts w:hint="eastAsia"/>
        </w:rPr>
        <w:t>C</w:t>
      </w:r>
      <w:r>
        <w:rPr>
          <w:rFonts w:hint="eastAsia"/>
        </w:rPr>
        <w:t>．</w:t>
      </w:r>
      <w:r>
        <w:rPr>
          <w:rFonts w:hint="eastAsia"/>
        </w:rPr>
        <w:t>c</w:t>
      </w:r>
      <w:r>
        <w:rPr>
          <w:rFonts w:hint="eastAsia"/>
        </w:rPr>
        <w:tab/>
        <w:t xml:space="preserve">                D</w:t>
      </w:r>
      <w:r>
        <w:rPr>
          <w:rFonts w:hint="eastAsia"/>
        </w:rPr>
        <w:t>．</w:t>
      </w:r>
      <w:proofErr w:type="gramStart"/>
      <w:r>
        <w:rPr>
          <w:rFonts w:hint="eastAsia"/>
        </w:rPr>
        <w:t>d</w:t>
      </w:r>
      <w:proofErr w:type="gramEnd"/>
    </w:p>
    <w:p w:rsidR="000B26CD" w:rsidRDefault="000B26CD" w:rsidP="000B26CD">
      <w:pPr>
        <w:rPr>
          <w:b/>
        </w:rPr>
      </w:pPr>
    </w:p>
    <w:p w:rsidR="000B26CD" w:rsidRDefault="000B26CD" w:rsidP="000B26CD">
      <w:r>
        <w:rPr>
          <w:noProof/>
        </w:rPr>
        <w:drawing>
          <wp:anchor distT="0" distB="0" distL="114300" distR="114300" simplePos="0" relativeHeight="251668480" behindDoc="0" locked="0" layoutInCell="1" allowOverlap="1" wp14:anchorId="5A233F70" wp14:editId="15458C33">
            <wp:simplePos x="0" y="0"/>
            <wp:positionH relativeFrom="column">
              <wp:posOffset>3489960</wp:posOffset>
            </wp:positionH>
            <wp:positionV relativeFrom="paragraph">
              <wp:posOffset>60960</wp:posOffset>
            </wp:positionV>
            <wp:extent cx="1910715" cy="1352550"/>
            <wp:effectExtent l="0" t="0" r="0" b="0"/>
            <wp:wrapSquare wrapText="bothSides"/>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10715" cy="1352550"/>
                    </a:xfrm>
                    <a:prstGeom prst="rect">
                      <a:avLst/>
                    </a:prstGeom>
                    <a:noFill/>
                  </pic:spPr>
                </pic:pic>
              </a:graphicData>
            </a:graphic>
            <wp14:sizeRelH relativeFrom="page">
              <wp14:pctWidth>0</wp14:pctWidth>
            </wp14:sizeRelH>
            <wp14:sizeRelV relativeFrom="page">
              <wp14:pctHeight>0</wp14:pctHeight>
            </wp14:sizeRelV>
          </wp:anchor>
        </w:drawing>
      </w:r>
      <w:r w:rsidRPr="000B26CD">
        <w:rPr>
          <w:rFonts w:hint="eastAsia"/>
          <w:b/>
        </w:rPr>
        <w:t>10</w:t>
      </w:r>
      <w:r w:rsidRPr="000B26CD">
        <w:rPr>
          <w:rFonts w:hint="eastAsia"/>
          <w:b/>
        </w:rPr>
        <w:t>、</w:t>
      </w:r>
      <w:r>
        <w:rPr>
          <w:rFonts w:hint="eastAsia"/>
        </w:rPr>
        <w:t>某同学在“探究生长素类似物</w:t>
      </w:r>
      <w:r>
        <w:rPr>
          <w:rFonts w:hint="eastAsia"/>
        </w:rPr>
        <w:t xml:space="preserve"> NAA </w:t>
      </w:r>
      <w:r>
        <w:rPr>
          <w:rFonts w:hint="eastAsia"/>
        </w:rPr>
        <w:t>促进迎春花插条生根的</w:t>
      </w:r>
      <w:proofErr w:type="gramStart"/>
      <w:r>
        <w:rPr>
          <w:rFonts w:hint="eastAsia"/>
        </w:rPr>
        <w:t>最</w:t>
      </w:r>
      <w:proofErr w:type="gramEnd"/>
      <w:r>
        <w:rPr>
          <w:rFonts w:hint="eastAsia"/>
        </w:rPr>
        <w:t>适浓度”</w:t>
      </w:r>
      <w:r>
        <w:rPr>
          <w:rFonts w:hint="eastAsia"/>
        </w:rPr>
        <w:t xml:space="preserve"> </w:t>
      </w:r>
      <w:r>
        <w:rPr>
          <w:rFonts w:hint="eastAsia"/>
        </w:rPr>
        <w:t>实验中获得了下图所示结果，下面对本实验分析或评价正确的是</w:t>
      </w:r>
    </w:p>
    <w:p w:rsidR="000B26CD" w:rsidRDefault="000B26CD" w:rsidP="000B26CD">
      <w:r>
        <w:rPr>
          <w:rFonts w:hint="eastAsia"/>
        </w:rPr>
        <w:t>A</w:t>
      </w:r>
      <w:r>
        <w:rPr>
          <w:rFonts w:hint="eastAsia"/>
        </w:rPr>
        <w:t>．若要达到该实验的目的，应进行预实验</w:t>
      </w:r>
      <w:r>
        <w:rPr>
          <w:rFonts w:hint="eastAsia"/>
        </w:rPr>
        <w:t xml:space="preserve"> </w:t>
      </w:r>
    </w:p>
    <w:p w:rsidR="000B26CD" w:rsidRDefault="000B26CD" w:rsidP="000B26CD">
      <w:r>
        <w:rPr>
          <w:rFonts w:hint="eastAsia"/>
        </w:rPr>
        <w:t>B</w:t>
      </w:r>
      <w:r>
        <w:rPr>
          <w:rFonts w:hint="eastAsia"/>
        </w:rPr>
        <w:t>．促进迎春花插条生根的</w:t>
      </w:r>
      <w:proofErr w:type="gramStart"/>
      <w:r>
        <w:rPr>
          <w:rFonts w:hint="eastAsia"/>
        </w:rPr>
        <w:t>最</w:t>
      </w:r>
      <w:proofErr w:type="gramEnd"/>
      <w:r>
        <w:rPr>
          <w:rFonts w:hint="eastAsia"/>
        </w:rPr>
        <w:t>适浓度为</w:t>
      </w:r>
      <w:r>
        <w:rPr>
          <w:rFonts w:hint="eastAsia"/>
        </w:rPr>
        <w:t xml:space="preserve"> c</w:t>
      </w:r>
    </w:p>
    <w:p w:rsidR="000B26CD" w:rsidRDefault="000B26CD" w:rsidP="000B26CD">
      <w:r>
        <w:rPr>
          <w:rFonts w:hint="eastAsia"/>
        </w:rPr>
        <w:t>C</w:t>
      </w:r>
      <w:r>
        <w:rPr>
          <w:rFonts w:hint="eastAsia"/>
        </w:rPr>
        <w:t>．不同浓度的</w:t>
      </w:r>
      <w:r>
        <w:rPr>
          <w:rFonts w:hint="eastAsia"/>
        </w:rPr>
        <w:t xml:space="preserve"> NAA </w:t>
      </w:r>
      <w:r>
        <w:rPr>
          <w:rFonts w:hint="eastAsia"/>
        </w:rPr>
        <w:t>处理迎春花插条的时间应该不同</w:t>
      </w:r>
    </w:p>
    <w:p w:rsidR="005E2ED8" w:rsidRDefault="000B26CD" w:rsidP="000B26CD">
      <w:r>
        <w:rPr>
          <w:rFonts w:hint="eastAsia"/>
        </w:rPr>
        <w:t>D</w:t>
      </w:r>
      <w:r>
        <w:rPr>
          <w:rFonts w:hint="eastAsia"/>
        </w:rPr>
        <w:t>．迎春花插条上侧芽的数目及饱满程度不会影响实验结果</w:t>
      </w:r>
    </w:p>
    <w:p w:rsidR="000B26CD" w:rsidRDefault="000B26CD" w:rsidP="000B26CD"/>
    <w:p w:rsidR="000B26CD" w:rsidRPr="00FD2431" w:rsidRDefault="000B26CD" w:rsidP="000B26CD">
      <w:pPr>
        <w:spacing w:line="281" w:lineRule="exact"/>
        <w:ind w:right="-20"/>
        <w:rPr>
          <w:rFonts w:ascii="宋体" w:eastAsia="宋体" w:hAnsi="宋体" w:cs="宋体"/>
          <w:szCs w:val="21"/>
        </w:rPr>
      </w:pPr>
      <w:r w:rsidRPr="000B26CD">
        <w:rPr>
          <w:rFonts w:ascii="宋体" w:eastAsia="宋体" w:hAnsi="宋体" w:cs="宋体" w:hint="eastAsia"/>
          <w:b/>
          <w:position w:val="-2"/>
          <w:szCs w:val="21"/>
        </w:rPr>
        <w:t>11、</w:t>
      </w:r>
      <w:r w:rsidRPr="00FD2431">
        <w:rPr>
          <w:rFonts w:ascii="宋体" w:eastAsia="宋体" w:hAnsi="宋体" w:cs="宋体" w:hint="eastAsia"/>
          <w:spacing w:val="-2"/>
          <w:position w:val="-2"/>
          <w:szCs w:val="21"/>
        </w:rPr>
        <w:t>在</w:t>
      </w:r>
      <w:r w:rsidRPr="00FD2431">
        <w:rPr>
          <w:rFonts w:ascii="宋体" w:eastAsia="宋体" w:hAnsi="宋体" w:cs="宋体" w:hint="eastAsia"/>
          <w:position w:val="-2"/>
          <w:szCs w:val="21"/>
        </w:rPr>
        <w:t>下</w:t>
      </w:r>
      <w:r w:rsidRPr="00FD2431">
        <w:rPr>
          <w:rFonts w:ascii="宋体" w:eastAsia="宋体" w:hAnsi="宋体" w:cs="宋体" w:hint="eastAsia"/>
          <w:spacing w:val="-2"/>
          <w:position w:val="-2"/>
          <w:szCs w:val="21"/>
        </w:rPr>
        <w:t>面</w:t>
      </w:r>
      <w:r w:rsidRPr="00FD2431">
        <w:rPr>
          <w:rFonts w:ascii="宋体" w:eastAsia="宋体" w:hAnsi="宋体" w:cs="宋体" w:hint="eastAsia"/>
          <w:position w:val="-2"/>
          <w:szCs w:val="21"/>
        </w:rPr>
        <w:t>的</w:t>
      </w:r>
      <w:r w:rsidRPr="00FD2431">
        <w:rPr>
          <w:rFonts w:ascii="宋体" w:eastAsia="宋体" w:hAnsi="宋体" w:cs="宋体" w:hint="eastAsia"/>
          <w:spacing w:val="-52"/>
          <w:position w:val="-2"/>
          <w:szCs w:val="21"/>
        </w:rPr>
        <w:t xml:space="preserve"> </w:t>
      </w:r>
      <w:r w:rsidRPr="00FD2431">
        <w:rPr>
          <w:rFonts w:ascii="宋体" w:eastAsia="宋体" w:hAnsi="宋体" w:cs="宋体" w:hint="eastAsia"/>
          <w:position w:val="-2"/>
          <w:szCs w:val="21"/>
        </w:rPr>
        <w:t>4</w:t>
      </w:r>
      <w:r w:rsidRPr="00FD2431">
        <w:rPr>
          <w:rFonts w:ascii="宋体" w:eastAsia="宋体" w:hAnsi="宋体" w:cs="宋体" w:hint="eastAsia"/>
          <w:spacing w:val="-55"/>
          <w:position w:val="-2"/>
          <w:szCs w:val="21"/>
        </w:rPr>
        <w:t xml:space="preserve"> </w:t>
      </w:r>
      <w:proofErr w:type="gramStart"/>
      <w:r w:rsidRPr="00FD2431">
        <w:rPr>
          <w:rFonts w:ascii="宋体" w:eastAsia="宋体" w:hAnsi="宋体" w:cs="宋体" w:hint="eastAsia"/>
          <w:position w:val="-2"/>
          <w:szCs w:val="21"/>
        </w:rPr>
        <w:t>个</w:t>
      </w:r>
      <w:proofErr w:type="gramEnd"/>
      <w:r w:rsidRPr="00FD2431">
        <w:rPr>
          <w:rFonts w:ascii="宋体" w:eastAsia="宋体" w:hAnsi="宋体" w:cs="宋体" w:hint="eastAsia"/>
          <w:spacing w:val="-2"/>
          <w:position w:val="-2"/>
          <w:szCs w:val="21"/>
        </w:rPr>
        <w:t>种</w:t>
      </w:r>
      <w:r w:rsidRPr="00FD2431">
        <w:rPr>
          <w:rFonts w:ascii="宋体" w:eastAsia="宋体" w:hAnsi="宋体" w:cs="宋体" w:hint="eastAsia"/>
          <w:position w:val="-2"/>
          <w:szCs w:val="21"/>
        </w:rPr>
        <w:t>群</w:t>
      </w:r>
      <w:r w:rsidRPr="00FD2431">
        <w:rPr>
          <w:rFonts w:ascii="宋体" w:eastAsia="宋体" w:hAnsi="宋体" w:cs="宋体" w:hint="eastAsia"/>
          <w:spacing w:val="-2"/>
          <w:position w:val="-2"/>
          <w:szCs w:val="21"/>
        </w:rPr>
        <w:t>年龄</w:t>
      </w:r>
      <w:r w:rsidRPr="00FD2431">
        <w:rPr>
          <w:rFonts w:ascii="宋体" w:eastAsia="宋体" w:hAnsi="宋体" w:cs="宋体" w:hint="eastAsia"/>
          <w:position w:val="-2"/>
          <w:szCs w:val="21"/>
        </w:rPr>
        <w:t>分布</w:t>
      </w:r>
      <w:r w:rsidRPr="00FD2431">
        <w:rPr>
          <w:rFonts w:ascii="宋体" w:eastAsia="宋体" w:hAnsi="宋体" w:cs="宋体" w:hint="eastAsia"/>
          <w:spacing w:val="-2"/>
          <w:position w:val="-2"/>
          <w:szCs w:val="21"/>
        </w:rPr>
        <w:t>类</w:t>
      </w:r>
      <w:r w:rsidRPr="00FD2431">
        <w:rPr>
          <w:rFonts w:ascii="宋体" w:eastAsia="宋体" w:hAnsi="宋体" w:cs="宋体" w:hint="eastAsia"/>
          <w:position w:val="-2"/>
          <w:szCs w:val="21"/>
        </w:rPr>
        <w:t>型</w:t>
      </w:r>
      <w:r w:rsidRPr="00FD2431">
        <w:rPr>
          <w:rFonts w:ascii="宋体" w:eastAsia="宋体" w:hAnsi="宋体" w:cs="宋体" w:hint="eastAsia"/>
          <w:spacing w:val="-2"/>
          <w:position w:val="-2"/>
          <w:szCs w:val="21"/>
        </w:rPr>
        <w:t>中</w:t>
      </w:r>
      <w:r w:rsidRPr="00FD2431">
        <w:rPr>
          <w:rFonts w:ascii="宋体" w:eastAsia="宋体" w:hAnsi="宋体" w:cs="宋体" w:hint="eastAsia"/>
          <w:position w:val="-2"/>
          <w:szCs w:val="21"/>
        </w:rPr>
        <w:t>，</w:t>
      </w:r>
      <w:r w:rsidRPr="00FD2431">
        <w:rPr>
          <w:rFonts w:ascii="宋体" w:eastAsia="宋体" w:hAnsi="宋体" w:cs="宋体" w:hint="eastAsia"/>
          <w:spacing w:val="-2"/>
          <w:position w:val="-2"/>
          <w:szCs w:val="21"/>
        </w:rPr>
        <w:t>哪</w:t>
      </w:r>
      <w:r w:rsidRPr="00FD2431">
        <w:rPr>
          <w:rFonts w:ascii="宋体" w:eastAsia="宋体" w:hAnsi="宋体" w:cs="宋体" w:hint="eastAsia"/>
          <w:position w:val="-2"/>
          <w:szCs w:val="21"/>
        </w:rPr>
        <w:t>一</w:t>
      </w:r>
      <w:r w:rsidRPr="00FD2431">
        <w:rPr>
          <w:rFonts w:ascii="宋体" w:eastAsia="宋体" w:hAnsi="宋体" w:cs="宋体" w:hint="eastAsia"/>
          <w:spacing w:val="-2"/>
          <w:position w:val="-2"/>
          <w:szCs w:val="21"/>
        </w:rPr>
        <w:t>类</w:t>
      </w:r>
      <w:r w:rsidRPr="00FD2431">
        <w:rPr>
          <w:rFonts w:ascii="宋体" w:eastAsia="宋体" w:hAnsi="宋体" w:cs="宋体" w:hint="eastAsia"/>
          <w:position w:val="-2"/>
          <w:szCs w:val="21"/>
        </w:rPr>
        <w:t>型</w:t>
      </w:r>
      <w:r w:rsidRPr="00FD2431">
        <w:rPr>
          <w:rFonts w:ascii="宋体" w:eastAsia="宋体" w:hAnsi="宋体" w:cs="宋体" w:hint="eastAsia"/>
          <w:spacing w:val="-2"/>
          <w:position w:val="-2"/>
          <w:szCs w:val="21"/>
        </w:rPr>
        <w:t>种</w:t>
      </w:r>
      <w:r w:rsidRPr="00FD2431">
        <w:rPr>
          <w:rFonts w:ascii="宋体" w:eastAsia="宋体" w:hAnsi="宋体" w:cs="宋体" w:hint="eastAsia"/>
          <w:position w:val="-2"/>
          <w:szCs w:val="21"/>
        </w:rPr>
        <w:t>群灭</w:t>
      </w:r>
      <w:r w:rsidRPr="00FD2431">
        <w:rPr>
          <w:rFonts w:ascii="宋体" w:eastAsia="宋体" w:hAnsi="宋体" w:cs="宋体" w:hint="eastAsia"/>
          <w:spacing w:val="-2"/>
          <w:position w:val="-2"/>
          <w:szCs w:val="21"/>
        </w:rPr>
        <w:t>绝</w:t>
      </w:r>
      <w:r w:rsidRPr="00FD2431">
        <w:rPr>
          <w:rFonts w:ascii="宋体" w:eastAsia="宋体" w:hAnsi="宋体" w:cs="宋体" w:hint="eastAsia"/>
          <w:position w:val="-2"/>
          <w:szCs w:val="21"/>
        </w:rPr>
        <w:t>的</w:t>
      </w:r>
      <w:r w:rsidRPr="00FD2431">
        <w:rPr>
          <w:rFonts w:ascii="宋体" w:eastAsia="宋体" w:hAnsi="宋体" w:cs="宋体" w:hint="eastAsia"/>
          <w:spacing w:val="-2"/>
          <w:position w:val="-2"/>
          <w:szCs w:val="21"/>
        </w:rPr>
        <w:t>可</w:t>
      </w:r>
      <w:r w:rsidRPr="00FD2431">
        <w:rPr>
          <w:rFonts w:ascii="宋体" w:eastAsia="宋体" w:hAnsi="宋体" w:cs="宋体" w:hint="eastAsia"/>
          <w:position w:val="-2"/>
          <w:szCs w:val="21"/>
        </w:rPr>
        <w:t>能</w:t>
      </w:r>
      <w:r w:rsidRPr="00FD2431">
        <w:rPr>
          <w:rFonts w:ascii="宋体" w:eastAsia="宋体" w:hAnsi="宋体" w:cs="宋体" w:hint="eastAsia"/>
          <w:spacing w:val="-2"/>
          <w:position w:val="-2"/>
          <w:szCs w:val="21"/>
        </w:rPr>
        <w:t>性</w:t>
      </w:r>
      <w:r w:rsidRPr="00FD2431">
        <w:rPr>
          <w:rFonts w:ascii="宋体" w:eastAsia="宋体" w:hAnsi="宋体" w:cs="宋体" w:hint="eastAsia"/>
          <w:position w:val="-2"/>
          <w:szCs w:val="21"/>
        </w:rPr>
        <w:t>最</w:t>
      </w:r>
      <w:r w:rsidRPr="00FD2431">
        <w:rPr>
          <w:rFonts w:ascii="宋体" w:eastAsia="宋体" w:hAnsi="宋体" w:cs="宋体" w:hint="eastAsia"/>
          <w:spacing w:val="-2"/>
          <w:position w:val="-2"/>
          <w:szCs w:val="21"/>
        </w:rPr>
        <w:t>大</w:t>
      </w:r>
      <w:r w:rsidRPr="00FD2431">
        <w:rPr>
          <w:rFonts w:ascii="宋体" w:eastAsia="宋体" w:hAnsi="宋体" w:cs="宋体" w:hint="eastAsia"/>
          <w:position w:val="-2"/>
          <w:szCs w:val="21"/>
        </w:rPr>
        <w:t>：</w:t>
      </w:r>
    </w:p>
    <w:p w:rsidR="000B26CD" w:rsidRPr="00FD2431" w:rsidRDefault="000B26CD" w:rsidP="000B26CD">
      <w:pPr>
        <w:spacing w:before="7" w:line="140" w:lineRule="exact"/>
        <w:rPr>
          <w:rFonts w:ascii="宋体" w:eastAsia="宋体" w:hAnsi="宋体"/>
          <w:szCs w:val="21"/>
        </w:rPr>
      </w:pPr>
    </w:p>
    <w:p w:rsidR="000B26CD" w:rsidRPr="00FD2431" w:rsidRDefault="000B26CD" w:rsidP="000B26CD">
      <w:pPr>
        <w:spacing w:line="200" w:lineRule="exact"/>
        <w:rPr>
          <w:rFonts w:ascii="宋体" w:eastAsia="宋体" w:hAnsi="宋体"/>
          <w:szCs w:val="21"/>
        </w:rPr>
      </w:pPr>
      <w:r w:rsidRPr="00FD2431">
        <w:rPr>
          <w:rFonts w:ascii="宋体" w:eastAsia="宋体" w:hAnsi="宋体"/>
          <w:noProof/>
          <w:szCs w:val="21"/>
        </w:rPr>
        <w:drawing>
          <wp:anchor distT="0" distB="0" distL="114300" distR="114300" simplePos="0" relativeHeight="251670528" behindDoc="1" locked="0" layoutInCell="1" allowOverlap="1" wp14:anchorId="1A5A5AA5" wp14:editId="17542ACF">
            <wp:simplePos x="0" y="0"/>
            <wp:positionH relativeFrom="page">
              <wp:posOffset>1332865</wp:posOffset>
            </wp:positionH>
            <wp:positionV relativeFrom="paragraph">
              <wp:posOffset>41910</wp:posOffset>
            </wp:positionV>
            <wp:extent cx="4575241" cy="828675"/>
            <wp:effectExtent l="0" t="0" r="0" b="0"/>
            <wp:wrapNone/>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75241" cy="828675"/>
                    </a:xfrm>
                    <a:prstGeom prst="rect">
                      <a:avLst/>
                    </a:prstGeom>
                    <a:noFill/>
                  </pic:spPr>
                </pic:pic>
              </a:graphicData>
            </a:graphic>
            <wp14:sizeRelH relativeFrom="page">
              <wp14:pctWidth>0</wp14:pctWidth>
            </wp14:sizeRelH>
            <wp14:sizeRelV relativeFrom="page">
              <wp14:pctHeight>0</wp14:pctHeight>
            </wp14:sizeRelV>
          </wp:anchor>
        </w:drawing>
      </w:r>
    </w:p>
    <w:p w:rsidR="000B26CD" w:rsidRPr="00FD2431" w:rsidRDefault="000B26CD" w:rsidP="000B26CD">
      <w:pPr>
        <w:spacing w:line="200" w:lineRule="exact"/>
        <w:rPr>
          <w:rFonts w:ascii="宋体" w:eastAsia="宋体" w:hAnsi="宋体"/>
          <w:szCs w:val="21"/>
        </w:rPr>
      </w:pPr>
    </w:p>
    <w:p w:rsidR="000B26CD" w:rsidRPr="00FD2431" w:rsidRDefault="000B26CD" w:rsidP="000B26CD">
      <w:pPr>
        <w:spacing w:line="200" w:lineRule="exact"/>
        <w:rPr>
          <w:rFonts w:ascii="宋体" w:eastAsia="宋体" w:hAnsi="宋体"/>
          <w:szCs w:val="21"/>
        </w:rPr>
      </w:pPr>
    </w:p>
    <w:p w:rsidR="000B26CD" w:rsidRPr="00FD2431" w:rsidRDefault="000B26CD" w:rsidP="000B26CD">
      <w:pPr>
        <w:spacing w:line="200" w:lineRule="exact"/>
        <w:rPr>
          <w:rFonts w:ascii="宋体" w:eastAsia="宋体" w:hAnsi="宋体"/>
          <w:szCs w:val="21"/>
        </w:rPr>
      </w:pPr>
    </w:p>
    <w:p w:rsidR="000B26CD" w:rsidRDefault="000B26CD" w:rsidP="000B26CD"/>
    <w:p w:rsidR="000B26CD" w:rsidRDefault="000B26CD" w:rsidP="000B26CD"/>
    <w:p w:rsidR="000B26CD" w:rsidRPr="000B26CD" w:rsidRDefault="009C469A" w:rsidP="000B26CD">
      <w:pPr>
        <w:rPr>
          <w:rFonts w:ascii="宋体" w:eastAsia="宋体" w:hAnsi="宋体" w:cs="Times New Roman"/>
          <w:szCs w:val="21"/>
        </w:rPr>
      </w:pPr>
      <w:r w:rsidRPr="009C469A">
        <w:rPr>
          <w:rFonts w:ascii="宋体" w:eastAsia="宋体" w:hAnsi="宋体" w:cs="Times New Roman"/>
          <w:b/>
          <w:noProof/>
          <w:szCs w:val="21"/>
        </w:rPr>
        <w:drawing>
          <wp:anchor distT="0" distB="0" distL="114300" distR="114300" simplePos="0" relativeHeight="251671552" behindDoc="0" locked="0" layoutInCell="1" allowOverlap="1" wp14:anchorId="6AC04BB3" wp14:editId="6E250258">
            <wp:simplePos x="0" y="0"/>
            <wp:positionH relativeFrom="column">
              <wp:posOffset>3314065</wp:posOffset>
            </wp:positionH>
            <wp:positionV relativeFrom="paragraph">
              <wp:posOffset>90805</wp:posOffset>
            </wp:positionV>
            <wp:extent cx="1971675" cy="1298575"/>
            <wp:effectExtent l="0" t="0" r="9525" b="0"/>
            <wp:wrapSquare wrapText="bothSides"/>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71675" cy="1298575"/>
                    </a:xfrm>
                    <a:prstGeom prst="rect">
                      <a:avLst/>
                    </a:prstGeom>
                    <a:noFill/>
                  </pic:spPr>
                </pic:pic>
              </a:graphicData>
            </a:graphic>
            <wp14:sizeRelH relativeFrom="page">
              <wp14:pctWidth>0</wp14:pctWidth>
            </wp14:sizeRelH>
            <wp14:sizeRelV relativeFrom="page">
              <wp14:pctHeight>0</wp14:pctHeight>
            </wp14:sizeRelV>
          </wp:anchor>
        </w:drawing>
      </w:r>
      <w:r w:rsidR="000B26CD" w:rsidRPr="009C469A">
        <w:rPr>
          <w:rFonts w:ascii="宋体" w:eastAsia="宋体" w:hAnsi="宋体" w:cs="Times New Roman" w:hint="eastAsia"/>
          <w:b/>
          <w:szCs w:val="21"/>
        </w:rPr>
        <w:t>1</w:t>
      </w:r>
      <w:r w:rsidRPr="009C469A">
        <w:rPr>
          <w:rFonts w:ascii="宋体" w:eastAsia="宋体" w:hAnsi="宋体" w:cs="Times New Roman" w:hint="eastAsia"/>
          <w:b/>
          <w:szCs w:val="21"/>
        </w:rPr>
        <w:t>2、</w:t>
      </w:r>
      <w:r w:rsidR="000B26CD" w:rsidRPr="000B26CD">
        <w:rPr>
          <w:rFonts w:ascii="宋体" w:eastAsia="宋体" w:hAnsi="宋体" w:cs="Times New Roman" w:hint="eastAsia"/>
          <w:szCs w:val="21"/>
        </w:rPr>
        <w:t>科研人员对某生物进行研究，得出了与种群密度相关的出生率和死亡率的变化，如图所示，</w:t>
      </w:r>
      <w:proofErr w:type="gramStart"/>
      <w:r w:rsidR="000B26CD" w:rsidRPr="000B26CD">
        <w:rPr>
          <w:rFonts w:ascii="宋体" w:eastAsia="宋体" w:hAnsi="宋体" w:cs="Times New Roman" w:hint="eastAsia"/>
          <w:szCs w:val="21"/>
        </w:rPr>
        <w:t>请据图</w:t>
      </w:r>
      <w:proofErr w:type="gramEnd"/>
      <w:r w:rsidR="000B26CD" w:rsidRPr="000B26CD">
        <w:rPr>
          <w:rFonts w:ascii="宋体" w:eastAsia="宋体" w:hAnsi="宋体" w:cs="Times New Roman" w:hint="eastAsia"/>
          <w:szCs w:val="21"/>
        </w:rPr>
        <w:t>判断下列说法中，不正确的是</w:t>
      </w:r>
    </w:p>
    <w:p w:rsidR="000B26CD" w:rsidRPr="000B26CD" w:rsidRDefault="000B26CD" w:rsidP="000B26CD">
      <w:pPr>
        <w:rPr>
          <w:rFonts w:ascii="宋体" w:eastAsia="宋体" w:hAnsi="宋体" w:cs="Times New Roman"/>
          <w:szCs w:val="21"/>
        </w:rPr>
      </w:pPr>
      <w:r w:rsidRPr="000B26CD">
        <w:rPr>
          <w:rFonts w:ascii="宋体" w:eastAsia="宋体" w:hAnsi="宋体" w:cs="Times New Roman" w:hint="eastAsia"/>
          <w:szCs w:val="21"/>
        </w:rPr>
        <w:t>A． 鱼类捕捞中在D点时进行捕捞最有利</w:t>
      </w:r>
    </w:p>
    <w:p w:rsidR="000B26CD" w:rsidRPr="000B26CD" w:rsidRDefault="000B26CD" w:rsidP="000B26CD">
      <w:pPr>
        <w:rPr>
          <w:rFonts w:ascii="宋体" w:eastAsia="宋体" w:hAnsi="宋体" w:cs="Times New Roman"/>
          <w:szCs w:val="21"/>
        </w:rPr>
      </w:pPr>
      <w:r w:rsidRPr="000B26CD">
        <w:rPr>
          <w:rFonts w:ascii="宋体" w:eastAsia="宋体" w:hAnsi="宋体" w:cs="Times New Roman" w:hint="eastAsia"/>
          <w:szCs w:val="21"/>
        </w:rPr>
        <w:t>B． D点表示种群密度最大</w:t>
      </w:r>
    </w:p>
    <w:p w:rsidR="000B26CD" w:rsidRPr="000B26CD" w:rsidRDefault="000B26CD" w:rsidP="000B26CD">
      <w:pPr>
        <w:rPr>
          <w:rFonts w:ascii="宋体" w:eastAsia="宋体" w:hAnsi="宋体" w:cs="Times New Roman"/>
          <w:szCs w:val="21"/>
        </w:rPr>
      </w:pPr>
      <w:r w:rsidRPr="000B26CD">
        <w:rPr>
          <w:rFonts w:ascii="宋体" w:eastAsia="宋体" w:hAnsi="宋体" w:cs="Times New Roman" w:hint="eastAsia"/>
          <w:szCs w:val="21"/>
        </w:rPr>
        <w:t>C． B点表示种群的增长速率最大</w:t>
      </w:r>
    </w:p>
    <w:p w:rsidR="009C469A" w:rsidRDefault="000B26CD" w:rsidP="009C469A">
      <w:r w:rsidRPr="000B26CD">
        <w:rPr>
          <w:rFonts w:ascii="宋体" w:eastAsia="宋体" w:hAnsi="宋体" w:cs="Times New Roman" w:hint="eastAsia"/>
          <w:szCs w:val="21"/>
        </w:rPr>
        <w:t>D． 从O点到D点，种内斗争越来越激烈</w:t>
      </w:r>
    </w:p>
    <w:p w:rsidR="009C469A" w:rsidRDefault="009C469A" w:rsidP="009C469A"/>
    <w:p w:rsidR="009C469A" w:rsidRPr="009C469A" w:rsidRDefault="009C469A" w:rsidP="009C469A">
      <w:r w:rsidRPr="009C469A">
        <w:rPr>
          <w:rFonts w:ascii="宋体" w:eastAsia="宋体" w:hAnsi="宋体" w:cs="Times New Roman" w:hint="eastAsia"/>
          <w:b/>
          <w:szCs w:val="21"/>
        </w:rPr>
        <w:t>13、</w:t>
      </w:r>
      <w:r w:rsidRPr="009C469A">
        <w:rPr>
          <w:rFonts w:ascii="宋体" w:eastAsia="宋体" w:hAnsi="宋体" w:cs="Times New Roman" w:hint="eastAsia"/>
          <w:szCs w:val="21"/>
        </w:rPr>
        <w:t>某同学为了调查某区域内麻雀和黄鹂的种群密度，在该区域内随机设置了若干捕鸟网。捕获结果统计如下表，下列叙述错误的是</w:t>
      </w:r>
    </w:p>
    <w:p w:rsidR="009C469A" w:rsidRPr="009C469A" w:rsidRDefault="009C469A" w:rsidP="009C469A">
      <w:pPr>
        <w:textAlignment w:val="center"/>
        <w:rPr>
          <w:rFonts w:ascii="宋体" w:eastAsia="宋体" w:hAnsi="宋体" w:cs="Times New Roman"/>
          <w:szCs w:val="21"/>
        </w:rPr>
      </w:pPr>
      <w:r w:rsidRPr="009C469A">
        <w:rPr>
          <w:rFonts w:ascii="宋体" w:eastAsia="宋体" w:hAnsi="宋体" w:cs="Times New Roman" w:hint="eastAsia"/>
          <w:szCs w:val="21"/>
        </w:rPr>
        <w:t>A． 为了结果的可靠性，标记物对标记对象的生理习性不能有影响</w:t>
      </w:r>
    </w:p>
    <w:p w:rsidR="009C469A" w:rsidRPr="009C469A" w:rsidRDefault="009C469A" w:rsidP="009C469A">
      <w:pPr>
        <w:textAlignment w:val="center"/>
        <w:rPr>
          <w:rFonts w:ascii="宋体" w:eastAsia="宋体" w:hAnsi="宋体" w:cs="Times New Roman"/>
          <w:szCs w:val="21"/>
        </w:rPr>
      </w:pPr>
      <w:r w:rsidRPr="009C469A">
        <w:rPr>
          <w:rFonts w:ascii="宋体" w:eastAsia="宋体" w:hAnsi="宋体" w:cs="Times New Roman" w:hint="eastAsia"/>
          <w:szCs w:val="21"/>
        </w:rPr>
        <w:t>B． 该区域麻雀大约有322只，黄鹂大约有172只</w:t>
      </w:r>
    </w:p>
    <w:p w:rsidR="009C469A" w:rsidRPr="009C469A" w:rsidRDefault="009C469A" w:rsidP="009C469A">
      <w:pPr>
        <w:textAlignment w:val="center"/>
        <w:rPr>
          <w:rFonts w:ascii="宋体" w:eastAsia="宋体" w:hAnsi="宋体" w:cs="Times New Roman"/>
          <w:szCs w:val="21"/>
        </w:rPr>
      </w:pPr>
      <w:r w:rsidRPr="009C469A">
        <w:rPr>
          <w:rFonts w:ascii="宋体" w:eastAsia="宋体" w:hAnsi="宋体" w:cs="Times New Roman" w:hint="eastAsia"/>
          <w:szCs w:val="21"/>
        </w:rPr>
        <w:t>C． 该区域所有的麻雀和黄鹂分别构成一个种群</w:t>
      </w:r>
    </w:p>
    <w:p w:rsidR="009C469A" w:rsidRDefault="009C469A" w:rsidP="009C469A">
      <w:pPr>
        <w:textAlignment w:val="center"/>
        <w:rPr>
          <w:rFonts w:ascii="宋体" w:eastAsia="宋体" w:hAnsi="宋体" w:cs="Times New Roman"/>
          <w:szCs w:val="21"/>
        </w:rPr>
      </w:pPr>
      <w:r w:rsidRPr="009C469A">
        <w:rPr>
          <w:rFonts w:ascii="宋体" w:eastAsia="宋体" w:hAnsi="宋体" w:cs="Times New Roman" w:hint="eastAsia"/>
          <w:szCs w:val="21"/>
        </w:rPr>
        <w:t>D． 由于标记的</w:t>
      </w:r>
      <w:proofErr w:type="gramStart"/>
      <w:r w:rsidRPr="009C469A">
        <w:rPr>
          <w:rFonts w:ascii="宋体" w:eastAsia="宋体" w:hAnsi="宋体" w:cs="Times New Roman" w:hint="eastAsia"/>
          <w:szCs w:val="21"/>
        </w:rPr>
        <w:t>个</w:t>
      </w:r>
      <w:proofErr w:type="gramEnd"/>
      <w:r w:rsidRPr="009C469A">
        <w:rPr>
          <w:rFonts w:ascii="宋体" w:eastAsia="宋体" w:hAnsi="宋体" w:cs="Times New Roman" w:hint="eastAsia"/>
          <w:szCs w:val="21"/>
        </w:rPr>
        <w:t>体被再次捕获的概率下降，所以计算的结果偏小</w:t>
      </w:r>
    </w:p>
    <w:p w:rsidR="000B26CD" w:rsidRDefault="009C469A" w:rsidP="000B26CD">
      <w:r>
        <w:rPr>
          <w:noProof/>
        </w:rPr>
        <w:drawing>
          <wp:inline distT="0" distB="0" distL="0" distR="0" wp14:anchorId="05BC2EAD">
            <wp:extent cx="4533900" cy="1721924"/>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43810" cy="1725688"/>
                    </a:xfrm>
                    <a:prstGeom prst="rect">
                      <a:avLst/>
                    </a:prstGeom>
                    <a:noFill/>
                  </pic:spPr>
                </pic:pic>
              </a:graphicData>
            </a:graphic>
          </wp:inline>
        </w:drawing>
      </w:r>
    </w:p>
    <w:p w:rsidR="009C469A" w:rsidRDefault="009C469A" w:rsidP="009C469A">
      <w:pPr>
        <w:rPr>
          <w:rFonts w:ascii="宋体" w:eastAsia="宋体" w:hAnsi="宋体"/>
        </w:rPr>
      </w:pPr>
      <w:r w:rsidRPr="009C469A">
        <w:rPr>
          <w:rFonts w:ascii="宋体" w:eastAsia="宋体" w:hAnsi="宋体" w:hint="eastAsia"/>
          <w:b/>
        </w:rPr>
        <w:lastRenderedPageBreak/>
        <w:t>14、</w:t>
      </w:r>
      <w:r w:rsidRPr="009C469A">
        <w:rPr>
          <w:rFonts w:ascii="宋体" w:eastAsia="宋体" w:hAnsi="宋体" w:hint="eastAsia"/>
        </w:rPr>
        <w:t>在调查某林场松鼠的种群数量时，计算当年种群数量与一年前种群数量</w:t>
      </w:r>
    </w:p>
    <w:p w:rsidR="009C469A" w:rsidRPr="009C469A" w:rsidRDefault="009C469A" w:rsidP="009C469A">
      <w:pPr>
        <w:rPr>
          <w:rFonts w:ascii="宋体" w:eastAsia="宋体" w:hAnsi="宋体"/>
        </w:rPr>
      </w:pPr>
      <w:r w:rsidRPr="009C469A">
        <w:rPr>
          <w:rFonts w:ascii="宋体" w:eastAsia="宋体" w:hAnsi="宋体" w:hint="eastAsia"/>
        </w:rPr>
        <w:t>比值为λ ，并得到如图所示的曲线，据图分析得到的下列结论中错误的是</w:t>
      </w:r>
    </w:p>
    <w:p w:rsidR="009C469A" w:rsidRPr="009C469A" w:rsidRDefault="009C469A" w:rsidP="009C469A">
      <w:pPr>
        <w:rPr>
          <w:rFonts w:ascii="宋体" w:eastAsia="宋体" w:hAnsi="宋体"/>
        </w:rPr>
      </w:pPr>
      <w:r w:rsidRPr="009C469A">
        <w:rPr>
          <w:rFonts w:ascii="宋体" w:eastAsia="宋体" w:hAnsi="宋体" w:hint="eastAsia"/>
        </w:rPr>
        <w:t>A．前 4 年该种群数量基本不变，第 4 年调查年龄组成可能为衰退型</w:t>
      </w:r>
    </w:p>
    <w:p w:rsidR="009C469A" w:rsidRPr="009C469A" w:rsidRDefault="009C469A" w:rsidP="009C469A">
      <w:pPr>
        <w:rPr>
          <w:rFonts w:ascii="宋体" w:eastAsia="宋体" w:hAnsi="宋体"/>
        </w:rPr>
      </w:pPr>
      <w:r>
        <w:rPr>
          <w:rFonts w:ascii="宋体" w:eastAsia="宋体" w:hAnsi="宋体"/>
          <w:noProof/>
        </w:rPr>
        <w:drawing>
          <wp:anchor distT="0" distB="0" distL="114300" distR="114300" simplePos="0" relativeHeight="251672576" behindDoc="0" locked="0" layoutInCell="1" allowOverlap="1" wp14:anchorId="39B49306" wp14:editId="5F7922D2">
            <wp:simplePos x="0" y="0"/>
            <wp:positionH relativeFrom="column">
              <wp:posOffset>3590925</wp:posOffset>
            </wp:positionH>
            <wp:positionV relativeFrom="paragraph">
              <wp:posOffset>53340</wp:posOffset>
            </wp:positionV>
            <wp:extent cx="1695450" cy="1082675"/>
            <wp:effectExtent l="0" t="0" r="0" b="3175"/>
            <wp:wrapSquare wrapText="bothSides"/>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695450" cy="1082675"/>
                    </a:xfrm>
                    <a:prstGeom prst="rect">
                      <a:avLst/>
                    </a:prstGeom>
                    <a:noFill/>
                  </pic:spPr>
                </pic:pic>
              </a:graphicData>
            </a:graphic>
            <wp14:sizeRelH relativeFrom="page">
              <wp14:pctWidth>0</wp14:pctWidth>
            </wp14:sizeRelH>
            <wp14:sizeRelV relativeFrom="page">
              <wp14:pctHeight>0</wp14:pctHeight>
            </wp14:sizeRelV>
          </wp:anchor>
        </w:drawing>
      </w:r>
      <w:r w:rsidRPr="009C469A">
        <w:rPr>
          <w:rFonts w:ascii="宋体" w:eastAsia="宋体" w:hAnsi="宋体" w:hint="eastAsia"/>
        </w:rPr>
        <w:t>B．4～8 年间种群数量在下降，可能原因是食物的短缺和天敌增多</w:t>
      </w:r>
    </w:p>
    <w:p w:rsidR="009C469A" w:rsidRPr="009C469A" w:rsidRDefault="009C469A" w:rsidP="009C469A">
      <w:pPr>
        <w:rPr>
          <w:rFonts w:ascii="宋体" w:eastAsia="宋体" w:hAnsi="宋体"/>
        </w:rPr>
      </w:pPr>
      <w:r w:rsidRPr="009C469A">
        <w:rPr>
          <w:rFonts w:ascii="宋体" w:eastAsia="宋体" w:hAnsi="宋体" w:hint="eastAsia"/>
        </w:rPr>
        <w:t>C．如果持续 16～20 年间趋势，后期种群数量将呈“J”型曲线增长</w:t>
      </w:r>
    </w:p>
    <w:p w:rsidR="009C469A" w:rsidRPr="009C469A" w:rsidRDefault="009C469A" w:rsidP="009C469A">
      <w:pPr>
        <w:rPr>
          <w:rFonts w:ascii="宋体" w:eastAsia="宋体" w:hAnsi="宋体"/>
        </w:rPr>
      </w:pPr>
      <w:r w:rsidRPr="009C469A">
        <w:rPr>
          <w:rFonts w:ascii="宋体" w:eastAsia="宋体" w:hAnsi="宋体" w:hint="eastAsia"/>
        </w:rPr>
        <w:t>D．第 8 年时种群数量最少，8～16 年间种群数量增加，且呈“S”型曲线增长</w:t>
      </w:r>
    </w:p>
    <w:p w:rsidR="001D74BA" w:rsidRPr="001D74BA" w:rsidRDefault="001D74BA" w:rsidP="001D74BA">
      <w:pPr>
        <w:rPr>
          <w:b/>
        </w:rPr>
      </w:pPr>
      <w:r>
        <w:rPr>
          <w:noProof/>
        </w:rPr>
        <w:drawing>
          <wp:anchor distT="0" distB="0" distL="114300" distR="114300" simplePos="0" relativeHeight="251673600" behindDoc="0" locked="0" layoutInCell="1" allowOverlap="1" wp14:anchorId="72DAFDAA" wp14:editId="56425014">
            <wp:simplePos x="0" y="0"/>
            <wp:positionH relativeFrom="column">
              <wp:posOffset>3590925</wp:posOffset>
            </wp:positionH>
            <wp:positionV relativeFrom="paragraph">
              <wp:posOffset>140970</wp:posOffset>
            </wp:positionV>
            <wp:extent cx="1871345" cy="1304925"/>
            <wp:effectExtent l="0" t="0" r="0" b="9525"/>
            <wp:wrapSquare wrapText="bothSides"/>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71345" cy="1304925"/>
                    </a:xfrm>
                    <a:prstGeom prst="rect">
                      <a:avLst/>
                    </a:prstGeom>
                    <a:noFill/>
                  </pic:spPr>
                </pic:pic>
              </a:graphicData>
            </a:graphic>
            <wp14:sizeRelH relativeFrom="page">
              <wp14:pctWidth>0</wp14:pctWidth>
            </wp14:sizeRelH>
            <wp14:sizeRelV relativeFrom="page">
              <wp14:pctHeight>0</wp14:pctHeight>
            </wp14:sizeRelV>
          </wp:anchor>
        </w:drawing>
      </w:r>
    </w:p>
    <w:p w:rsidR="001D74BA" w:rsidRDefault="001D74BA" w:rsidP="001D74BA">
      <w:r w:rsidRPr="001D74BA">
        <w:rPr>
          <w:rFonts w:hint="eastAsia"/>
          <w:b/>
        </w:rPr>
        <w:t>15</w:t>
      </w:r>
      <w:r w:rsidRPr="001D74BA">
        <w:rPr>
          <w:rFonts w:hint="eastAsia"/>
          <w:b/>
        </w:rPr>
        <w:t>、</w:t>
      </w:r>
      <w:r>
        <w:rPr>
          <w:rFonts w:hint="eastAsia"/>
        </w:rPr>
        <w:t>右图表示某种</w:t>
      </w:r>
      <w:proofErr w:type="gramStart"/>
      <w:r>
        <w:rPr>
          <w:rFonts w:hint="eastAsia"/>
        </w:rPr>
        <w:t>兔</w:t>
      </w:r>
      <w:proofErr w:type="gramEnd"/>
      <w:r>
        <w:rPr>
          <w:rFonts w:hint="eastAsia"/>
        </w:rPr>
        <w:t>迁入新的环境后种群增长速率随时间的变化曲线。第</w:t>
      </w:r>
      <w:r>
        <w:rPr>
          <w:rFonts w:hint="eastAsia"/>
        </w:rPr>
        <w:t>3</w:t>
      </w:r>
      <w:r>
        <w:rPr>
          <w:rFonts w:hint="eastAsia"/>
        </w:rPr>
        <w:t>年时用</w:t>
      </w:r>
      <w:r>
        <w:rPr>
          <w:rFonts w:hint="eastAsia"/>
        </w:rPr>
        <w:t xml:space="preserve"> </w:t>
      </w:r>
      <w:proofErr w:type="gramStart"/>
      <w:r>
        <w:rPr>
          <w:rFonts w:hint="eastAsia"/>
        </w:rPr>
        <w:t>标志重捕法调查</w:t>
      </w:r>
      <w:proofErr w:type="gramEnd"/>
      <w:r>
        <w:rPr>
          <w:rFonts w:hint="eastAsia"/>
        </w:rPr>
        <w:t>该兔种群的密度，</w:t>
      </w:r>
      <w:r>
        <w:rPr>
          <w:rFonts w:hint="eastAsia"/>
        </w:rPr>
        <w:t xml:space="preserve"> </w:t>
      </w:r>
      <w:r>
        <w:rPr>
          <w:rFonts w:hint="eastAsia"/>
        </w:rPr>
        <w:t>第一次捕获</w:t>
      </w:r>
      <w:r>
        <w:rPr>
          <w:rFonts w:hint="eastAsia"/>
        </w:rPr>
        <w:t>50</w:t>
      </w:r>
      <w:r>
        <w:rPr>
          <w:rFonts w:hint="eastAsia"/>
        </w:rPr>
        <w:t>只全部标志后释放，一个月后进</w:t>
      </w:r>
      <w:r>
        <w:rPr>
          <w:rFonts w:hint="eastAsia"/>
        </w:rPr>
        <w:t xml:space="preserve"> </w:t>
      </w:r>
      <w:r>
        <w:rPr>
          <w:rFonts w:hint="eastAsia"/>
        </w:rPr>
        <w:t>行第二次捕捉，共捕获</w:t>
      </w:r>
      <w:proofErr w:type="gramStart"/>
      <w:r>
        <w:rPr>
          <w:rFonts w:hint="eastAsia"/>
        </w:rPr>
        <w:t>未标志</w:t>
      </w:r>
      <w:proofErr w:type="gramEnd"/>
      <w:r>
        <w:rPr>
          <w:rFonts w:hint="eastAsia"/>
        </w:rPr>
        <w:t>的</w:t>
      </w:r>
      <w:r>
        <w:rPr>
          <w:rFonts w:hint="eastAsia"/>
        </w:rPr>
        <w:t>60</w:t>
      </w:r>
      <w:r>
        <w:rPr>
          <w:rFonts w:hint="eastAsia"/>
        </w:rPr>
        <w:t>只，标志的</w:t>
      </w:r>
      <w:r>
        <w:rPr>
          <w:rFonts w:hint="eastAsia"/>
        </w:rPr>
        <w:t>20</w:t>
      </w:r>
      <w:r>
        <w:rPr>
          <w:rFonts w:hint="eastAsia"/>
        </w:rPr>
        <w:t>只。估算该兔种群在这一环境中的</w:t>
      </w:r>
      <w:r>
        <w:rPr>
          <w:rFonts w:hint="eastAsia"/>
        </w:rPr>
        <w:t>K</w:t>
      </w:r>
      <w:r>
        <w:rPr>
          <w:rFonts w:hint="eastAsia"/>
        </w:rPr>
        <w:t>值是</w:t>
      </w:r>
    </w:p>
    <w:p w:rsidR="009C469A" w:rsidRDefault="001D74BA" w:rsidP="001D74BA">
      <w:r>
        <w:rPr>
          <w:rFonts w:hint="eastAsia"/>
        </w:rPr>
        <w:t>A</w:t>
      </w:r>
      <w:r>
        <w:rPr>
          <w:rFonts w:hint="eastAsia"/>
        </w:rPr>
        <w:t>．</w:t>
      </w:r>
      <w:r>
        <w:rPr>
          <w:rFonts w:hint="eastAsia"/>
        </w:rPr>
        <w:t>150</w:t>
      </w:r>
      <w:r>
        <w:rPr>
          <w:rFonts w:hint="eastAsia"/>
        </w:rPr>
        <w:t>只</w:t>
      </w:r>
      <w:r>
        <w:rPr>
          <w:rFonts w:hint="eastAsia"/>
        </w:rPr>
        <w:tab/>
        <w:t>B</w:t>
      </w:r>
      <w:r>
        <w:rPr>
          <w:rFonts w:hint="eastAsia"/>
        </w:rPr>
        <w:t>．</w:t>
      </w:r>
      <w:r>
        <w:rPr>
          <w:rFonts w:hint="eastAsia"/>
        </w:rPr>
        <w:t>200</w:t>
      </w:r>
      <w:r>
        <w:rPr>
          <w:rFonts w:hint="eastAsia"/>
        </w:rPr>
        <w:t>只</w:t>
      </w:r>
      <w:r>
        <w:rPr>
          <w:rFonts w:hint="eastAsia"/>
        </w:rPr>
        <w:tab/>
        <w:t>C</w:t>
      </w:r>
      <w:r>
        <w:rPr>
          <w:rFonts w:hint="eastAsia"/>
        </w:rPr>
        <w:t>．</w:t>
      </w:r>
      <w:r>
        <w:rPr>
          <w:rFonts w:hint="eastAsia"/>
        </w:rPr>
        <w:t>300</w:t>
      </w:r>
      <w:r>
        <w:rPr>
          <w:rFonts w:hint="eastAsia"/>
        </w:rPr>
        <w:t>只</w:t>
      </w:r>
      <w:r>
        <w:rPr>
          <w:rFonts w:hint="eastAsia"/>
        </w:rPr>
        <w:tab/>
        <w:t>D</w:t>
      </w:r>
      <w:r>
        <w:rPr>
          <w:rFonts w:hint="eastAsia"/>
        </w:rPr>
        <w:t>．</w:t>
      </w:r>
      <w:r>
        <w:rPr>
          <w:rFonts w:hint="eastAsia"/>
        </w:rPr>
        <w:t>400</w:t>
      </w:r>
      <w:r>
        <w:rPr>
          <w:rFonts w:hint="eastAsia"/>
        </w:rPr>
        <w:t>只</w:t>
      </w:r>
    </w:p>
    <w:p w:rsidR="001D74BA" w:rsidRDefault="001D74BA" w:rsidP="001D74BA">
      <w:r>
        <w:rPr>
          <w:rFonts w:hint="eastAsia"/>
        </w:rPr>
        <w:t>16</w:t>
      </w:r>
      <w:r>
        <w:rPr>
          <w:rFonts w:hint="eastAsia"/>
        </w:rPr>
        <w:t>、下图表示处于平衡状态的某生物种群因某些外界环境变化导致种群中生物个体数量改变时的四种情形，下列有关叙述中，不正确的是</w:t>
      </w:r>
    </w:p>
    <w:p w:rsidR="001D74BA" w:rsidRDefault="001D74BA" w:rsidP="001D74BA">
      <w:r>
        <w:rPr>
          <w:rFonts w:hint="eastAsia"/>
        </w:rPr>
        <w:t>A</w:t>
      </w:r>
      <w:r>
        <w:rPr>
          <w:rFonts w:hint="eastAsia"/>
        </w:rPr>
        <w:t>．若图①所示为草原生态系统中某人工种群，则</w:t>
      </w:r>
      <w:r>
        <w:rPr>
          <w:rFonts w:hint="eastAsia"/>
        </w:rPr>
        <w:t xml:space="preserve"> a </w:t>
      </w:r>
      <w:r>
        <w:rPr>
          <w:rFonts w:hint="eastAsia"/>
        </w:rPr>
        <w:t>点后的变化可能原因是过度放牧</w:t>
      </w:r>
      <w:r>
        <w:rPr>
          <w:rFonts w:hint="eastAsia"/>
        </w:rPr>
        <w:t xml:space="preserve"> </w:t>
      </w:r>
    </w:p>
    <w:p w:rsidR="001D74BA" w:rsidRDefault="001D74BA" w:rsidP="001D74BA">
      <w:r>
        <w:rPr>
          <w:rFonts w:hint="eastAsia"/>
        </w:rPr>
        <w:t>B</w:t>
      </w:r>
      <w:r>
        <w:rPr>
          <w:rFonts w:hint="eastAsia"/>
        </w:rPr>
        <w:t>．若图②所示为培养液中的酵母菌种群，则</w:t>
      </w:r>
      <w:r>
        <w:rPr>
          <w:rFonts w:hint="eastAsia"/>
        </w:rPr>
        <w:t xml:space="preserve"> b </w:t>
      </w:r>
      <w:r>
        <w:rPr>
          <w:rFonts w:hint="eastAsia"/>
        </w:rPr>
        <w:t>点后的变化可能原因是天敌的减少</w:t>
      </w:r>
      <w:r>
        <w:rPr>
          <w:rFonts w:hint="eastAsia"/>
        </w:rPr>
        <w:t xml:space="preserve"> </w:t>
      </w:r>
    </w:p>
    <w:p w:rsidR="001D74BA" w:rsidRDefault="001D74BA" w:rsidP="001D74BA">
      <w:r>
        <w:rPr>
          <w:rFonts w:hint="eastAsia"/>
        </w:rPr>
        <w:t>C</w:t>
      </w:r>
      <w:r>
        <w:rPr>
          <w:rFonts w:hint="eastAsia"/>
        </w:rPr>
        <w:t>．图③中</w:t>
      </w:r>
      <w:r>
        <w:rPr>
          <w:rFonts w:hint="eastAsia"/>
        </w:rPr>
        <w:t xml:space="preserve"> c </w:t>
      </w:r>
      <w:r>
        <w:rPr>
          <w:rFonts w:hint="eastAsia"/>
        </w:rPr>
        <w:t>点后发生的变化表明生态系统的自我调节能力有一定限度</w:t>
      </w:r>
      <w:r>
        <w:rPr>
          <w:rFonts w:hint="eastAsia"/>
        </w:rPr>
        <w:t xml:space="preserve"> </w:t>
      </w:r>
    </w:p>
    <w:p w:rsidR="001D74BA" w:rsidRDefault="001D74BA" w:rsidP="001D74BA">
      <w:r>
        <w:rPr>
          <w:rFonts w:hint="eastAsia"/>
        </w:rPr>
        <w:t>D</w:t>
      </w:r>
      <w:r>
        <w:rPr>
          <w:rFonts w:hint="eastAsia"/>
        </w:rPr>
        <w:t>．图④曲线可用于指导海洋捕捞，维持资源种群数量在</w:t>
      </w:r>
      <w:r>
        <w:rPr>
          <w:rFonts w:hint="eastAsia"/>
        </w:rPr>
        <w:t xml:space="preserve"> K/2 </w:t>
      </w:r>
      <w:r>
        <w:rPr>
          <w:rFonts w:hint="eastAsia"/>
        </w:rPr>
        <w:t>左右</w:t>
      </w:r>
    </w:p>
    <w:p w:rsidR="006C1B7F" w:rsidRDefault="006C1B7F" w:rsidP="001D74BA">
      <w:r>
        <w:rPr>
          <w:noProof/>
        </w:rPr>
        <w:drawing>
          <wp:inline distT="0" distB="0" distL="0" distR="0" wp14:anchorId="458D7624">
            <wp:extent cx="5229225" cy="1397566"/>
            <wp:effectExtent l="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29225" cy="1397566"/>
                    </a:xfrm>
                    <a:prstGeom prst="rect">
                      <a:avLst/>
                    </a:prstGeom>
                    <a:noFill/>
                  </pic:spPr>
                </pic:pic>
              </a:graphicData>
            </a:graphic>
          </wp:inline>
        </w:drawing>
      </w:r>
    </w:p>
    <w:p w:rsidR="00666CAC" w:rsidRDefault="00666CAC" w:rsidP="00666CAC">
      <w:r>
        <w:rPr>
          <w:noProof/>
        </w:rPr>
        <w:drawing>
          <wp:anchor distT="0" distB="0" distL="114300" distR="114300" simplePos="0" relativeHeight="251674624" behindDoc="0" locked="0" layoutInCell="1" allowOverlap="1" wp14:anchorId="6FFD9809" wp14:editId="6EBE7885">
            <wp:simplePos x="0" y="0"/>
            <wp:positionH relativeFrom="column">
              <wp:posOffset>65405</wp:posOffset>
            </wp:positionH>
            <wp:positionV relativeFrom="paragraph">
              <wp:posOffset>287020</wp:posOffset>
            </wp:positionV>
            <wp:extent cx="5229225" cy="1078230"/>
            <wp:effectExtent l="0" t="0" r="9525" b="7620"/>
            <wp:wrapSquare wrapText="bothSides"/>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29225" cy="1078230"/>
                    </a:xfrm>
                    <a:prstGeom prst="rect">
                      <a:avLst/>
                    </a:prstGeom>
                    <a:noFill/>
                  </pic:spPr>
                </pic:pic>
              </a:graphicData>
            </a:graphic>
            <wp14:sizeRelH relativeFrom="page">
              <wp14:pctWidth>0</wp14:pctWidth>
            </wp14:sizeRelH>
            <wp14:sizeRelV relativeFrom="page">
              <wp14:pctHeight>0</wp14:pctHeight>
            </wp14:sizeRelV>
          </wp:anchor>
        </w:drawing>
      </w:r>
      <w:r w:rsidRPr="00666CAC">
        <w:rPr>
          <w:rFonts w:hint="eastAsia"/>
          <w:b/>
        </w:rPr>
        <w:t>17</w:t>
      </w:r>
      <w:r w:rsidRPr="00666CAC">
        <w:rPr>
          <w:rFonts w:hint="eastAsia"/>
          <w:b/>
        </w:rPr>
        <w:t>、</w:t>
      </w:r>
      <w:r>
        <w:rPr>
          <w:rFonts w:hint="eastAsia"/>
        </w:rPr>
        <w:t>下列选项中，对种群密度影响最严重的是</w:t>
      </w:r>
    </w:p>
    <w:p w:rsidR="00666CAC" w:rsidRDefault="00666CAC" w:rsidP="00666CAC">
      <w:r>
        <w:rPr>
          <w:rFonts w:hint="eastAsia"/>
        </w:rPr>
        <w:t xml:space="preserve">A. </w:t>
      </w:r>
      <w:r>
        <w:rPr>
          <w:rFonts w:hint="eastAsia"/>
        </w:rPr>
        <w:t>①</w:t>
      </w:r>
      <w:r>
        <w:rPr>
          <w:rFonts w:hint="eastAsia"/>
        </w:rPr>
        <w:tab/>
        <w:t xml:space="preserve">   B. </w:t>
      </w:r>
      <w:r>
        <w:rPr>
          <w:rFonts w:hint="eastAsia"/>
        </w:rPr>
        <w:t>②</w:t>
      </w:r>
      <w:r>
        <w:rPr>
          <w:rFonts w:hint="eastAsia"/>
        </w:rPr>
        <w:t xml:space="preserve">          </w:t>
      </w:r>
      <w:r>
        <w:rPr>
          <w:rFonts w:hint="eastAsia"/>
        </w:rPr>
        <w:tab/>
        <w:t xml:space="preserve">C. </w:t>
      </w:r>
      <w:r>
        <w:rPr>
          <w:rFonts w:hint="eastAsia"/>
        </w:rPr>
        <w:t>③</w:t>
      </w:r>
      <w:r>
        <w:rPr>
          <w:rFonts w:hint="eastAsia"/>
        </w:rPr>
        <w:tab/>
        <w:t xml:space="preserve">        D. </w:t>
      </w:r>
      <w:r>
        <w:rPr>
          <w:rFonts w:hint="eastAsia"/>
        </w:rPr>
        <w:t>④</w:t>
      </w:r>
    </w:p>
    <w:p w:rsidR="00316C60" w:rsidRDefault="00316C60" w:rsidP="00316C60">
      <w:r w:rsidRPr="00316C60">
        <w:rPr>
          <w:rFonts w:hint="eastAsia"/>
          <w:b/>
        </w:rPr>
        <w:t>18</w:t>
      </w:r>
      <w:r w:rsidRPr="00316C60">
        <w:rPr>
          <w:rFonts w:hint="eastAsia"/>
          <w:b/>
        </w:rPr>
        <w:t>、</w:t>
      </w:r>
      <w:r>
        <w:rPr>
          <w:rFonts w:hint="eastAsia"/>
        </w:rPr>
        <w:t>如图是某非洲草原斑马的种群个体数量变化曲线，下列相关叙述错误的是</w:t>
      </w:r>
    </w:p>
    <w:p w:rsidR="00316C60" w:rsidRDefault="00316C60" w:rsidP="00316C60">
      <w:r>
        <w:rPr>
          <w:noProof/>
        </w:rPr>
        <w:drawing>
          <wp:anchor distT="0" distB="0" distL="114300" distR="114300" simplePos="0" relativeHeight="251675648" behindDoc="0" locked="0" layoutInCell="1" allowOverlap="1" wp14:anchorId="447D15A9" wp14:editId="0DB4C9F7">
            <wp:simplePos x="0" y="0"/>
            <wp:positionH relativeFrom="column">
              <wp:posOffset>3914775</wp:posOffset>
            </wp:positionH>
            <wp:positionV relativeFrom="paragraph">
              <wp:posOffset>59690</wp:posOffset>
            </wp:positionV>
            <wp:extent cx="1341120" cy="1036320"/>
            <wp:effectExtent l="0" t="0" r="0" b="0"/>
            <wp:wrapSquare wrapText="bothSides"/>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341120" cy="1036320"/>
                    </a:xfrm>
                    <a:prstGeom prst="rect">
                      <a:avLst/>
                    </a:prstGeom>
                    <a:noFill/>
                  </pic:spPr>
                </pic:pic>
              </a:graphicData>
            </a:graphic>
            <wp14:sizeRelH relativeFrom="page">
              <wp14:pctWidth>0</wp14:pctWidth>
            </wp14:sizeRelH>
            <wp14:sizeRelV relativeFrom="page">
              <wp14:pctHeight>0</wp14:pctHeight>
            </wp14:sizeRelV>
          </wp:anchor>
        </w:drawing>
      </w:r>
      <w:r>
        <w:rPr>
          <w:rFonts w:hint="eastAsia"/>
        </w:rPr>
        <w:t>A</w:t>
      </w:r>
      <w:r>
        <w:rPr>
          <w:rFonts w:hint="eastAsia"/>
        </w:rPr>
        <w:t>．</w:t>
      </w:r>
      <w:r>
        <w:rPr>
          <w:rFonts w:hint="eastAsia"/>
        </w:rPr>
        <w:t>K1</w:t>
      </w:r>
      <w:r>
        <w:rPr>
          <w:rFonts w:hint="eastAsia"/>
        </w:rPr>
        <w:t>和</w:t>
      </w:r>
      <w:r>
        <w:rPr>
          <w:rFonts w:hint="eastAsia"/>
        </w:rPr>
        <w:t>K2</w:t>
      </w:r>
      <w:r>
        <w:rPr>
          <w:rFonts w:hint="eastAsia"/>
        </w:rPr>
        <w:t>不同可能是由于季节造成的草生长状态不同</w:t>
      </w:r>
    </w:p>
    <w:p w:rsidR="00316C60" w:rsidRDefault="00316C60" w:rsidP="00316C60">
      <w:r>
        <w:rPr>
          <w:rFonts w:hint="eastAsia"/>
        </w:rPr>
        <w:t>B</w:t>
      </w:r>
      <w:r>
        <w:rPr>
          <w:rFonts w:hint="eastAsia"/>
        </w:rPr>
        <w:t>．</w:t>
      </w:r>
      <w:r>
        <w:rPr>
          <w:rFonts w:hint="eastAsia"/>
        </w:rPr>
        <w:t xml:space="preserve"> a</w:t>
      </w:r>
      <w:r>
        <w:rPr>
          <w:rFonts w:hint="eastAsia"/>
        </w:rPr>
        <w:t>点和</w:t>
      </w:r>
      <w:r>
        <w:rPr>
          <w:rFonts w:hint="eastAsia"/>
        </w:rPr>
        <w:t>c</w:t>
      </w:r>
      <w:r>
        <w:rPr>
          <w:rFonts w:hint="eastAsia"/>
        </w:rPr>
        <w:t>点种群数量相同，二者的年龄组成也相同</w:t>
      </w:r>
    </w:p>
    <w:p w:rsidR="00316C60" w:rsidRDefault="00316C60" w:rsidP="00316C60">
      <w:r>
        <w:rPr>
          <w:rFonts w:hint="eastAsia"/>
        </w:rPr>
        <w:t>C</w:t>
      </w:r>
      <w:r>
        <w:rPr>
          <w:rFonts w:hint="eastAsia"/>
        </w:rPr>
        <w:t>．</w:t>
      </w:r>
      <w:r>
        <w:rPr>
          <w:rFonts w:hint="eastAsia"/>
        </w:rPr>
        <w:t xml:space="preserve"> </w:t>
      </w:r>
      <w:r>
        <w:rPr>
          <w:rFonts w:hint="eastAsia"/>
        </w:rPr>
        <w:t>天敌的大量捕食会导致斑马种群个体数量下降，</w:t>
      </w:r>
    </w:p>
    <w:p w:rsidR="00316C60" w:rsidRDefault="00316C60" w:rsidP="00316C60">
      <w:r>
        <w:rPr>
          <w:rFonts w:hint="eastAsia"/>
        </w:rPr>
        <w:t>下降趋势与</w:t>
      </w:r>
      <w:r>
        <w:rPr>
          <w:rFonts w:hint="eastAsia"/>
        </w:rPr>
        <w:t>b</w:t>
      </w:r>
      <w:r>
        <w:rPr>
          <w:rFonts w:hint="eastAsia"/>
        </w:rPr>
        <w:t>～</w:t>
      </w:r>
      <w:r>
        <w:rPr>
          <w:rFonts w:hint="eastAsia"/>
        </w:rPr>
        <w:t>c</w:t>
      </w:r>
      <w:r>
        <w:rPr>
          <w:rFonts w:hint="eastAsia"/>
        </w:rPr>
        <w:t>段相似</w:t>
      </w:r>
    </w:p>
    <w:p w:rsidR="00316C60" w:rsidRDefault="00316C60" w:rsidP="00316C60">
      <w:r>
        <w:rPr>
          <w:rFonts w:hint="eastAsia"/>
        </w:rPr>
        <w:t>D</w:t>
      </w:r>
      <w:r>
        <w:rPr>
          <w:rFonts w:hint="eastAsia"/>
        </w:rPr>
        <w:t>．</w:t>
      </w:r>
      <w:r>
        <w:rPr>
          <w:rFonts w:hint="eastAsia"/>
        </w:rPr>
        <w:t xml:space="preserve"> </w:t>
      </w:r>
      <w:r>
        <w:rPr>
          <w:rFonts w:hint="eastAsia"/>
        </w:rPr>
        <w:t>斑马在草原上分布的空间特征为集群分布</w:t>
      </w:r>
    </w:p>
    <w:p w:rsidR="00C237D2" w:rsidRPr="00C237D2" w:rsidRDefault="00C237D2" w:rsidP="00C237D2">
      <w:pPr>
        <w:textAlignment w:val="center"/>
        <w:rPr>
          <w:rFonts w:ascii="宋体" w:eastAsia="宋体" w:hAnsi="宋体"/>
          <w:szCs w:val="21"/>
        </w:rPr>
      </w:pPr>
      <w:r w:rsidRPr="00C237D2">
        <w:rPr>
          <w:rFonts w:ascii="宋体" w:eastAsia="宋体" w:hAnsi="宋体" w:cs="Times New Roman" w:hint="eastAsia"/>
          <w:b/>
          <w:szCs w:val="21"/>
        </w:rPr>
        <w:lastRenderedPageBreak/>
        <w:t>19、</w:t>
      </w:r>
      <w:r w:rsidRPr="00C237D2">
        <w:rPr>
          <w:rFonts w:ascii="宋体" w:eastAsia="宋体" w:hAnsi="宋体" w:cs="Times New Roman" w:hint="eastAsia"/>
          <w:szCs w:val="21"/>
        </w:rPr>
        <w:t>用牛奶瓶培养黑腹果蝇，观察成虫数量的变化，结果如下表：</w:t>
      </w:r>
    </w:p>
    <w:p w:rsidR="00C237D2" w:rsidRPr="00C237D2" w:rsidRDefault="00C237D2" w:rsidP="00C237D2">
      <w:pPr>
        <w:textAlignment w:val="center"/>
        <w:rPr>
          <w:rFonts w:ascii="宋体" w:eastAsia="宋体" w:hAnsi="宋体"/>
          <w:szCs w:val="21"/>
        </w:rPr>
      </w:pPr>
      <w:r w:rsidRPr="00C237D2">
        <w:rPr>
          <w:rFonts w:ascii="宋体" w:eastAsia="宋体" w:hAnsi="宋体" w:cs="Times New Roman"/>
          <w:noProof/>
          <w:szCs w:val="21"/>
        </w:rPr>
        <w:drawing>
          <wp:inline distT="0" distB="0" distL="0" distR="0" wp14:anchorId="72325199" wp14:editId="0F7144E9">
            <wp:extent cx="3448050" cy="933450"/>
            <wp:effectExtent l="0" t="0" r="0" b="0"/>
            <wp:docPr id="24" name="图片 24" descr="说明: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说明:  "/>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448050" cy="933450"/>
                    </a:xfrm>
                    <a:prstGeom prst="rect">
                      <a:avLst/>
                    </a:prstGeom>
                    <a:noFill/>
                    <a:ln>
                      <a:noFill/>
                    </a:ln>
                  </pic:spPr>
                </pic:pic>
              </a:graphicData>
            </a:graphic>
          </wp:inline>
        </w:drawing>
      </w:r>
    </w:p>
    <w:p w:rsidR="00C237D2" w:rsidRDefault="00C237D2" w:rsidP="00C237D2">
      <w:pPr>
        <w:textAlignment w:val="center"/>
        <w:rPr>
          <w:rFonts w:ascii="宋体" w:eastAsia="宋体" w:hAnsi="宋体" w:cs="Times New Roman"/>
          <w:szCs w:val="21"/>
        </w:rPr>
      </w:pPr>
      <w:r w:rsidRPr="00C237D2">
        <w:rPr>
          <w:rFonts w:ascii="宋体" w:eastAsia="宋体" w:hAnsi="宋体" w:cs="Times New Roman" w:hint="eastAsia"/>
          <w:szCs w:val="21"/>
        </w:rPr>
        <w:t>根据表中数据分析，下列结论正确的是</w:t>
      </w:r>
    </w:p>
    <w:p w:rsidR="00C237D2" w:rsidRPr="00C237D2" w:rsidRDefault="00C237D2" w:rsidP="00C237D2">
      <w:pPr>
        <w:textAlignment w:val="center"/>
        <w:rPr>
          <w:rFonts w:ascii="宋体" w:eastAsia="宋体" w:hAnsi="宋体"/>
          <w:szCs w:val="21"/>
        </w:rPr>
      </w:pPr>
      <w:r w:rsidRPr="00C237D2">
        <w:rPr>
          <w:rFonts w:ascii="宋体" w:eastAsia="宋体" w:hAnsi="宋体" w:cs="Times New Roman" w:hint="eastAsia"/>
          <w:szCs w:val="21"/>
        </w:rPr>
        <w:t>A． 第13～25天，成虫数量增长快的主要原因是个体生长加快</w:t>
      </w:r>
    </w:p>
    <w:p w:rsidR="00C237D2" w:rsidRPr="00C237D2" w:rsidRDefault="00C237D2" w:rsidP="00C237D2">
      <w:pPr>
        <w:textAlignment w:val="center"/>
        <w:rPr>
          <w:rFonts w:ascii="宋体" w:eastAsia="宋体" w:hAnsi="宋体"/>
          <w:szCs w:val="21"/>
        </w:rPr>
      </w:pPr>
      <w:r w:rsidRPr="00C237D2">
        <w:rPr>
          <w:rFonts w:ascii="宋体" w:eastAsia="宋体" w:hAnsi="宋体" w:cs="Times New Roman" w:hint="eastAsia"/>
          <w:szCs w:val="21"/>
        </w:rPr>
        <w:t>B． 第17～29天，成虫增长速率上升、死亡率下降</w:t>
      </w:r>
    </w:p>
    <w:p w:rsidR="00C237D2" w:rsidRPr="00C237D2" w:rsidRDefault="00C237D2" w:rsidP="00C237D2">
      <w:pPr>
        <w:textAlignment w:val="center"/>
        <w:rPr>
          <w:rFonts w:ascii="宋体" w:eastAsia="宋体" w:hAnsi="宋体"/>
          <w:szCs w:val="21"/>
        </w:rPr>
      </w:pPr>
      <w:r w:rsidRPr="00C237D2">
        <w:rPr>
          <w:rFonts w:ascii="宋体" w:eastAsia="宋体" w:hAnsi="宋体" w:cs="Times New Roman" w:hint="eastAsia"/>
          <w:szCs w:val="21"/>
        </w:rPr>
        <w:t>C． 第21～37天，成虫增长速率的下降与种群密度的改变有关</w:t>
      </w:r>
    </w:p>
    <w:p w:rsidR="00C237D2" w:rsidRPr="00C237D2" w:rsidRDefault="00C237D2" w:rsidP="00C237D2">
      <w:pPr>
        <w:textAlignment w:val="center"/>
        <w:rPr>
          <w:rFonts w:ascii="宋体" w:eastAsia="宋体" w:hAnsi="宋体"/>
          <w:szCs w:val="21"/>
        </w:rPr>
      </w:pPr>
      <w:r w:rsidRPr="00C237D2">
        <w:rPr>
          <w:rFonts w:ascii="宋体" w:eastAsia="宋体" w:hAnsi="宋体" w:cs="Times New Roman" w:hint="eastAsia"/>
          <w:szCs w:val="21"/>
        </w:rPr>
        <w:t>D． 第1～37天，成虫数量呈“J”型增长</w:t>
      </w:r>
    </w:p>
    <w:p w:rsidR="00E87668" w:rsidRDefault="00E87668" w:rsidP="00E87668">
      <w:r w:rsidRPr="00E87668">
        <w:rPr>
          <w:rFonts w:hint="eastAsia"/>
          <w:b/>
        </w:rPr>
        <w:t>20</w:t>
      </w:r>
      <w:r w:rsidRPr="00E87668">
        <w:rPr>
          <w:rFonts w:hint="eastAsia"/>
          <w:b/>
        </w:rPr>
        <w:t>、</w:t>
      </w:r>
      <w:r>
        <w:rPr>
          <w:rFonts w:hint="eastAsia"/>
        </w:rPr>
        <w:t>种群“</w:t>
      </w:r>
      <w:r>
        <w:rPr>
          <w:rFonts w:hint="eastAsia"/>
        </w:rPr>
        <w:t>S</w:t>
      </w:r>
      <w:r>
        <w:rPr>
          <w:rFonts w:hint="eastAsia"/>
        </w:rPr>
        <w:t>”型增长曲线的数学模型中，</w:t>
      </w:r>
      <w:r>
        <w:rPr>
          <w:rFonts w:hint="eastAsia"/>
        </w:rPr>
        <w:t>K</w:t>
      </w:r>
      <w:r>
        <w:rPr>
          <w:rFonts w:hint="eastAsia"/>
        </w:rPr>
        <w:t>值不是固定不变的。下列种群</w:t>
      </w:r>
      <w:r>
        <w:rPr>
          <w:rFonts w:hint="eastAsia"/>
        </w:rPr>
        <w:t>K</w:t>
      </w:r>
      <w:r>
        <w:rPr>
          <w:rFonts w:hint="eastAsia"/>
        </w:rPr>
        <w:t>值会增加的是</w:t>
      </w:r>
    </w:p>
    <w:p w:rsidR="00E87668" w:rsidRDefault="00E87668" w:rsidP="00E87668">
      <w:r>
        <w:rPr>
          <w:rFonts w:hint="eastAsia"/>
        </w:rPr>
        <w:t>A</w:t>
      </w:r>
      <w:r>
        <w:rPr>
          <w:rFonts w:hint="eastAsia"/>
        </w:rPr>
        <w:t>．</w:t>
      </w:r>
      <w:r>
        <w:rPr>
          <w:rFonts w:hint="eastAsia"/>
        </w:rPr>
        <w:t xml:space="preserve"> </w:t>
      </w:r>
      <w:r>
        <w:rPr>
          <w:rFonts w:hint="eastAsia"/>
        </w:rPr>
        <w:t>地面进行硬化后的家鼠</w:t>
      </w:r>
      <w:r>
        <w:rPr>
          <w:rFonts w:hint="eastAsia"/>
        </w:rPr>
        <w:t xml:space="preserve">               B</w:t>
      </w:r>
      <w:r>
        <w:rPr>
          <w:rFonts w:hint="eastAsia"/>
        </w:rPr>
        <w:t>．</w:t>
      </w:r>
      <w:r>
        <w:rPr>
          <w:rFonts w:hint="eastAsia"/>
        </w:rPr>
        <w:t xml:space="preserve"> </w:t>
      </w:r>
      <w:r>
        <w:rPr>
          <w:rFonts w:hint="eastAsia"/>
        </w:rPr>
        <w:t>干旱环境中的东亚飞蝗</w:t>
      </w:r>
    </w:p>
    <w:p w:rsidR="00316C60" w:rsidRDefault="00E87668" w:rsidP="00E87668">
      <w:r>
        <w:rPr>
          <w:rFonts w:hint="eastAsia"/>
        </w:rPr>
        <w:t>C</w:t>
      </w:r>
      <w:r>
        <w:rPr>
          <w:rFonts w:hint="eastAsia"/>
        </w:rPr>
        <w:t>．</w:t>
      </w:r>
      <w:r>
        <w:rPr>
          <w:rFonts w:hint="eastAsia"/>
        </w:rPr>
        <w:t xml:space="preserve"> </w:t>
      </w:r>
      <w:r>
        <w:rPr>
          <w:rFonts w:hint="eastAsia"/>
        </w:rPr>
        <w:t>引入北极狐后的旅鼠</w:t>
      </w:r>
      <w:r>
        <w:rPr>
          <w:rFonts w:hint="eastAsia"/>
        </w:rPr>
        <w:t xml:space="preserve">                 D</w:t>
      </w:r>
      <w:r>
        <w:rPr>
          <w:rFonts w:hint="eastAsia"/>
        </w:rPr>
        <w:t>．</w:t>
      </w:r>
      <w:r>
        <w:rPr>
          <w:rFonts w:hint="eastAsia"/>
        </w:rPr>
        <w:t xml:space="preserve"> </w:t>
      </w:r>
      <w:r>
        <w:rPr>
          <w:rFonts w:hint="eastAsia"/>
        </w:rPr>
        <w:t>干旱环境中的大熊猫</w:t>
      </w:r>
    </w:p>
    <w:p w:rsidR="00E87668" w:rsidRDefault="00E87668" w:rsidP="00E87668">
      <w:r w:rsidRPr="00E87668">
        <w:rPr>
          <w:rFonts w:hint="eastAsia"/>
          <w:b/>
        </w:rPr>
        <w:t>21</w:t>
      </w:r>
      <w:r w:rsidRPr="00E87668">
        <w:rPr>
          <w:rFonts w:hint="eastAsia"/>
          <w:b/>
        </w:rPr>
        <w:t>、</w:t>
      </w:r>
      <w:r>
        <w:rPr>
          <w:rFonts w:hint="eastAsia"/>
        </w:rPr>
        <w:t>向日葵和番茄都能产生果实和种子，向日葵的果实是平时我们吃的“瓜子”。在上述两种植物的开花期间，遇</w:t>
      </w:r>
      <w:r>
        <w:rPr>
          <w:rFonts w:hint="eastAsia"/>
        </w:rPr>
        <w:t xml:space="preserve"> </w:t>
      </w:r>
      <w:r>
        <w:rPr>
          <w:rFonts w:hint="eastAsia"/>
        </w:rPr>
        <w:t>到连续的阴雨天，影响了植物的传粉，管理人员及时喷洒了一定浓度的生长素。下列关于采取这一措施产生结果的叙述中，正确的是</w:t>
      </w:r>
    </w:p>
    <w:p w:rsidR="00E87668" w:rsidRDefault="00E87668" w:rsidP="00E87668">
      <w:r>
        <w:rPr>
          <w:rFonts w:hint="eastAsia"/>
        </w:rPr>
        <w:t>A</w:t>
      </w:r>
      <w:r>
        <w:rPr>
          <w:rFonts w:hint="eastAsia"/>
        </w:rPr>
        <w:t>．两种植物都能形成无子果实，产量未受影响</w:t>
      </w:r>
    </w:p>
    <w:p w:rsidR="00E87668" w:rsidRDefault="00E87668" w:rsidP="00E87668">
      <w:r>
        <w:rPr>
          <w:rFonts w:hint="eastAsia"/>
        </w:rPr>
        <w:t>B</w:t>
      </w:r>
      <w:r>
        <w:rPr>
          <w:rFonts w:hint="eastAsia"/>
        </w:rPr>
        <w:t>．番茄形成无子果实产量未受影响；向日葵形成无子果实产量下降</w:t>
      </w:r>
    </w:p>
    <w:p w:rsidR="00E87668" w:rsidRDefault="00E87668" w:rsidP="00E87668">
      <w:r>
        <w:rPr>
          <w:rFonts w:hint="eastAsia"/>
        </w:rPr>
        <w:t>C</w:t>
      </w:r>
      <w:r>
        <w:rPr>
          <w:rFonts w:hint="eastAsia"/>
        </w:rPr>
        <w:t>．两种植物都能形成无子果实，产量下降</w:t>
      </w:r>
    </w:p>
    <w:p w:rsidR="00E87668" w:rsidRDefault="00E87668" w:rsidP="00E87668">
      <w:r>
        <w:rPr>
          <w:rFonts w:hint="eastAsia"/>
        </w:rPr>
        <w:t>D</w:t>
      </w:r>
      <w:r>
        <w:rPr>
          <w:rFonts w:hint="eastAsia"/>
        </w:rPr>
        <w:t>．番茄形成有子果实，产量上升；向日葵不能形成无子果实</w:t>
      </w:r>
    </w:p>
    <w:p w:rsidR="00ED3CE7" w:rsidRPr="00ED3CE7" w:rsidRDefault="00ED3CE7" w:rsidP="00ED3CE7">
      <w:pPr>
        <w:textAlignment w:val="center"/>
        <w:rPr>
          <w:rFonts w:asciiTheme="minorEastAsia" w:hAnsiTheme="minorEastAsia"/>
          <w:szCs w:val="21"/>
        </w:rPr>
      </w:pPr>
      <w:r w:rsidRPr="00ED3CE7">
        <w:rPr>
          <w:rFonts w:asciiTheme="minorEastAsia" w:hAnsiTheme="minorEastAsia" w:cs="Times New Roman" w:hint="eastAsia"/>
          <w:b/>
          <w:szCs w:val="21"/>
        </w:rPr>
        <w:t>22、</w:t>
      </w:r>
      <w:r w:rsidRPr="00ED3CE7">
        <w:rPr>
          <w:rFonts w:asciiTheme="minorEastAsia" w:hAnsiTheme="minorEastAsia" w:cs="Times New Roman" w:hint="eastAsia"/>
          <w:szCs w:val="21"/>
        </w:rPr>
        <w:t>某生物兴趣小组为了“探究培养液中酵母菌种群数量的变化”，按图1装置进行了实验，并使用图2所示</w:t>
      </w:r>
      <w:r>
        <w:rPr>
          <w:rFonts w:asciiTheme="minorEastAsia" w:hAnsiTheme="minorEastAsia" w:cs="Times New Roman" w:hint="eastAsia"/>
          <w:szCs w:val="21"/>
        </w:rPr>
        <w:t>实验仪器</w:t>
      </w:r>
      <w:r w:rsidRPr="00ED3CE7">
        <w:rPr>
          <w:rFonts w:asciiTheme="minorEastAsia" w:hAnsiTheme="minorEastAsia" w:cs="Times New Roman" w:hint="eastAsia"/>
          <w:szCs w:val="21"/>
        </w:rPr>
        <w:t>对培养液中的酵母菌进行计数。请分析回答：</w:t>
      </w:r>
    </w:p>
    <w:p w:rsidR="00ED3CE7" w:rsidRPr="00ED3CE7" w:rsidRDefault="00ED3CE7" w:rsidP="00ED3CE7">
      <w:pPr>
        <w:spacing w:line="360" w:lineRule="auto"/>
        <w:textAlignment w:val="center"/>
        <w:rPr>
          <w:rFonts w:asciiTheme="minorEastAsia" w:hAnsiTheme="minorEastAsia"/>
          <w:szCs w:val="21"/>
        </w:rPr>
      </w:pPr>
      <w:r w:rsidRPr="00ED3CE7">
        <w:rPr>
          <w:rFonts w:asciiTheme="minorEastAsia" w:hAnsiTheme="minorEastAsia" w:cs="Times New Roman"/>
          <w:noProof/>
          <w:szCs w:val="21"/>
        </w:rPr>
        <w:drawing>
          <wp:inline distT="0" distB="0" distL="0" distR="0" wp14:anchorId="7DF21FA4" wp14:editId="4CB4CD6A">
            <wp:extent cx="2790825" cy="1266825"/>
            <wp:effectExtent l="0" t="0" r="9525" b="9525"/>
            <wp:docPr id="25" name="图片 25" descr="说明: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说明:  "/>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790825" cy="1266825"/>
                    </a:xfrm>
                    <a:prstGeom prst="rect">
                      <a:avLst/>
                    </a:prstGeom>
                    <a:noFill/>
                    <a:ln>
                      <a:noFill/>
                    </a:ln>
                  </pic:spPr>
                </pic:pic>
              </a:graphicData>
            </a:graphic>
          </wp:inline>
        </w:drawing>
      </w:r>
    </w:p>
    <w:p w:rsidR="00ED3CE7" w:rsidRPr="00ED3CE7" w:rsidRDefault="00ED3CE7" w:rsidP="00ED3CE7">
      <w:pPr>
        <w:spacing w:line="360" w:lineRule="auto"/>
        <w:textAlignment w:val="center"/>
        <w:rPr>
          <w:rFonts w:asciiTheme="minorEastAsia" w:hAnsiTheme="minorEastAsia"/>
          <w:szCs w:val="21"/>
        </w:rPr>
      </w:pPr>
      <w:r w:rsidRPr="00ED3CE7">
        <w:rPr>
          <w:rFonts w:asciiTheme="minorEastAsia" w:hAnsiTheme="minorEastAsia" w:cs="Times New Roman" w:hint="eastAsia"/>
          <w:b/>
          <w:szCs w:val="21"/>
        </w:rPr>
        <w:t>(1)</w:t>
      </w:r>
      <w:r w:rsidRPr="00ED3CE7">
        <w:rPr>
          <w:rFonts w:asciiTheme="minorEastAsia" w:hAnsiTheme="minorEastAsia" w:cs="Times New Roman" w:hint="eastAsia"/>
          <w:szCs w:val="21"/>
        </w:rPr>
        <w:t>排气口的胶管设计成长而弯曲的目的是</w:t>
      </w:r>
      <w:r>
        <w:rPr>
          <w:rFonts w:asciiTheme="minorEastAsia" w:hAnsiTheme="minorEastAsia" w:cs="Times New Roman" w:hint="eastAsia"/>
          <w:szCs w:val="21"/>
          <w:u w:val="single"/>
        </w:rPr>
        <w:t xml:space="preserve">                                        </w:t>
      </w:r>
      <w:r w:rsidRPr="00ED3CE7">
        <w:rPr>
          <w:rFonts w:asciiTheme="minorEastAsia" w:hAnsiTheme="minorEastAsia" w:cs="Times New Roman" w:hint="eastAsia"/>
          <w:szCs w:val="21"/>
        </w:rPr>
        <w:t>。</w:t>
      </w:r>
    </w:p>
    <w:p w:rsidR="00ED3CE7" w:rsidRPr="00ED3CE7" w:rsidRDefault="00ED3CE7" w:rsidP="00ED3CE7">
      <w:pPr>
        <w:spacing w:line="360" w:lineRule="auto"/>
        <w:textAlignment w:val="center"/>
        <w:rPr>
          <w:rFonts w:asciiTheme="minorEastAsia" w:hAnsiTheme="minorEastAsia"/>
          <w:szCs w:val="21"/>
        </w:rPr>
      </w:pPr>
      <w:r w:rsidRPr="00ED3CE7">
        <w:rPr>
          <w:rFonts w:asciiTheme="minorEastAsia" w:hAnsiTheme="minorEastAsia" w:cs="Times New Roman" w:hint="eastAsia"/>
          <w:b/>
          <w:szCs w:val="21"/>
        </w:rPr>
        <w:t>(2)</w:t>
      </w:r>
      <w:r>
        <w:rPr>
          <w:rFonts w:asciiTheme="minorEastAsia" w:hAnsiTheme="minorEastAsia" w:cs="Times New Roman" w:hint="eastAsia"/>
          <w:szCs w:val="21"/>
        </w:rPr>
        <w:t>图2的仪器名</w:t>
      </w:r>
      <w:r w:rsidR="00695828">
        <w:rPr>
          <w:rFonts w:asciiTheme="minorEastAsia" w:hAnsiTheme="minorEastAsia" w:cs="Times New Roman" w:hint="eastAsia"/>
          <w:szCs w:val="21"/>
        </w:rPr>
        <w:t>称</w:t>
      </w:r>
      <w:r>
        <w:rPr>
          <w:rFonts w:asciiTheme="minorEastAsia" w:hAnsiTheme="minorEastAsia" w:cs="Times New Roman" w:hint="eastAsia"/>
          <w:szCs w:val="21"/>
        </w:rPr>
        <w:t>是</w:t>
      </w:r>
      <w:r>
        <w:rPr>
          <w:rFonts w:asciiTheme="minorEastAsia" w:hAnsiTheme="minorEastAsia" w:cs="Times New Roman" w:hint="eastAsia"/>
          <w:szCs w:val="21"/>
          <w:u w:val="single"/>
        </w:rPr>
        <w:t xml:space="preserve">                                          </w:t>
      </w:r>
      <w:r w:rsidRPr="00ED3CE7">
        <w:rPr>
          <w:rFonts w:asciiTheme="minorEastAsia" w:hAnsiTheme="minorEastAsia" w:hint="eastAsia"/>
          <w:szCs w:val="21"/>
        </w:rPr>
        <w:t xml:space="preserve"> </w:t>
      </w:r>
    </w:p>
    <w:p w:rsidR="00ED3CE7" w:rsidRDefault="00ED3CE7" w:rsidP="00ED3CE7">
      <w:pPr>
        <w:spacing w:line="360" w:lineRule="auto"/>
        <w:textAlignment w:val="center"/>
        <w:rPr>
          <w:rFonts w:asciiTheme="minorEastAsia" w:hAnsiTheme="minorEastAsia" w:cs="Times New Roman"/>
          <w:szCs w:val="21"/>
        </w:rPr>
      </w:pPr>
      <w:r>
        <w:rPr>
          <w:rFonts w:asciiTheme="minorEastAsia" w:hAnsiTheme="minorEastAsia" w:cs="Times New Roman"/>
          <w:noProof/>
          <w:sz w:val="24"/>
          <w:szCs w:val="24"/>
        </w:rPr>
        <w:drawing>
          <wp:anchor distT="0" distB="0" distL="114300" distR="114300" simplePos="0" relativeHeight="251676672" behindDoc="0" locked="0" layoutInCell="1" allowOverlap="1" wp14:anchorId="1D52231D" wp14:editId="7319CA5A">
            <wp:simplePos x="0" y="0"/>
            <wp:positionH relativeFrom="column">
              <wp:posOffset>3895725</wp:posOffset>
            </wp:positionH>
            <wp:positionV relativeFrom="paragraph">
              <wp:posOffset>415290</wp:posOffset>
            </wp:positionV>
            <wp:extent cx="1409700" cy="1288415"/>
            <wp:effectExtent l="0" t="0" r="0" b="6985"/>
            <wp:wrapSquare wrapText="bothSides"/>
            <wp:docPr id="26" name="图片 26" descr="说明: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说明:  "/>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09700" cy="1288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D3CE7">
        <w:rPr>
          <w:rFonts w:asciiTheme="minorEastAsia" w:hAnsiTheme="minorEastAsia" w:cs="Times New Roman" w:hint="eastAsia"/>
          <w:b/>
          <w:szCs w:val="21"/>
        </w:rPr>
        <w:t>(3)</w:t>
      </w:r>
      <w:r w:rsidRPr="00ED3CE7">
        <w:rPr>
          <w:rFonts w:asciiTheme="minorEastAsia" w:hAnsiTheme="minorEastAsia" w:cs="Times New Roman" w:hint="eastAsia"/>
          <w:szCs w:val="21"/>
        </w:rPr>
        <w:t>在图2所示的计数室中，如果一个小方格内酵母菌过多，难以数清，应当采取的措施是</w:t>
      </w:r>
    </w:p>
    <w:p w:rsidR="00ED3CE7" w:rsidRPr="00ED3CE7" w:rsidRDefault="00ED3CE7" w:rsidP="00ED3CE7">
      <w:pPr>
        <w:spacing w:line="360" w:lineRule="auto"/>
        <w:ind w:firstLineChars="200" w:firstLine="420"/>
        <w:textAlignment w:val="center"/>
        <w:rPr>
          <w:rFonts w:asciiTheme="minorEastAsia" w:hAnsiTheme="minorEastAsia" w:cs="Times New Roman"/>
          <w:szCs w:val="21"/>
          <w:u w:val="single"/>
        </w:rPr>
      </w:pPr>
      <w:r>
        <w:rPr>
          <w:rFonts w:asciiTheme="minorEastAsia" w:hAnsiTheme="minorEastAsia" w:cs="Times New Roman" w:hint="eastAsia"/>
          <w:szCs w:val="21"/>
          <w:u w:val="single"/>
        </w:rPr>
        <w:t xml:space="preserve">                               </w:t>
      </w:r>
    </w:p>
    <w:p w:rsidR="00ED3CE7" w:rsidRPr="00ED3CE7" w:rsidRDefault="00ED3CE7" w:rsidP="00ED3CE7">
      <w:pPr>
        <w:spacing w:line="360" w:lineRule="auto"/>
        <w:jc w:val="left"/>
        <w:textAlignment w:val="center"/>
        <w:rPr>
          <w:rFonts w:asciiTheme="minorEastAsia" w:hAnsiTheme="minorEastAsia"/>
          <w:szCs w:val="21"/>
        </w:rPr>
      </w:pPr>
      <w:r w:rsidRPr="00ED3CE7">
        <w:rPr>
          <w:rFonts w:asciiTheme="minorEastAsia" w:hAnsiTheme="minorEastAsia" w:cs="Times New Roman" w:hint="eastAsia"/>
          <w:b/>
          <w:szCs w:val="21"/>
        </w:rPr>
        <w:t>(4)</w:t>
      </w:r>
      <w:r w:rsidRPr="00ED3CE7">
        <w:rPr>
          <w:rFonts w:asciiTheme="minorEastAsia" w:hAnsiTheme="minorEastAsia" w:cs="Times New Roman" w:hint="eastAsia"/>
          <w:szCs w:val="21"/>
        </w:rPr>
        <w:t>如图是小组同学在进行计数时的小样方之一，圆圈表示个体。请将应该计数的圆圈涂黑。</w:t>
      </w:r>
    </w:p>
    <w:p w:rsidR="00ED3CE7" w:rsidRPr="00ED3CE7" w:rsidRDefault="00ED3CE7" w:rsidP="00ED3CE7">
      <w:pPr>
        <w:spacing w:line="360" w:lineRule="auto"/>
        <w:textAlignment w:val="center"/>
        <w:rPr>
          <w:rFonts w:asciiTheme="minorEastAsia" w:hAnsiTheme="minorEastAsia" w:cs="Times New Roman"/>
          <w:szCs w:val="21"/>
          <w:u w:val="single"/>
        </w:rPr>
      </w:pPr>
      <w:r w:rsidRPr="00ED3CE7">
        <w:rPr>
          <w:rFonts w:asciiTheme="minorEastAsia" w:hAnsiTheme="minorEastAsia" w:cs="Times New Roman" w:hint="eastAsia"/>
          <w:b/>
          <w:szCs w:val="21"/>
        </w:rPr>
        <w:t>(5)</w:t>
      </w:r>
      <w:r w:rsidRPr="00ED3CE7">
        <w:rPr>
          <w:rFonts w:asciiTheme="minorEastAsia" w:hAnsiTheme="minorEastAsia" w:cs="Times New Roman" w:hint="eastAsia"/>
          <w:szCs w:val="21"/>
        </w:rPr>
        <w:t>本实验没有另设置对照实验，原因是</w:t>
      </w:r>
      <w:r>
        <w:rPr>
          <w:rFonts w:asciiTheme="minorEastAsia" w:hAnsiTheme="minorEastAsia" w:cs="Times New Roman" w:hint="eastAsia"/>
          <w:szCs w:val="21"/>
          <w:u w:val="single"/>
        </w:rPr>
        <w:t xml:space="preserve">                     </w:t>
      </w:r>
    </w:p>
    <w:p w:rsidR="00ED3CE7" w:rsidRPr="00ED3CE7" w:rsidRDefault="00ED3CE7" w:rsidP="00ED3CE7">
      <w:pPr>
        <w:spacing w:line="360" w:lineRule="auto"/>
        <w:textAlignment w:val="center"/>
        <w:rPr>
          <w:rFonts w:asciiTheme="minorEastAsia" w:hAnsiTheme="minorEastAsia"/>
          <w:szCs w:val="21"/>
        </w:rPr>
      </w:pPr>
      <w:r w:rsidRPr="00ED3CE7">
        <w:rPr>
          <w:rFonts w:asciiTheme="minorEastAsia" w:hAnsiTheme="minorEastAsia" w:cs="Times New Roman" w:hint="eastAsia"/>
          <w:szCs w:val="21"/>
        </w:rPr>
        <w:t>为提高实验的准确性，实验时应进行________________________。</w:t>
      </w:r>
    </w:p>
    <w:p w:rsidR="00ED3CE7" w:rsidRDefault="00ED3CE7" w:rsidP="00E87668">
      <w:pPr>
        <w:rPr>
          <w:szCs w:val="21"/>
        </w:rPr>
      </w:pPr>
    </w:p>
    <w:p w:rsidR="00C61C0C" w:rsidRDefault="00C61C0C" w:rsidP="00E87668">
      <w:pPr>
        <w:rPr>
          <w:szCs w:val="21"/>
        </w:rPr>
      </w:pPr>
    </w:p>
    <w:p w:rsidR="00C61C0C" w:rsidRPr="00FD2431" w:rsidRDefault="00C61C0C" w:rsidP="00C61C0C">
      <w:pPr>
        <w:autoSpaceDE w:val="0"/>
        <w:autoSpaceDN w:val="0"/>
        <w:adjustRightInd w:val="0"/>
        <w:spacing w:line="312" w:lineRule="atLeast"/>
        <w:rPr>
          <w:rFonts w:ascii="宋体" w:eastAsia="宋体" w:hAnsi="宋体"/>
          <w:color w:val="000000"/>
          <w:kern w:val="0"/>
          <w:szCs w:val="21"/>
          <w:lang w:val="zh-CN" w:bidi="th-TH"/>
        </w:rPr>
      </w:pPr>
      <w:r w:rsidRPr="00C61C0C">
        <w:rPr>
          <w:rFonts w:ascii="宋体" w:eastAsia="宋体" w:hAnsi="宋体" w:hint="eastAsia"/>
          <w:b/>
          <w:color w:val="000000"/>
          <w:kern w:val="0"/>
          <w:szCs w:val="21"/>
          <w:lang w:val="zh-CN" w:bidi="th-TH"/>
        </w:rPr>
        <w:lastRenderedPageBreak/>
        <w:t>23、</w:t>
      </w:r>
      <w:r w:rsidRPr="00FD2431">
        <w:rPr>
          <w:rFonts w:ascii="宋体" w:eastAsia="宋体" w:hAnsi="宋体" w:hint="eastAsia"/>
          <w:color w:val="000000"/>
          <w:kern w:val="0"/>
          <w:szCs w:val="21"/>
          <w:lang w:val="zh-CN" w:bidi="th-TH"/>
        </w:rPr>
        <w:t>为研究细胞分裂素的生理作用，研究者将菜豆幼苗制成的插条插入蒸馏水中（图</w:t>
      </w:r>
      <w:r w:rsidRPr="00FD2431">
        <w:rPr>
          <w:rFonts w:ascii="宋体" w:eastAsia="宋体" w:hAnsi="宋体"/>
          <w:color w:val="000000"/>
          <w:kern w:val="0"/>
          <w:szCs w:val="21"/>
          <w:lang w:val="zh-CN" w:bidi="th-TH"/>
        </w:rPr>
        <w:t>1</w:t>
      </w:r>
      <w:r w:rsidRPr="00FD2431">
        <w:rPr>
          <w:rFonts w:ascii="宋体" w:eastAsia="宋体" w:hAnsi="宋体" w:hint="eastAsia"/>
          <w:color w:val="000000"/>
          <w:kern w:val="0"/>
          <w:szCs w:val="21"/>
          <w:lang w:val="zh-CN" w:bidi="th-TH"/>
        </w:rPr>
        <w:t>）</w:t>
      </w:r>
      <w:r w:rsidRPr="00FD2431">
        <w:rPr>
          <w:rFonts w:ascii="宋体" w:eastAsia="宋体" w:hAnsi="宋体"/>
          <w:color w:val="000000"/>
          <w:kern w:val="0"/>
          <w:szCs w:val="21"/>
          <w:lang w:val="zh-CN" w:bidi="th-TH"/>
        </w:rPr>
        <w:t>.</w:t>
      </w:r>
      <w:r w:rsidRPr="00FD2431">
        <w:rPr>
          <w:rFonts w:ascii="宋体" w:eastAsia="宋体" w:hAnsi="宋体" w:hint="eastAsia"/>
          <w:color w:val="000000"/>
          <w:kern w:val="0"/>
          <w:szCs w:val="21"/>
          <w:lang w:val="zh-CN" w:bidi="th-TH"/>
        </w:rPr>
        <w:t>对插条的处理方法及结果见图</w:t>
      </w:r>
      <w:r w:rsidRPr="00FD2431">
        <w:rPr>
          <w:rFonts w:ascii="宋体" w:eastAsia="宋体" w:hAnsi="宋体"/>
          <w:color w:val="000000"/>
          <w:kern w:val="0"/>
          <w:szCs w:val="21"/>
          <w:lang w:val="zh-CN" w:bidi="th-TH"/>
        </w:rPr>
        <w:t>2</w:t>
      </w:r>
    </w:p>
    <w:p w:rsidR="00C61C0C" w:rsidRDefault="00C61C0C" w:rsidP="00C61C0C">
      <w:pPr>
        <w:autoSpaceDE w:val="0"/>
        <w:autoSpaceDN w:val="0"/>
        <w:adjustRightInd w:val="0"/>
        <w:spacing w:line="312" w:lineRule="atLeast"/>
        <w:rPr>
          <w:rFonts w:ascii="宋体" w:eastAsia="宋体" w:hAnsi="宋体"/>
          <w:color w:val="000000"/>
          <w:kern w:val="0"/>
          <w:szCs w:val="21"/>
          <w:lang w:val="zh-CN" w:bidi="th-TH"/>
        </w:rPr>
      </w:pPr>
      <w:r w:rsidRPr="00C61C0C">
        <w:rPr>
          <w:rFonts w:ascii="宋体" w:eastAsia="宋体" w:hAnsi="宋体"/>
          <w:b/>
          <w:noProof/>
          <w:szCs w:val="21"/>
        </w:rPr>
        <w:drawing>
          <wp:anchor distT="0" distB="0" distL="114300" distR="114300" simplePos="0" relativeHeight="251678720" behindDoc="0" locked="0" layoutInCell="1" allowOverlap="0" wp14:anchorId="6808568A" wp14:editId="22ECD675">
            <wp:simplePos x="0" y="0"/>
            <wp:positionH relativeFrom="column">
              <wp:posOffset>323850</wp:posOffset>
            </wp:positionH>
            <wp:positionV relativeFrom="paragraph">
              <wp:posOffset>51435</wp:posOffset>
            </wp:positionV>
            <wp:extent cx="4417695" cy="1781175"/>
            <wp:effectExtent l="0" t="0" r="1905" b="9525"/>
            <wp:wrapSquare wrapText="bothSides"/>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417695" cy="1781175"/>
                    </a:xfrm>
                    <a:prstGeom prst="rect">
                      <a:avLst/>
                    </a:prstGeom>
                    <a:noFill/>
                  </pic:spPr>
                </pic:pic>
              </a:graphicData>
            </a:graphic>
            <wp14:sizeRelH relativeFrom="page">
              <wp14:pctWidth>0</wp14:pctWidth>
            </wp14:sizeRelH>
            <wp14:sizeRelV relativeFrom="page">
              <wp14:pctHeight>0</wp14:pctHeight>
            </wp14:sizeRelV>
          </wp:anchor>
        </w:drawing>
      </w:r>
    </w:p>
    <w:p w:rsidR="00C61C0C" w:rsidRDefault="00C61C0C" w:rsidP="00C61C0C">
      <w:pPr>
        <w:autoSpaceDE w:val="0"/>
        <w:autoSpaceDN w:val="0"/>
        <w:adjustRightInd w:val="0"/>
        <w:spacing w:line="312" w:lineRule="atLeast"/>
        <w:rPr>
          <w:rFonts w:ascii="宋体" w:eastAsia="宋体" w:hAnsi="宋体"/>
          <w:color w:val="000000"/>
          <w:kern w:val="0"/>
          <w:szCs w:val="21"/>
          <w:lang w:val="zh-CN" w:bidi="th-TH"/>
        </w:rPr>
      </w:pPr>
    </w:p>
    <w:p w:rsidR="00C61C0C" w:rsidRDefault="00C61C0C" w:rsidP="00C61C0C">
      <w:pPr>
        <w:autoSpaceDE w:val="0"/>
        <w:autoSpaceDN w:val="0"/>
        <w:adjustRightInd w:val="0"/>
        <w:spacing w:line="312" w:lineRule="atLeast"/>
        <w:rPr>
          <w:rFonts w:ascii="宋体" w:eastAsia="宋体" w:hAnsi="宋体"/>
          <w:color w:val="000000"/>
          <w:kern w:val="0"/>
          <w:szCs w:val="21"/>
          <w:lang w:val="zh-CN" w:bidi="th-TH"/>
        </w:rPr>
      </w:pPr>
    </w:p>
    <w:p w:rsidR="00C61C0C" w:rsidRDefault="00C61C0C" w:rsidP="00C61C0C">
      <w:pPr>
        <w:autoSpaceDE w:val="0"/>
        <w:autoSpaceDN w:val="0"/>
        <w:adjustRightInd w:val="0"/>
        <w:spacing w:line="312" w:lineRule="atLeast"/>
        <w:rPr>
          <w:rFonts w:ascii="宋体" w:eastAsia="宋体" w:hAnsi="宋体"/>
          <w:color w:val="000000"/>
          <w:kern w:val="0"/>
          <w:szCs w:val="21"/>
          <w:lang w:val="zh-CN" w:bidi="th-TH"/>
        </w:rPr>
      </w:pPr>
    </w:p>
    <w:p w:rsidR="00C61C0C" w:rsidRDefault="00C61C0C" w:rsidP="00C61C0C">
      <w:pPr>
        <w:autoSpaceDE w:val="0"/>
        <w:autoSpaceDN w:val="0"/>
        <w:adjustRightInd w:val="0"/>
        <w:spacing w:line="312" w:lineRule="atLeast"/>
        <w:rPr>
          <w:rFonts w:ascii="宋体" w:eastAsia="宋体" w:hAnsi="宋体"/>
          <w:color w:val="000000"/>
          <w:kern w:val="0"/>
          <w:szCs w:val="21"/>
          <w:lang w:val="zh-CN" w:bidi="th-TH"/>
        </w:rPr>
      </w:pPr>
    </w:p>
    <w:p w:rsidR="00C61C0C" w:rsidRDefault="00C61C0C" w:rsidP="00C61C0C">
      <w:pPr>
        <w:autoSpaceDE w:val="0"/>
        <w:autoSpaceDN w:val="0"/>
        <w:adjustRightInd w:val="0"/>
        <w:spacing w:line="312" w:lineRule="atLeast"/>
        <w:rPr>
          <w:rFonts w:ascii="宋体" w:eastAsia="宋体" w:hAnsi="宋体"/>
          <w:color w:val="000000"/>
          <w:kern w:val="0"/>
          <w:szCs w:val="21"/>
          <w:lang w:val="zh-CN" w:bidi="th-TH"/>
        </w:rPr>
      </w:pPr>
    </w:p>
    <w:p w:rsidR="00C61C0C" w:rsidRDefault="00C61C0C" w:rsidP="00C61C0C">
      <w:pPr>
        <w:autoSpaceDE w:val="0"/>
        <w:autoSpaceDN w:val="0"/>
        <w:adjustRightInd w:val="0"/>
        <w:spacing w:line="312" w:lineRule="atLeast"/>
        <w:rPr>
          <w:rFonts w:ascii="宋体" w:eastAsia="宋体" w:hAnsi="宋体"/>
          <w:color w:val="000000"/>
          <w:kern w:val="0"/>
          <w:szCs w:val="21"/>
          <w:lang w:val="zh-CN" w:bidi="th-TH"/>
        </w:rPr>
      </w:pPr>
    </w:p>
    <w:p w:rsidR="00C61C0C" w:rsidRDefault="00C61C0C" w:rsidP="00C61C0C">
      <w:pPr>
        <w:autoSpaceDE w:val="0"/>
        <w:autoSpaceDN w:val="0"/>
        <w:adjustRightInd w:val="0"/>
        <w:spacing w:line="312" w:lineRule="atLeast"/>
        <w:rPr>
          <w:rFonts w:ascii="宋体" w:eastAsia="宋体" w:hAnsi="宋体"/>
          <w:color w:val="000000"/>
          <w:kern w:val="0"/>
          <w:szCs w:val="21"/>
          <w:lang w:val="zh-CN" w:bidi="th-TH"/>
        </w:rPr>
      </w:pPr>
    </w:p>
    <w:p w:rsidR="00C61C0C" w:rsidRDefault="00C61C0C" w:rsidP="00C61C0C">
      <w:pPr>
        <w:autoSpaceDE w:val="0"/>
        <w:autoSpaceDN w:val="0"/>
        <w:adjustRightInd w:val="0"/>
        <w:spacing w:line="312" w:lineRule="atLeast"/>
        <w:rPr>
          <w:rFonts w:ascii="宋体" w:eastAsia="宋体" w:hAnsi="宋体"/>
          <w:color w:val="000000"/>
          <w:kern w:val="0"/>
          <w:szCs w:val="21"/>
          <w:lang w:val="zh-CN" w:bidi="th-TH"/>
        </w:rPr>
      </w:pPr>
    </w:p>
    <w:p w:rsidR="0021250A" w:rsidRDefault="0021250A" w:rsidP="00C61C0C">
      <w:pPr>
        <w:autoSpaceDE w:val="0"/>
        <w:autoSpaceDN w:val="0"/>
        <w:adjustRightInd w:val="0"/>
        <w:spacing w:line="312" w:lineRule="atLeast"/>
        <w:rPr>
          <w:rFonts w:ascii="宋体" w:eastAsia="宋体" w:hAnsi="宋体"/>
          <w:b/>
          <w:color w:val="000000"/>
          <w:kern w:val="0"/>
          <w:szCs w:val="21"/>
          <w:lang w:val="zh-CN" w:bidi="th-TH"/>
        </w:rPr>
      </w:pPr>
    </w:p>
    <w:p w:rsidR="00C61C0C" w:rsidRPr="00FD2431" w:rsidRDefault="00C61C0C" w:rsidP="00C61C0C">
      <w:pPr>
        <w:autoSpaceDE w:val="0"/>
        <w:autoSpaceDN w:val="0"/>
        <w:adjustRightInd w:val="0"/>
        <w:spacing w:line="312" w:lineRule="atLeast"/>
        <w:rPr>
          <w:rFonts w:ascii="宋体" w:eastAsia="宋体" w:hAnsi="宋体"/>
          <w:color w:val="000000"/>
          <w:kern w:val="0"/>
          <w:szCs w:val="21"/>
          <w:lang w:val="zh-CN" w:bidi="th-TH"/>
        </w:rPr>
      </w:pPr>
      <w:r w:rsidRPr="00C90E24">
        <w:rPr>
          <w:rFonts w:ascii="宋体" w:eastAsia="宋体" w:hAnsi="宋体" w:hint="eastAsia"/>
          <w:b/>
          <w:color w:val="000000"/>
          <w:kern w:val="0"/>
          <w:szCs w:val="21"/>
          <w:lang w:val="zh-CN" w:bidi="th-TH"/>
        </w:rPr>
        <w:t>（</w:t>
      </w:r>
      <w:r w:rsidRPr="00C90E24">
        <w:rPr>
          <w:rFonts w:ascii="宋体" w:eastAsia="宋体" w:hAnsi="宋体"/>
          <w:b/>
          <w:color w:val="000000"/>
          <w:kern w:val="0"/>
          <w:szCs w:val="21"/>
          <w:lang w:val="zh-CN" w:bidi="th-TH"/>
        </w:rPr>
        <w:t>1</w:t>
      </w:r>
      <w:r w:rsidRPr="00C90E24">
        <w:rPr>
          <w:rFonts w:ascii="宋体" w:eastAsia="宋体" w:hAnsi="宋体" w:hint="eastAsia"/>
          <w:b/>
          <w:color w:val="000000"/>
          <w:kern w:val="0"/>
          <w:szCs w:val="21"/>
          <w:lang w:val="zh-CN" w:bidi="th-TH"/>
        </w:rPr>
        <w:t>）</w:t>
      </w:r>
      <w:r w:rsidRPr="00C90E24">
        <w:rPr>
          <w:rFonts w:ascii="宋体" w:eastAsia="宋体" w:hAnsi="宋体"/>
          <w:b/>
          <w:color w:val="000000"/>
          <w:kern w:val="0"/>
          <w:szCs w:val="21"/>
          <w:lang w:val="zh-CN" w:bidi="th-TH"/>
        </w:rPr>
        <w:t xml:space="preserve"> </w:t>
      </w:r>
      <w:r w:rsidRPr="00FD2431">
        <w:rPr>
          <w:rFonts w:ascii="宋体" w:eastAsia="宋体" w:hAnsi="宋体" w:hint="eastAsia"/>
          <w:color w:val="000000"/>
          <w:kern w:val="0"/>
          <w:szCs w:val="21"/>
          <w:lang w:val="zh-CN" w:bidi="th-TH"/>
        </w:rPr>
        <w:t>细胞分裂素是一种植物激素。它是由植物体的特定部位</w:t>
      </w:r>
      <w:r w:rsidRPr="00FD2431">
        <w:rPr>
          <w:rFonts w:ascii="宋体" w:eastAsia="宋体" w:hAnsi="宋体"/>
          <w:color w:val="000000"/>
          <w:kern w:val="0"/>
          <w:szCs w:val="21"/>
          <w:lang w:val="zh-CN" w:bidi="th-TH"/>
        </w:rPr>
        <w:t>____________</w:t>
      </w:r>
      <w:r w:rsidRPr="00FD2431">
        <w:rPr>
          <w:rFonts w:ascii="宋体" w:eastAsia="宋体" w:hAnsi="宋体" w:hint="eastAsia"/>
          <w:color w:val="000000"/>
          <w:kern w:val="0"/>
          <w:szCs w:val="21"/>
          <w:lang w:val="zh-CN" w:bidi="th-TH"/>
        </w:rPr>
        <w:t>，再被运输到作用部位，对生长发育起</w:t>
      </w:r>
      <w:r w:rsidRPr="00FD2431">
        <w:rPr>
          <w:rFonts w:ascii="宋体" w:eastAsia="宋体" w:hAnsi="宋体"/>
          <w:color w:val="000000"/>
          <w:kern w:val="0"/>
          <w:szCs w:val="21"/>
          <w:lang w:val="zh-CN" w:bidi="th-TH"/>
        </w:rPr>
        <w:t>____________</w:t>
      </w:r>
      <w:r w:rsidRPr="00FD2431">
        <w:rPr>
          <w:rFonts w:ascii="宋体" w:eastAsia="宋体" w:hAnsi="宋体" w:hint="eastAsia"/>
          <w:color w:val="000000"/>
          <w:kern w:val="0"/>
          <w:szCs w:val="21"/>
          <w:lang w:val="zh-CN" w:bidi="th-TH"/>
        </w:rPr>
        <w:t>作用的</w:t>
      </w:r>
      <w:r w:rsidRPr="00FD2431">
        <w:rPr>
          <w:rFonts w:ascii="宋体" w:eastAsia="宋体" w:hAnsi="宋体"/>
          <w:color w:val="000000"/>
          <w:kern w:val="0"/>
          <w:szCs w:val="21"/>
          <w:lang w:val="zh-CN" w:bidi="th-TH"/>
        </w:rPr>
        <w:t>____________</w:t>
      </w:r>
      <w:r w:rsidRPr="00FD2431">
        <w:rPr>
          <w:rFonts w:ascii="宋体" w:eastAsia="宋体" w:hAnsi="宋体" w:hint="eastAsia"/>
          <w:color w:val="000000"/>
          <w:kern w:val="0"/>
          <w:szCs w:val="21"/>
          <w:lang w:val="zh-CN" w:bidi="th-TH"/>
        </w:rPr>
        <w:t>有机物。</w:t>
      </w:r>
    </w:p>
    <w:p w:rsidR="00C61C0C" w:rsidRPr="00FD2431" w:rsidRDefault="00C61C0C" w:rsidP="00C61C0C">
      <w:pPr>
        <w:autoSpaceDE w:val="0"/>
        <w:autoSpaceDN w:val="0"/>
        <w:adjustRightInd w:val="0"/>
        <w:spacing w:line="312" w:lineRule="atLeast"/>
        <w:rPr>
          <w:rFonts w:ascii="宋体" w:eastAsia="宋体" w:hAnsi="宋体"/>
          <w:color w:val="000000"/>
          <w:kern w:val="0"/>
          <w:szCs w:val="21"/>
          <w:lang w:val="zh-CN" w:bidi="th-TH"/>
        </w:rPr>
      </w:pPr>
      <w:r w:rsidRPr="00C90E24">
        <w:rPr>
          <w:rFonts w:ascii="宋体" w:eastAsia="宋体" w:hAnsi="宋体" w:hint="eastAsia"/>
          <w:b/>
          <w:color w:val="000000"/>
          <w:kern w:val="0"/>
          <w:szCs w:val="21"/>
          <w:lang w:val="zh-CN" w:bidi="th-TH"/>
        </w:rPr>
        <w:t>（</w:t>
      </w:r>
      <w:r w:rsidRPr="00C90E24">
        <w:rPr>
          <w:rFonts w:ascii="宋体" w:eastAsia="宋体" w:hAnsi="宋体"/>
          <w:b/>
          <w:color w:val="000000"/>
          <w:kern w:val="0"/>
          <w:szCs w:val="21"/>
          <w:lang w:val="zh-CN" w:bidi="th-TH"/>
        </w:rPr>
        <w:t>2</w:t>
      </w:r>
      <w:r w:rsidRPr="00C90E24">
        <w:rPr>
          <w:rFonts w:ascii="宋体" w:eastAsia="宋体" w:hAnsi="宋体" w:hint="eastAsia"/>
          <w:b/>
          <w:color w:val="000000"/>
          <w:kern w:val="0"/>
          <w:szCs w:val="21"/>
          <w:lang w:val="zh-CN" w:bidi="th-TH"/>
        </w:rPr>
        <w:t>）</w:t>
      </w:r>
      <w:r w:rsidRPr="00FD2431">
        <w:rPr>
          <w:rFonts w:ascii="宋体" w:eastAsia="宋体" w:hAnsi="宋体" w:hint="eastAsia"/>
          <w:color w:val="000000"/>
          <w:kern w:val="0"/>
          <w:szCs w:val="21"/>
          <w:lang w:val="zh-CN" w:bidi="th-TH"/>
        </w:rPr>
        <w:t>制备插条时除去根系和幼芽的主要目的是</w:t>
      </w:r>
      <w:r w:rsidRPr="00FD2431">
        <w:rPr>
          <w:rFonts w:ascii="宋体" w:eastAsia="宋体" w:hAnsi="宋体"/>
          <w:color w:val="000000"/>
          <w:kern w:val="0"/>
          <w:szCs w:val="21"/>
          <w:lang w:val="zh-CN" w:bidi="th-TH"/>
        </w:rPr>
        <w:t>____________</w:t>
      </w:r>
      <w:r w:rsidRPr="00FD2431">
        <w:rPr>
          <w:rFonts w:ascii="宋体" w:eastAsia="宋体" w:hAnsi="宋体" w:hint="eastAsia"/>
          <w:color w:val="000000"/>
          <w:kern w:val="0"/>
          <w:szCs w:val="21"/>
          <w:lang w:val="zh-CN" w:bidi="th-TH"/>
        </w:rPr>
        <w:t>，插条插在蒸馏水中而不是营养液中培养的原因是</w:t>
      </w:r>
      <w:r w:rsidRPr="00FD2431">
        <w:rPr>
          <w:rFonts w:ascii="宋体" w:eastAsia="宋体" w:hAnsi="宋体"/>
          <w:color w:val="000000"/>
          <w:kern w:val="0"/>
          <w:szCs w:val="21"/>
          <w:lang w:val="zh-CN" w:bidi="th-TH"/>
        </w:rPr>
        <w:t>____________</w:t>
      </w:r>
      <w:r w:rsidRPr="00FD2431">
        <w:rPr>
          <w:rFonts w:ascii="宋体" w:eastAsia="宋体" w:hAnsi="宋体" w:hint="eastAsia"/>
          <w:color w:val="000000"/>
          <w:kern w:val="0"/>
          <w:szCs w:val="21"/>
          <w:lang w:val="zh-CN" w:bidi="th-TH"/>
        </w:rPr>
        <w:t>。</w:t>
      </w:r>
    </w:p>
    <w:p w:rsidR="00C61C0C" w:rsidRPr="00FD2431" w:rsidRDefault="00C61C0C" w:rsidP="00C61C0C">
      <w:pPr>
        <w:autoSpaceDE w:val="0"/>
        <w:autoSpaceDN w:val="0"/>
        <w:adjustRightInd w:val="0"/>
        <w:spacing w:line="312" w:lineRule="atLeast"/>
        <w:rPr>
          <w:rFonts w:ascii="宋体" w:eastAsia="宋体" w:hAnsi="宋体"/>
          <w:color w:val="000000"/>
          <w:kern w:val="0"/>
          <w:szCs w:val="21"/>
          <w:lang w:val="zh-CN" w:bidi="th-TH"/>
        </w:rPr>
      </w:pPr>
      <w:r w:rsidRPr="00C90E24">
        <w:rPr>
          <w:rFonts w:ascii="宋体" w:eastAsia="宋体" w:hAnsi="宋体" w:hint="eastAsia"/>
          <w:b/>
          <w:color w:val="000000"/>
          <w:kern w:val="0"/>
          <w:szCs w:val="21"/>
          <w:lang w:val="zh-CN" w:bidi="th-TH"/>
        </w:rPr>
        <w:t>（</w:t>
      </w:r>
      <w:r w:rsidRPr="00C90E24">
        <w:rPr>
          <w:rFonts w:ascii="宋体" w:eastAsia="宋体" w:hAnsi="宋体"/>
          <w:b/>
          <w:color w:val="000000"/>
          <w:kern w:val="0"/>
          <w:szCs w:val="21"/>
          <w:lang w:val="zh-CN" w:bidi="th-TH"/>
        </w:rPr>
        <w:t>3</w:t>
      </w:r>
      <w:r w:rsidRPr="00C90E24">
        <w:rPr>
          <w:rFonts w:ascii="宋体" w:eastAsia="宋体" w:hAnsi="宋体" w:hint="eastAsia"/>
          <w:b/>
          <w:color w:val="000000"/>
          <w:kern w:val="0"/>
          <w:szCs w:val="21"/>
          <w:lang w:val="zh-CN" w:bidi="th-TH"/>
        </w:rPr>
        <w:t>）</w:t>
      </w:r>
      <w:r w:rsidRPr="00FD2431">
        <w:rPr>
          <w:rFonts w:ascii="宋体" w:eastAsia="宋体" w:hAnsi="宋体" w:hint="eastAsia"/>
          <w:color w:val="000000"/>
          <w:kern w:val="0"/>
          <w:szCs w:val="21"/>
          <w:lang w:val="zh-CN" w:bidi="th-TH"/>
        </w:rPr>
        <w:t>从图</w:t>
      </w:r>
      <w:r w:rsidRPr="00FD2431">
        <w:rPr>
          <w:rFonts w:ascii="宋体" w:eastAsia="宋体" w:hAnsi="宋体"/>
          <w:color w:val="000000"/>
          <w:kern w:val="0"/>
          <w:szCs w:val="21"/>
          <w:lang w:val="zh-CN" w:bidi="th-TH"/>
        </w:rPr>
        <w:t>2</w:t>
      </w:r>
      <w:r w:rsidRPr="00FD2431">
        <w:rPr>
          <w:rFonts w:ascii="宋体" w:eastAsia="宋体" w:hAnsi="宋体" w:hint="eastAsia"/>
          <w:color w:val="000000"/>
          <w:kern w:val="0"/>
          <w:szCs w:val="21"/>
          <w:lang w:val="zh-CN" w:bidi="th-TH"/>
        </w:rPr>
        <w:t>中可知，对插条进行的实验处理包括</w:t>
      </w:r>
      <w:r w:rsidRPr="00FD2431">
        <w:rPr>
          <w:rFonts w:ascii="宋体" w:eastAsia="宋体" w:hAnsi="宋体"/>
          <w:color w:val="000000"/>
          <w:kern w:val="0"/>
          <w:szCs w:val="21"/>
          <w:lang w:val="zh-CN" w:bidi="th-TH"/>
        </w:rPr>
        <w:t>____________________________________</w:t>
      </w:r>
      <w:r w:rsidRPr="00FD2431">
        <w:rPr>
          <w:rFonts w:ascii="宋体" w:eastAsia="宋体" w:hAnsi="宋体" w:hint="eastAsia"/>
          <w:color w:val="000000"/>
          <w:kern w:val="0"/>
          <w:szCs w:val="21"/>
          <w:lang w:val="zh-CN" w:bidi="th-TH"/>
        </w:rPr>
        <w:t>。</w:t>
      </w:r>
    </w:p>
    <w:p w:rsidR="00C61C0C" w:rsidRPr="00FD2431" w:rsidRDefault="00C61C0C" w:rsidP="00C61C0C">
      <w:pPr>
        <w:autoSpaceDE w:val="0"/>
        <w:autoSpaceDN w:val="0"/>
        <w:adjustRightInd w:val="0"/>
        <w:spacing w:line="312" w:lineRule="atLeast"/>
        <w:rPr>
          <w:rFonts w:ascii="宋体" w:eastAsia="宋体" w:hAnsi="宋体"/>
          <w:color w:val="000000"/>
          <w:kern w:val="0"/>
          <w:szCs w:val="21"/>
          <w:lang w:val="zh-CN" w:bidi="th-TH"/>
        </w:rPr>
      </w:pPr>
      <w:r w:rsidRPr="00C90E24">
        <w:rPr>
          <w:rFonts w:ascii="宋体" w:eastAsia="宋体" w:hAnsi="宋体" w:hint="eastAsia"/>
          <w:b/>
          <w:color w:val="000000"/>
          <w:kern w:val="0"/>
          <w:szCs w:val="21"/>
          <w:lang w:val="zh-CN" w:bidi="th-TH"/>
        </w:rPr>
        <w:t>（</w:t>
      </w:r>
      <w:r w:rsidRPr="00C90E24">
        <w:rPr>
          <w:rFonts w:ascii="宋体" w:eastAsia="宋体" w:hAnsi="宋体"/>
          <w:b/>
          <w:color w:val="000000"/>
          <w:kern w:val="0"/>
          <w:szCs w:val="21"/>
          <w:lang w:val="zh-CN" w:bidi="th-TH"/>
        </w:rPr>
        <w:t>4</w:t>
      </w:r>
      <w:r w:rsidRPr="00C90E24">
        <w:rPr>
          <w:rFonts w:ascii="宋体" w:eastAsia="宋体" w:hAnsi="宋体" w:hint="eastAsia"/>
          <w:b/>
          <w:color w:val="000000"/>
          <w:kern w:val="0"/>
          <w:szCs w:val="21"/>
          <w:lang w:val="zh-CN" w:bidi="th-TH"/>
        </w:rPr>
        <w:t>）</w:t>
      </w:r>
      <w:r w:rsidRPr="00FD2431">
        <w:rPr>
          <w:rFonts w:ascii="宋体" w:eastAsia="宋体" w:hAnsi="宋体" w:hint="eastAsia"/>
          <w:color w:val="000000"/>
          <w:kern w:val="0"/>
          <w:szCs w:val="21"/>
          <w:lang w:val="zh-CN" w:bidi="th-TH"/>
        </w:rPr>
        <w:t>在实验</w:t>
      </w:r>
      <w:r w:rsidRPr="00FD2431">
        <w:rPr>
          <w:rFonts w:ascii="宋体" w:eastAsia="宋体" w:hAnsi="宋体"/>
          <w:color w:val="000000"/>
          <w:kern w:val="0"/>
          <w:szCs w:val="21"/>
          <w:lang w:val="zh-CN" w:bidi="th-TH"/>
        </w:rPr>
        <w:t>I</w:t>
      </w:r>
      <w:r w:rsidRPr="00FD2431">
        <w:rPr>
          <w:rFonts w:ascii="宋体" w:eastAsia="宋体" w:hAnsi="宋体" w:hint="eastAsia"/>
          <w:color w:val="000000"/>
          <w:kern w:val="0"/>
          <w:szCs w:val="21"/>
          <w:lang w:val="zh-CN" w:bidi="th-TH"/>
        </w:rPr>
        <w:t>中，对</w:t>
      </w:r>
      <w:r w:rsidRPr="00FD2431">
        <w:rPr>
          <w:rFonts w:ascii="宋体" w:eastAsia="宋体" w:hAnsi="宋体"/>
          <w:color w:val="000000"/>
          <w:kern w:val="0"/>
          <w:szCs w:val="21"/>
          <w:lang w:val="zh-CN" w:bidi="th-TH"/>
        </w:rPr>
        <w:t>A</w:t>
      </w:r>
      <w:r w:rsidRPr="00FD2431">
        <w:rPr>
          <w:rFonts w:ascii="宋体" w:eastAsia="宋体" w:hAnsi="宋体" w:hint="eastAsia"/>
          <w:color w:val="000000"/>
          <w:kern w:val="0"/>
          <w:szCs w:val="21"/>
          <w:lang w:val="zh-CN" w:bidi="th-TH"/>
        </w:rPr>
        <w:t>叶进行实验处理，导致</w:t>
      </w:r>
      <w:r w:rsidRPr="00FD2431">
        <w:rPr>
          <w:rFonts w:ascii="宋体" w:eastAsia="宋体" w:hAnsi="宋体"/>
          <w:color w:val="000000"/>
          <w:kern w:val="0"/>
          <w:szCs w:val="21"/>
          <w:lang w:val="zh-CN" w:bidi="th-TH"/>
        </w:rPr>
        <w:t>B</w:t>
      </w:r>
      <w:r w:rsidRPr="00FD2431">
        <w:rPr>
          <w:rFonts w:ascii="宋体" w:eastAsia="宋体" w:hAnsi="宋体" w:hint="eastAsia"/>
          <w:color w:val="000000"/>
          <w:kern w:val="0"/>
          <w:szCs w:val="21"/>
          <w:lang w:val="zh-CN" w:bidi="th-TH"/>
        </w:rPr>
        <w:t>叶</w:t>
      </w:r>
      <w:r w:rsidRPr="00FD2431">
        <w:rPr>
          <w:rFonts w:ascii="宋体" w:eastAsia="宋体" w:hAnsi="宋体"/>
          <w:color w:val="000000"/>
          <w:kern w:val="0"/>
          <w:szCs w:val="21"/>
          <w:lang w:val="zh-CN" w:bidi="th-TH"/>
        </w:rPr>
        <w:t>________________________</w:t>
      </w:r>
      <w:r w:rsidRPr="00FD2431">
        <w:rPr>
          <w:rFonts w:ascii="宋体" w:eastAsia="宋体" w:hAnsi="宋体" w:hint="eastAsia"/>
          <w:color w:val="000000"/>
          <w:kern w:val="0"/>
          <w:szCs w:val="21"/>
          <w:lang w:val="zh-CN" w:bidi="th-TH"/>
        </w:rPr>
        <w:t>。该实验的对照处理是</w:t>
      </w:r>
      <w:r w:rsidRPr="00FD2431">
        <w:rPr>
          <w:rFonts w:ascii="宋体" w:eastAsia="宋体" w:hAnsi="宋体"/>
          <w:color w:val="000000"/>
          <w:kern w:val="0"/>
          <w:szCs w:val="21"/>
          <w:lang w:val="zh-CN" w:bidi="th-TH"/>
        </w:rPr>
        <w:t>____________________________________</w:t>
      </w:r>
      <w:r w:rsidRPr="00FD2431">
        <w:rPr>
          <w:rFonts w:ascii="宋体" w:eastAsia="宋体" w:hAnsi="宋体" w:hint="eastAsia"/>
          <w:color w:val="000000"/>
          <w:kern w:val="0"/>
          <w:szCs w:val="21"/>
          <w:lang w:val="zh-CN" w:bidi="th-TH"/>
        </w:rPr>
        <w:t>。</w:t>
      </w:r>
    </w:p>
    <w:p w:rsidR="00C61C0C" w:rsidRPr="00FD2431" w:rsidRDefault="00C61C0C" w:rsidP="00C61C0C">
      <w:pPr>
        <w:autoSpaceDE w:val="0"/>
        <w:autoSpaceDN w:val="0"/>
        <w:adjustRightInd w:val="0"/>
        <w:spacing w:line="312" w:lineRule="atLeast"/>
        <w:rPr>
          <w:rFonts w:ascii="宋体" w:eastAsia="宋体" w:hAnsi="宋体"/>
          <w:color w:val="000000"/>
          <w:kern w:val="0"/>
          <w:szCs w:val="21"/>
          <w:lang w:val="zh-CN" w:bidi="th-TH"/>
        </w:rPr>
      </w:pPr>
      <w:r w:rsidRPr="00C90E24">
        <w:rPr>
          <w:rFonts w:ascii="宋体" w:eastAsia="宋体" w:hAnsi="宋体" w:hint="eastAsia"/>
          <w:b/>
          <w:color w:val="000000"/>
          <w:kern w:val="0"/>
          <w:szCs w:val="21"/>
          <w:lang w:val="zh-CN" w:bidi="th-TH"/>
        </w:rPr>
        <w:t>（</w:t>
      </w:r>
      <w:r w:rsidRPr="00C90E24">
        <w:rPr>
          <w:rFonts w:ascii="宋体" w:eastAsia="宋体" w:hAnsi="宋体"/>
          <w:b/>
          <w:color w:val="000000"/>
          <w:kern w:val="0"/>
          <w:szCs w:val="21"/>
          <w:lang w:val="zh-CN" w:bidi="th-TH"/>
        </w:rPr>
        <w:t>5</w:t>
      </w:r>
      <w:r w:rsidRPr="00C90E24">
        <w:rPr>
          <w:rFonts w:ascii="宋体" w:eastAsia="宋体" w:hAnsi="宋体" w:hint="eastAsia"/>
          <w:b/>
          <w:color w:val="000000"/>
          <w:kern w:val="0"/>
          <w:szCs w:val="21"/>
          <w:lang w:val="zh-CN" w:bidi="th-TH"/>
        </w:rPr>
        <w:t>）</w:t>
      </w:r>
      <w:r w:rsidRPr="00FD2431">
        <w:rPr>
          <w:rFonts w:ascii="宋体" w:eastAsia="宋体" w:hAnsi="宋体" w:hint="eastAsia"/>
          <w:color w:val="000000"/>
          <w:kern w:val="0"/>
          <w:szCs w:val="21"/>
          <w:lang w:val="zh-CN" w:bidi="th-TH"/>
        </w:rPr>
        <w:t>实验</w:t>
      </w:r>
      <w:r w:rsidRPr="00FD2431">
        <w:rPr>
          <w:rFonts w:ascii="宋体" w:eastAsia="宋体" w:hAnsi="宋体"/>
          <w:color w:val="000000"/>
          <w:kern w:val="0"/>
          <w:szCs w:val="21"/>
          <w:lang w:val="zh-CN" w:bidi="th-TH"/>
        </w:rPr>
        <w:t>III</w:t>
      </w:r>
      <w:r w:rsidRPr="00FD2431">
        <w:rPr>
          <w:rFonts w:ascii="宋体" w:eastAsia="宋体" w:hAnsi="宋体" w:hint="eastAsia"/>
          <w:color w:val="000000"/>
          <w:kern w:val="0"/>
          <w:szCs w:val="21"/>
          <w:lang w:val="zh-CN" w:bidi="th-TH"/>
        </w:rPr>
        <w:t>、</w:t>
      </w:r>
      <w:r w:rsidRPr="00FD2431">
        <w:rPr>
          <w:rFonts w:ascii="宋体" w:eastAsia="宋体" w:hAnsi="宋体"/>
          <w:color w:val="000000"/>
          <w:kern w:val="0"/>
          <w:szCs w:val="21"/>
          <w:lang w:val="zh-CN" w:bidi="th-TH"/>
        </w:rPr>
        <w:t>IV</w:t>
      </w:r>
      <w:r w:rsidRPr="00FD2431">
        <w:rPr>
          <w:rFonts w:ascii="宋体" w:eastAsia="宋体" w:hAnsi="宋体" w:hint="eastAsia"/>
          <w:color w:val="000000"/>
          <w:kern w:val="0"/>
          <w:szCs w:val="21"/>
          <w:lang w:val="zh-CN" w:bidi="th-TH"/>
        </w:rPr>
        <w:t>的结果表明，</w:t>
      </w:r>
      <w:r w:rsidRPr="00FD2431">
        <w:rPr>
          <w:rFonts w:ascii="宋体" w:eastAsia="宋体" w:hAnsi="宋体"/>
          <w:color w:val="000000"/>
          <w:kern w:val="0"/>
          <w:szCs w:val="21"/>
          <w:lang w:val="zh-CN" w:bidi="th-TH"/>
        </w:rPr>
        <w:t>B</w:t>
      </w:r>
      <w:r w:rsidRPr="00FD2431">
        <w:rPr>
          <w:rFonts w:ascii="宋体" w:eastAsia="宋体" w:hAnsi="宋体" w:hint="eastAsia"/>
          <w:color w:val="000000"/>
          <w:kern w:val="0"/>
          <w:szCs w:val="21"/>
          <w:lang w:val="zh-CN" w:bidi="th-TH"/>
        </w:rPr>
        <w:t>叶的生长与</w:t>
      </w:r>
      <w:r w:rsidRPr="00FD2431">
        <w:rPr>
          <w:rFonts w:ascii="宋体" w:eastAsia="宋体" w:hAnsi="宋体"/>
          <w:color w:val="000000"/>
          <w:kern w:val="0"/>
          <w:szCs w:val="21"/>
          <w:lang w:val="zh-CN" w:bidi="th-TH"/>
        </w:rPr>
        <w:t>A</w:t>
      </w:r>
      <w:r w:rsidRPr="00FD2431">
        <w:rPr>
          <w:rFonts w:ascii="宋体" w:eastAsia="宋体" w:hAnsi="宋体" w:hint="eastAsia"/>
          <w:color w:val="000000"/>
          <w:kern w:val="0"/>
          <w:szCs w:val="21"/>
          <w:lang w:val="zh-CN" w:bidi="th-TH"/>
        </w:rPr>
        <w:t>叶的关系是：</w:t>
      </w:r>
      <w:r w:rsidRPr="00FD2431">
        <w:rPr>
          <w:rFonts w:ascii="宋体" w:eastAsia="宋体" w:hAnsi="宋体"/>
          <w:color w:val="000000"/>
          <w:kern w:val="0"/>
          <w:szCs w:val="21"/>
          <w:lang w:val="zh-CN" w:bidi="th-TH"/>
        </w:rPr>
        <w:t xml:space="preserve"> ________________________</w:t>
      </w:r>
      <w:r w:rsidRPr="00FD2431">
        <w:rPr>
          <w:rFonts w:ascii="宋体" w:eastAsia="宋体" w:hAnsi="宋体" w:hint="eastAsia"/>
          <w:color w:val="000000"/>
          <w:kern w:val="0"/>
          <w:szCs w:val="21"/>
          <w:lang w:val="zh-CN" w:bidi="th-TH"/>
        </w:rPr>
        <w:t>。</w:t>
      </w:r>
    </w:p>
    <w:p w:rsidR="00C61C0C" w:rsidRPr="00FD2431" w:rsidRDefault="00C61C0C" w:rsidP="00C61C0C">
      <w:pPr>
        <w:autoSpaceDE w:val="0"/>
        <w:autoSpaceDN w:val="0"/>
        <w:adjustRightInd w:val="0"/>
        <w:spacing w:line="312" w:lineRule="atLeast"/>
        <w:rPr>
          <w:rFonts w:ascii="宋体" w:eastAsia="宋体" w:hAnsi="宋体"/>
          <w:color w:val="000000"/>
          <w:kern w:val="0"/>
          <w:szCs w:val="21"/>
          <w:lang w:val="zh-CN" w:bidi="th-TH"/>
        </w:rPr>
      </w:pPr>
      <w:r w:rsidRPr="00C90E24">
        <w:rPr>
          <w:rFonts w:ascii="宋体" w:eastAsia="宋体" w:hAnsi="宋体" w:hint="eastAsia"/>
          <w:b/>
          <w:color w:val="000000"/>
          <w:kern w:val="0"/>
          <w:szCs w:val="21"/>
          <w:lang w:val="zh-CN" w:bidi="th-TH"/>
        </w:rPr>
        <w:t>（</w:t>
      </w:r>
      <w:r w:rsidRPr="00C90E24">
        <w:rPr>
          <w:rFonts w:ascii="宋体" w:eastAsia="宋体" w:hAnsi="宋体"/>
          <w:b/>
          <w:color w:val="000000"/>
          <w:kern w:val="0"/>
          <w:szCs w:val="21"/>
          <w:lang w:val="zh-CN" w:bidi="th-TH"/>
        </w:rPr>
        <w:t>6</w:t>
      </w:r>
      <w:r w:rsidRPr="00C90E24">
        <w:rPr>
          <w:rFonts w:ascii="宋体" w:eastAsia="宋体" w:hAnsi="宋体" w:hint="eastAsia"/>
          <w:b/>
          <w:color w:val="000000"/>
          <w:kern w:val="0"/>
          <w:szCs w:val="21"/>
          <w:lang w:val="zh-CN" w:bidi="th-TH"/>
        </w:rPr>
        <w:t>）</w:t>
      </w:r>
      <w:r w:rsidRPr="00FD2431">
        <w:rPr>
          <w:rFonts w:ascii="宋体" w:eastAsia="宋体" w:hAnsi="宋体" w:hint="eastAsia"/>
          <w:color w:val="000000"/>
          <w:kern w:val="0"/>
          <w:szCs w:val="21"/>
          <w:lang w:val="zh-CN" w:bidi="th-TH"/>
        </w:rPr>
        <w:t>研究者推测</w:t>
      </w:r>
      <w:r w:rsidRPr="00FD2431">
        <w:rPr>
          <w:rFonts w:ascii="宋体" w:eastAsia="宋体" w:hAnsi="宋体"/>
          <w:color w:val="000000"/>
          <w:kern w:val="0"/>
          <w:szCs w:val="21"/>
          <w:lang w:val="zh-CN" w:bidi="th-TH"/>
        </w:rPr>
        <w:t>“</w:t>
      </w:r>
      <w:r w:rsidRPr="00FD2431">
        <w:rPr>
          <w:rFonts w:ascii="宋体" w:eastAsia="宋体" w:hAnsi="宋体" w:hint="eastAsia"/>
          <w:color w:val="000000"/>
          <w:kern w:val="0"/>
          <w:szCs w:val="21"/>
          <w:lang w:val="zh-CN" w:bidi="th-TH"/>
        </w:rPr>
        <w:t>细胞分裂素能够引起营养物质向细胞分裂素所在部位运输</w:t>
      </w:r>
      <w:r w:rsidRPr="00FD2431">
        <w:rPr>
          <w:rFonts w:ascii="宋体" w:eastAsia="宋体" w:hAnsi="宋体"/>
          <w:color w:val="000000"/>
          <w:kern w:val="0"/>
          <w:szCs w:val="21"/>
          <w:lang w:val="zh-CN" w:bidi="th-TH"/>
        </w:rPr>
        <w:t>”</w:t>
      </w:r>
      <w:r w:rsidRPr="00FD2431">
        <w:rPr>
          <w:rFonts w:ascii="宋体" w:eastAsia="宋体" w:hAnsi="宋体" w:hint="eastAsia"/>
          <w:color w:val="000000"/>
          <w:kern w:val="0"/>
          <w:szCs w:val="21"/>
          <w:lang w:val="zh-CN" w:bidi="th-TH"/>
        </w:rPr>
        <w:t>。为证明此</w:t>
      </w:r>
    </w:p>
    <w:p w:rsidR="00C61C0C" w:rsidRPr="00FD2431" w:rsidRDefault="00C61C0C" w:rsidP="00C61C0C">
      <w:pPr>
        <w:autoSpaceDE w:val="0"/>
        <w:autoSpaceDN w:val="0"/>
        <w:adjustRightInd w:val="0"/>
        <w:spacing w:line="312" w:lineRule="atLeast"/>
        <w:rPr>
          <w:rFonts w:ascii="宋体" w:eastAsia="宋体" w:hAnsi="宋体"/>
          <w:color w:val="000000"/>
          <w:kern w:val="0"/>
          <w:szCs w:val="21"/>
          <w:lang w:val="zh-CN" w:bidi="th-TH"/>
        </w:rPr>
      </w:pPr>
      <w:r w:rsidRPr="00FD2431">
        <w:rPr>
          <w:rFonts w:ascii="宋体" w:eastAsia="宋体" w:hAnsi="宋体" w:hint="eastAsia"/>
          <w:color w:val="000000"/>
          <w:kern w:val="0"/>
          <w:szCs w:val="21"/>
          <w:lang w:val="zh-CN" w:bidi="th-TH"/>
        </w:rPr>
        <w:t>推测，用图</w:t>
      </w:r>
      <w:r w:rsidRPr="00FD2431">
        <w:rPr>
          <w:rFonts w:ascii="宋体" w:eastAsia="宋体" w:hAnsi="宋体"/>
          <w:color w:val="000000"/>
          <w:kern w:val="0"/>
          <w:szCs w:val="21"/>
          <w:lang w:val="zh-CN" w:bidi="th-TH"/>
        </w:rPr>
        <w:t>1</w:t>
      </w:r>
      <w:r w:rsidRPr="00FD2431">
        <w:rPr>
          <w:rFonts w:ascii="宋体" w:eastAsia="宋体" w:hAnsi="宋体" w:hint="eastAsia"/>
          <w:color w:val="000000"/>
          <w:kern w:val="0"/>
          <w:szCs w:val="21"/>
          <w:lang w:val="zh-CN" w:bidi="th-TH"/>
        </w:rPr>
        <w:t>所示插条去除</w:t>
      </w:r>
      <w:r w:rsidRPr="00FD2431">
        <w:rPr>
          <w:rFonts w:ascii="宋体" w:eastAsia="宋体" w:hAnsi="宋体"/>
          <w:color w:val="000000"/>
          <w:kern w:val="0"/>
          <w:szCs w:val="21"/>
          <w:lang w:val="zh-CN" w:bidi="th-TH"/>
        </w:rPr>
        <w:t>B</w:t>
      </w:r>
      <w:r w:rsidRPr="00FD2431">
        <w:rPr>
          <w:rFonts w:ascii="宋体" w:eastAsia="宋体" w:hAnsi="宋体" w:hint="eastAsia"/>
          <w:color w:val="000000"/>
          <w:kern w:val="0"/>
          <w:szCs w:val="21"/>
          <w:lang w:val="zh-CN" w:bidi="th-TH"/>
        </w:rPr>
        <w:t>叶后进行实验，实验组应选择的操作最少包括</w:t>
      </w:r>
      <w:r w:rsidRPr="00FD2431">
        <w:rPr>
          <w:rFonts w:ascii="宋体" w:eastAsia="宋体" w:hAnsi="宋体"/>
          <w:color w:val="000000"/>
          <w:kern w:val="0"/>
          <w:szCs w:val="21"/>
          <w:lang w:val="zh-CN" w:bidi="th-TH"/>
        </w:rPr>
        <w:t>____________</w:t>
      </w:r>
    </w:p>
    <w:p w:rsidR="00C61C0C" w:rsidRPr="00FD2431" w:rsidRDefault="00C61C0C" w:rsidP="00C61C0C">
      <w:pPr>
        <w:autoSpaceDE w:val="0"/>
        <w:autoSpaceDN w:val="0"/>
        <w:adjustRightInd w:val="0"/>
        <w:spacing w:line="312" w:lineRule="atLeast"/>
        <w:rPr>
          <w:rFonts w:ascii="宋体" w:eastAsia="宋体" w:hAnsi="宋体"/>
          <w:color w:val="000000"/>
          <w:kern w:val="0"/>
          <w:szCs w:val="21"/>
          <w:lang w:val="zh-CN" w:bidi="th-TH"/>
        </w:rPr>
      </w:pPr>
      <w:r w:rsidRPr="00FD2431">
        <w:rPr>
          <w:rFonts w:ascii="宋体" w:eastAsia="宋体" w:hAnsi="宋体" w:hint="eastAsia"/>
          <w:color w:val="000000"/>
          <w:kern w:val="0"/>
          <w:szCs w:val="21"/>
          <w:lang w:val="zh-CN" w:bidi="th-TH"/>
        </w:rPr>
        <w:t>（填选项前的符号）</w:t>
      </w:r>
    </w:p>
    <w:p w:rsidR="00C61C0C" w:rsidRPr="00FD2431" w:rsidRDefault="00C61C0C" w:rsidP="00C61C0C">
      <w:pPr>
        <w:autoSpaceDE w:val="0"/>
        <w:autoSpaceDN w:val="0"/>
        <w:adjustRightInd w:val="0"/>
        <w:spacing w:line="312" w:lineRule="atLeast"/>
        <w:ind w:firstLine="420"/>
        <w:rPr>
          <w:rFonts w:ascii="宋体" w:eastAsia="宋体" w:hAnsi="宋体"/>
          <w:color w:val="000000"/>
          <w:kern w:val="0"/>
          <w:szCs w:val="21"/>
          <w:lang w:val="zh-CN" w:bidi="th-TH"/>
        </w:rPr>
      </w:pPr>
      <w:r w:rsidRPr="00FD2431">
        <w:rPr>
          <w:rFonts w:ascii="宋体" w:eastAsia="宋体" w:hAnsi="宋体"/>
          <w:color w:val="000000"/>
          <w:kern w:val="0"/>
          <w:szCs w:val="21"/>
          <w:lang w:val="zh-CN" w:bidi="th-TH"/>
        </w:rPr>
        <w:t>a</w:t>
      </w:r>
      <w:r w:rsidRPr="00FD2431">
        <w:rPr>
          <w:rFonts w:ascii="宋体" w:eastAsia="宋体" w:hAnsi="宋体" w:hint="eastAsia"/>
          <w:color w:val="000000"/>
          <w:kern w:val="0"/>
          <w:szCs w:val="21"/>
          <w:lang w:val="zh-CN" w:bidi="th-TH"/>
        </w:rPr>
        <w:t>．用细胞分裂素溶液涂抹</w:t>
      </w:r>
      <w:r w:rsidRPr="00FD2431">
        <w:rPr>
          <w:rFonts w:ascii="宋体" w:eastAsia="宋体" w:hAnsi="宋体"/>
          <w:color w:val="000000"/>
          <w:kern w:val="0"/>
          <w:szCs w:val="21"/>
          <w:lang w:val="zh-CN" w:bidi="th-TH"/>
        </w:rPr>
        <w:t>A1</w:t>
      </w:r>
      <w:r w:rsidRPr="00FD2431">
        <w:rPr>
          <w:rFonts w:ascii="宋体" w:eastAsia="宋体" w:hAnsi="宋体" w:hint="eastAsia"/>
          <w:color w:val="000000"/>
          <w:kern w:val="0"/>
          <w:szCs w:val="21"/>
          <w:lang w:val="zh-CN" w:bidi="th-TH"/>
        </w:rPr>
        <w:t>叶</w:t>
      </w:r>
      <w:r w:rsidRPr="00FD2431">
        <w:rPr>
          <w:rFonts w:ascii="宋体" w:eastAsia="宋体" w:hAnsi="宋体"/>
          <w:color w:val="000000"/>
          <w:kern w:val="0"/>
          <w:szCs w:val="21"/>
          <w:lang w:val="zh-CN" w:bidi="th-TH"/>
        </w:rPr>
        <w:tab/>
      </w:r>
      <w:r w:rsidRPr="00FD2431">
        <w:rPr>
          <w:rFonts w:ascii="宋体" w:eastAsia="宋体" w:hAnsi="宋体"/>
          <w:color w:val="000000"/>
          <w:kern w:val="0"/>
          <w:szCs w:val="21"/>
          <w:lang w:val="zh-CN" w:bidi="th-TH"/>
        </w:rPr>
        <w:tab/>
      </w:r>
      <w:r w:rsidRPr="00FD2431">
        <w:rPr>
          <w:rFonts w:ascii="宋体" w:eastAsia="宋体" w:hAnsi="宋体"/>
          <w:color w:val="000000"/>
          <w:kern w:val="0"/>
          <w:szCs w:val="21"/>
          <w:lang w:val="zh-CN" w:bidi="th-TH"/>
        </w:rPr>
        <w:tab/>
      </w:r>
      <w:r w:rsidRPr="00FD2431">
        <w:rPr>
          <w:rFonts w:ascii="宋体" w:eastAsia="宋体" w:hAnsi="宋体"/>
          <w:color w:val="000000"/>
          <w:kern w:val="0"/>
          <w:szCs w:val="21"/>
          <w:lang w:val="zh-CN" w:bidi="th-TH"/>
        </w:rPr>
        <w:tab/>
        <w:t>b</w:t>
      </w:r>
      <w:r w:rsidRPr="00FD2431">
        <w:rPr>
          <w:rFonts w:ascii="宋体" w:eastAsia="宋体" w:hAnsi="宋体" w:hint="eastAsia"/>
          <w:color w:val="000000"/>
          <w:kern w:val="0"/>
          <w:szCs w:val="21"/>
          <w:lang w:val="zh-CN" w:bidi="th-TH"/>
        </w:rPr>
        <w:t>．用细胞分裂素溶液涂抹</w:t>
      </w:r>
      <w:r w:rsidRPr="00FD2431">
        <w:rPr>
          <w:rFonts w:ascii="宋体" w:eastAsia="宋体" w:hAnsi="宋体"/>
          <w:color w:val="000000"/>
          <w:kern w:val="0"/>
          <w:szCs w:val="21"/>
          <w:lang w:val="zh-CN" w:bidi="th-TH"/>
        </w:rPr>
        <w:t>A2</w:t>
      </w:r>
      <w:r w:rsidRPr="00FD2431">
        <w:rPr>
          <w:rFonts w:ascii="宋体" w:eastAsia="宋体" w:hAnsi="宋体" w:hint="eastAsia"/>
          <w:color w:val="000000"/>
          <w:kern w:val="0"/>
          <w:szCs w:val="21"/>
          <w:lang w:val="zh-CN" w:bidi="th-TH"/>
        </w:rPr>
        <w:t>叶</w:t>
      </w:r>
      <w:r w:rsidRPr="00FD2431">
        <w:rPr>
          <w:rFonts w:ascii="宋体" w:eastAsia="宋体" w:hAnsi="宋体"/>
          <w:color w:val="000000"/>
          <w:kern w:val="0"/>
          <w:szCs w:val="21"/>
          <w:lang w:val="zh-CN" w:bidi="th-TH"/>
        </w:rPr>
        <w:t xml:space="preserve"> </w:t>
      </w:r>
      <w:r w:rsidRPr="00FD2431">
        <w:rPr>
          <w:rFonts w:ascii="宋体" w:eastAsia="宋体" w:hAnsi="宋体"/>
          <w:color w:val="000000"/>
          <w:kern w:val="0"/>
          <w:szCs w:val="21"/>
          <w:lang w:val="zh-CN" w:bidi="th-TH"/>
        </w:rPr>
        <w:tab/>
      </w:r>
    </w:p>
    <w:p w:rsidR="00C61C0C" w:rsidRPr="00FD2431" w:rsidRDefault="00C61C0C" w:rsidP="00C61C0C">
      <w:pPr>
        <w:autoSpaceDE w:val="0"/>
        <w:autoSpaceDN w:val="0"/>
        <w:adjustRightInd w:val="0"/>
        <w:spacing w:line="312" w:lineRule="atLeast"/>
        <w:ind w:firstLine="420"/>
        <w:rPr>
          <w:rFonts w:ascii="宋体" w:eastAsia="宋体" w:hAnsi="宋体"/>
          <w:color w:val="000000"/>
          <w:kern w:val="0"/>
          <w:szCs w:val="21"/>
          <w:lang w:val="zh-CN" w:bidi="th-TH"/>
        </w:rPr>
      </w:pPr>
      <w:r w:rsidRPr="00FD2431">
        <w:rPr>
          <w:rFonts w:ascii="宋体" w:eastAsia="宋体" w:hAnsi="宋体"/>
          <w:color w:val="000000"/>
          <w:kern w:val="0"/>
          <w:szCs w:val="21"/>
          <w:lang w:val="zh-CN" w:bidi="th-TH"/>
        </w:rPr>
        <w:t>c</w:t>
      </w:r>
      <w:r w:rsidRPr="00FD2431">
        <w:rPr>
          <w:rFonts w:ascii="宋体" w:eastAsia="宋体" w:hAnsi="宋体" w:hint="eastAsia"/>
          <w:color w:val="000000"/>
          <w:kern w:val="0"/>
          <w:szCs w:val="21"/>
          <w:lang w:val="zh-CN" w:bidi="th-TH"/>
        </w:rPr>
        <w:t>．用</w:t>
      </w:r>
      <w:r w:rsidRPr="00FD2431">
        <w:rPr>
          <w:rFonts w:ascii="宋体" w:eastAsia="宋体" w:hAnsi="宋体"/>
          <w:color w:val="000000"/>
          <w:kern w:val="0"/>
          <w:szCs w:val="21"/>
          <w:vertAlign w:val="superscript"/>
          <w:lang w:val="zh-CN" w:bidi="th-TH"/>
        </w:rPr>
        <w:t>14</w:t>
      </w:r>
      <w:r w:rsidRPr="00FD2431">
        <w:rPr>
          <w:rFonts w:ascii="宋体" w:eastAsia="宋体" w:hAnsi="宋体"/>
          <w:color w:val="000000"/>
          <w:kern w:val="0"/>
          <w:szCs w:val="21"/>
          <w:lang w:val="zh-CN" w:bidi="th-TH"/>
        </w:rPr>
        <w:t>C-</w:t>
      </w:r>
      <w:r w:rsidRPr="00FD2431">
        <w:rPr>
          <w:rFonts w:ascii="宋体" w:eastAsia="宋体" w:hAnsi="宋体" w:hint="eastAsia"/>
          <w:color w:val="000000"/>
          <w:kern w:val="0"/>
          <w:szCs w:val="21"/>
          <w:lang w:val="zh-CN" w:bidi="th-TH"/>
        </w:rPr>
        <w:t>淀粉溶液涂抹</w:t>
      </w:r>
      <w:r w:rsidRPr="00FD2431">
        <w:rPr>
          <w:rFonts w:ascii="宋体" w:eastAsia="宋体" w:hAnsi="宋体"/>
          <w:color w:val="000000"/>
          <w:kern w:val="0"/>
          <w:szCs w:val="21"/>
          <w:lang w:val="zh-CN" w:bidi="th-TH"/>
        </w:rPr>
        <w:t>A1</w:t>
      </w:r>
      <w:r w:rsidRPr="00FD2431">
        <w:rPr>
          <w:rFonts w:ascii="宋体" w:eastAsia="宋体" w:hAnsi="宋体" w:hint="eastAsia"/>
          <w:color w:val="000000"/>
          <w:kern w:val="0"/>
          <w:szCs w:val="21"/>
          <w:lang w:val="zh-CN" w:bidi="th-TH"/>
        </w:rPr>
        <w:t>叶</w:t>
      </w:r>
      <w:r w:rsidRPr="00FD2431">
        <w:rPr>
          <w:rFonts w:ascii="宋体" w:eastAsia="宋体" w:hAnsi="宋体"/>
          <w:color w:val="000000"/>
          <w:kern w:val="0"/>
          <w:szCs w:val="21"/>
          <w:lang w:val="zh-CN" w:bidi="th-TH"/>
        </w:rPr>
        <w:tab/>
      </w:r>
      <w:r w:rsidRPr="00FD2431">
        <w:rPr>
          <w:rFonts w:ascii="宋体" w:eastAsia="宋体" w:hAnsi="宋体"/>
          <w:color w:val="000000"/>
          <w:kern w:val="0"/>
          <w:szCs w:val="21"/>
          <w:lang w:val="zh-CN" w:bidi="th-TH"/>
        </w:rPr>
        <w:tab/>
      </w:r>
      <w:r w:rsidRPr="00FD2431">
        <w:rPr>
          <w:rFonts w:ascii="宋体" w:eastAsia="宋体" w:hAnsi="宋体"/>
          <w:color w:val="000000"/>
          <w:kern w:val="0"/>
          <w:szCs w:val="21"/>
          <w:lang w:val="zh-CN" w:bidi="th-TH"/>
        </w:rPr>
        <w:tab/>
      </w:r>
      <w:r w:rsidRPr="00FD2431">
        <w:rPr>
          <w:rFonts w:ascii="宋体" w:eastAsia="宋体" w:hAnsi="宋体"/>
          <w:color w:val="000000"/>
          <w:kern w:val="0"/>
          <w:szCs w:val="21"/>
          <w:lang w:val="zh-CN" w:bidi="th-TH"/>
        </w:rPr>
        <w:tab/>
        <w:t xml:space="preserve">d. </w:t>
      </w:r>
      <w:r w:rsidRPr="00FD2431">
        <w:rPr>
          <w:rFonts w:ascii="宋体" w:eastAsia="宋体" w:hAnsi="宋体" w:hint="eastAsia"/>
          <w:color w:val="000000"/>
          <w:kern w:val="0"/>
          <w:szCs w:val="21"/>
          <w:lang w:val="zh-CN" w:bidi="th-TH"/>
        </w:rPr>
        <w:t>用</w:t>
      </w:r>
      <w:r w:rsidRPr="00FD2431">
        <w:rPr>
          <w:rFonts w:ascii="宋体" w:eastAsia="宋体" w:hAnsi="宋体"/>
          <w:color w:val="000000"/>
          <w:kern w:val="0"/>
          <w:szCs w:val="21"/>
          <w:vertAlign w:val="superscript"/>
          <w:lang w:val="zh-CN" w:bidi="th-TH"/>
        </w:rPr>
        <w:t>14</w:t>
      </w:r>
      <w:r w:rsidRPr="00FD2431">
        <w:rPr>
          <w:rFonts w:ascii="宋体" w:eastAsia="宋体" w:hAnsi="宋体"/>
          <w:color w:val="000000"/>
          <w:kern w:val="0"/>
          <w:szCs w:val="21"/>
          <w:lang w:val="zh-CN" w:bidi="th-TH"/>
        </w:rPr>
        <w:t>C-</w:t>
      </w:r>
      <w:r w:rsidRPr="00FD2431">
        <w:rPr>
          <w:rFonts w:ascii="宋体" w:eastAsia="宋体" w:hAnsi="宋体" w:hint="eastAsia"/>
          <w:color w:val="000000"/>
          <w:kern w:val="0"/>
          <w:szCs w:val="21"/>
          <w:lang w:val="zh-CN" w:bidi="th-TH"/>
        </w:rPr>
        <w:t>淀粉溶液涂抹</w:t>
      </w:r>
      <w:r w:rsidRPr="00FD2431">
        <w:rPr>
          <w:rFonts w:ascii="宋体" w:eastAsia="宋体" w:hAnsi="宋体"/>
          <w:color w:val="000000"/>
          <w:kern w:val="0"/>
          <w:szCs w:val="21"/>
          <w:lang w:val="zh-CN" w:bidi="th-TH"/>
        </w:rPr>
        <w:t>A2</w:t>
      </w:r>
      <w:r w:rsidRPr="00FD2431">
        <w:rPr>
          <w:rFonts w:ascii="宋体" w:eastAsia="宋体" w:hAnsi="宋体" w:hint="eastAsia"/>
          <w:color w:val="000000"/>
          <w:kern w:val="0"/>
          <w:szCs w:val="21"/>
          <w:lang w:val="zh-CN" w:bidi="th-TH"/>
        </w:rPr>
        <w:t>叶</w:t>
      </w:r>
      <w:r w:rsidRPr="00FD2431">
        <w:rPr>
          <w:rFonts w:ascii="宋体" w:eastAsia="宋体" w:hAnsi="宋体"/>
          <w:color w:val="000000"/>
          <w:kern w:val="0"/>
          <w:szCs w:val="21"/>
          <w:lang w:val="zh-CN" w:bidi="th-TH"/>
        </w:rPr>
        <w:t xml:space="preserve">     </w:t>
      </w:r>
    </w:p>
    <w:p w:rsidR="00C61C0C" w:rsidRPr="00FD2431" w:rsidRDefault="00C61C0C" w:rsidP="00C61C0C">
      <w:pPr>
        <w:autoSpaceDE w:val="0"/>
        <w:autoSpaceDN w:val="0"/>
        <w:adjustRightInd w:val="0"/>
        <w:spacing w:line="312" w:lineRule="atLeast"/>
        <w:ind w:firstLine="420"/>
        <w:rPr>
          <w:rFonts w:ascii="宋体" w:eastAsia="宋体" w:hAnsi="宋体"/>
          <w:color w:val="000000"/>
          <w:kern w:val="0"/>
          <w:szCs w:val="21"/>
          <w:lang w:val="zh-CN" w:bidi="th-TH"/>
        </w:rPr>
      </w:pPr>
      <w:r w:rsidRPr="00FD2431">
        <w:rPr>
          <w:rFonts w:ascii="宋体" w:eastAsia="宋体" w:hAnsi="宋体"/>
          <w:color w:val="000000"/>
          <w:kern w:val="0"/>
          <w:szCs w:val="21"/>
          <w:lang w:val="zh-CN" w:bidi="th-TH"/>
        </w:rPr>
        <w:t>e</w:t>
      </w:r>
      <w:r w:rsidRPr="00FD2431">
        <w:rPr>
          <w:rFonts w:ascii="宋体" w:eastAsia="宋体" w:hAnsi="宋体" w:hint="eastAsia"/>
          <w:color w:val="000000"/>
          <w:kern w:val="0"/>
          <w:szCs w:val="21"/>
          <w:lang w:val="zh-CN" w:bidi="th-TH"/>
        </w:rPr>
        <w:t>．用</w:t>
      </w:r>
      <w:r w:rsidRPr="00FD2431">
        <w:rPr>
          <w:rFonts w:ascii="宋体" w:eastAsia="宋体" w:hAnsi="宋体"/>
          <w:color w:val="000000"/>
          <w:kern w:val="0"/>
          <w:szCs w:val="21"/>
          <w:vertAlign w:val="superscript"/>
          <w:lang w:val="zh-CN" w:bidi="th-TH"/>
        </w:rPr>
        <w:t>14</w:t>
      </w:r>
      <w:r w:rsidRPr="00FD2431">
        <w:rPr>
          <w:rFonts w:ascii="宋体" w:eastAsia="宋体" w:hAnsi="宋体"/>
          <w:color w:val="000000"/>
          <w:kern w:val="0"/>
          <w:szCs w:val="21"/>
          <w:lang w:val="zh-CN" w:bidi="th-TH"/>
        </w:rPr>
        <w:t>C-</w:t>
      </w:r>
      <w:r w:rsidRPr="00FD2431">
        <w:rPr>
          <w:rFonts w:ascii="宋体" w:eastAsia="宋体" w:hAnsi="宋体" w:hint="eastAsia"/>
          <w:color w:val="000000"/>
          <w:kern w:val="0"/>
          <w:szCs w:val="21"/>
          <w:lang w:val="zh-CN" w:bidi="th-TH"/>
        </w:rPr>
        <w:t>氨基酸溶液涂抹</w:t>
      </w:r>
      <w:r w:rsidRPr="00FD2431">
        <w:rPr>
          <w:rFonts w:ascii="宋体" w:eastAsia="宋体" w:hAnsi="宋体"/>
          <w:color w:val="000000"/>
          <w:kern w:val="0"/>
          <w:szCs w:val="21"/>
          <w:lang w:val="zh-CN" w:bidi="th-TH"/>
        </w:rPr>
        <w:t>A2</w:t>
      </w:r>
      <w:r w:rsidRPr="00FD2431">
        <w:rPr>
          <w:rFonts w:ascii="宋体" w:eastAsia="宋体" w:hAnsi="宋体" w:hint="eastAsia"/>
          <w:color w:val="000000"/>
          <w:kern w:val="0"/>
          <w:szCs w:val="21"/>
          <w:lang w:val="zh-CN" w:bidi="th-TH"/>
        </w:rPr>
        <w:t>叶</w:t>
      </w:r>
      <w:r w:rsidRPr="00FD2431">
        <w:rPr>
          <w:rFonts w:ascii="宋体" w:eastAsia="宋体" w:hAnsi="宋体"/>
          <w:color w:val="000000"/>
          <w:kern w:val="0"/>
          <w:szCs w:val="21"/>
          <w:lang w:val="zh-CN" w:bidi="th-TH"/>
        </w:rPr>
        <w:tab/>
      </w:r>
      <w:r w:rsidRPr="00FD2431">
        <w:rPr>
          <w:rFonts w:ascii="宋体" w:eastAsia="宋体" w:hAnsi="宋体"/>
          <w:color w:val="000000"/>
          <w:kern w:val="0"/>
          <w:szCs w:val="21"/>
          <w:lang w:val="zh-CN" w:bidi="th-TH"/>
        </w:rPr>
        <w:tab/>
      </w:r>
      <w:r w:rsidRPr="00FD2431">
        <w:rPr>
          <w:rFonts w:ascii="宋体" w:eastAsia="宋体" w:hAnsi="宋体"/>
          <w:color w:val="000000"/>
          <w:kern w:val="0"/>
          <w:szCs w:val="21"/>
          <w:lang w:val="zh-CN" w:bidi="th-TH"/>
        </w:rPr>
        <w:tab/>
      </w:r>
      <w:r w:rsidRPr="00FD2431">
        <w:rPr>
          <w:rFonts w:ascii="宋体" w:eastAsia="宋体" w:hAnsi="宋体"/>
          <w:color w:val="000000"/>
          <w:kern w:val="0"/>
          <w:szCs w:val="21"/>
          <w:lang w:val="zh-CN" w:bidi="th-TH"/>
        </w:rPr>
        <w:tab/>
        <w:t>f</w:t>
      </w:r>
      <w:r w:rsidRPr="00FD2431">
        <w:rPr>
          <w:rFonts w:ascii="宋体" w:eastAsia="宋体" w:hAnsi="宋体" w:hint="eastAsia"/>
          <w:color w:val="000000"/>
          <w:kern w:val="0"/>
          <w:szCs w:val="21"/>
          <w:lang w:val="zh-CN" w:bidi="th-TH"/>
        </w:rPr>
        <w:t>．用</w:t>
      </w:r>
      <w:r w:rsidRPr="00FD2431">
        <w:rPr>
          <w:rFonts w:ascii="宋体" w:eastAsia="宋体" w:hAnsi="宋体"/>
          <w:color w:val="000000"/>
          <w:kern w:val="0"/>
          <w:szCs w:val="21"/>
          <w:vertAlign w:val="superscript"/>
          <w:lang w:val="zh-CN" w:bidi="th-TH"/>
        </w:rPr>
        <w:t>14</w:t>
      </w:r>
      <w:r w:rsidRPr="00FD2431">
        <w:rPr>
          <w:rFonts w:ascii="宋体" w:eastAsia="宋体" w:hAnsi="宋体"/>
          <w:color w:val="000000"/>
          <w:kern w:val="0"/>
          <w:szCs w:val="21"/>
          <w:lang w:val="zh-CN" w:bidi="th-TH"/>
        </w:rPr>
        <w:t>C-</w:t>
      </w:r>
      <w:r w:rsidRPr="00FD2431">
        <w:rPr>
          <w:rFonts w:ascii="宋体" w:eastAsia="宋体" w:hAnsi="宋体" w:hint="eastAsia"/>
          <w:color w:val="000000"/>
          <w:kern w:val="0"/>
          <w:szCs w:val="21"/>
          <w:lang w:val="zh-CN" w:bidi="th-TH"/>
        </w:rPr>
        <w:t>细胞分裂素溶液涂抹</w:t>
      </w:r>
      <w:r w:rsidRPr="00FD2431">
        <w:rPr>
          <w:rFonts w:ascii="宋体" w:eastAsia="宋体" w:hAnsi="宋体"/>
          <w:color w:val="000000"/>
          <w:kern w:val="0"/>
          <w:szCs w:val="21"/>
          <w:lang w:val="zh-CN" w:bidi="th-TH"/>
        </w:rPr>
        <w:t>A2</w:t>
      </w:r>
      <w:r w:rsidRPr="00FD2431">
        <w:rPr>
          <w:rFonts w:ascii="宋体" w:eastAsia="宋体" w:hAnsi="宋体" w:hint="eastAsia"/>
          <w:color w:val="000000"/>
          <w:kern w:val="0"/>
          <w:szCs w:val="21"/>
          <w:lang w:val="zh-CN" w:bidi="th-TH"/>
        </w:rPr>
        <w:t>叶</w:t>
      </w:r>
      <w:r w:rsidRPr="00FD2431">
        <w:rPr>
          <w:rFonts w:ascii="宋体" w:eastAsia="宋体" w:hAnsi="宋体"/>
          <w:color w:val="000000"/>
          <w:kern w:val="0"/>
          <w:szCs w:val="21"/>
          <w:lang w:val="zh-CN" w:bidi="th-TH"/>
        </w:rPr>
        <w:t xml:space="preserve">     </w:t>
      </w:r>
    </w:p>
    <w:p w:rsidR="00C61C0C" w:rsidRPr="00FD2431" w:rsidRDefault="00C61C0C" w:rsidP="00C61C0C">
      <w:pPr>
        <w:autoSpaceDE w:val="0"/>
        <w:autoSpaceDN w:val="0"/>
        <w:adjustRightInd w:val="0"/>
        <w:spacing w:line="312" w:lineRule="atLeast"/>
        <w:ind w:firstLine="420"/>
        <w:rPr>
          <w:rFonts w:ascii="宋体" w:eastAsia="宋体" w:hAnsi="宋体"/>
          <w:color w:val="000000"/>
          <w:kern w:val="0"/>
          <w:szCs w:val="21"/>
          <w:lang w:val="zh-CN" w:bidi="th-TH"/>
        </w:rPr>
      </w:pPr>
      <w:r w:rsidRPr="00FD2431">
        <w:rPr>
          <w:rFonts w:ascii="宋体" w:eastAsia="宋体" w:hAnsi="宋体"/>
          <w:color w:val="000000"/>
          <w:kern w:val="0"/>
          <w:szCs w:val="21"/>
          <w:lang w:val="zh-CN" w:bidi="th-TH"/>
        </w:rPr>
        <w:t>g</w:t>
      </w:r>
      <w:r w:rsidRPr="00FD2431">
        <w:rPr>
          <w:rFonts w:ascii="宋体" w:eastAsia="宋体" w:hAnsi="宋体" w:hint="eastAsia"/>
          <w:color w:val="000000"/>
          <w:kern w:val="0"/>
          <w:szCs w:val="21"/>
          <w:lang w:val="zh-CN" w:bidi="th-TH"/>
        </w:rPr>
        <w:t>．检测</w:t>
      </w:r>
      <w:r w:rsidRPr="00FD2431">
        <w:rPr>
          <w:rFonts w:ascii="宋体" w:eastAsia="宋体" w:hAnsi="宋体"/>
          <w:color w:val="000000"/>
          <w:kern w:val="0"/>
          <w:szCs w:val="21"/>
          <w:lang w:val="zh-CN" w:bidi="th-TH"/>
        </w:rPr>
        <w:t>A1</w:t>
      </w:r>
      <w:r w:rsidRPr="00FD2431">
        <w:rPr>
          <w:rFonts w:ascii="宋体" w:eastAsia="宋体" w:hAnsi="宋体" w:hint="eastAsia"/>
          <w:color w:val="000000"/>
          <w:kern w:val="0"/>
          <w:szCs w:val="21"/>
          <w:lang w:val="zh-CN" w:bidi="th-TH"/>
        </w:rPr>
        <w:t>叶的放射性强度</w:t>
      </w:r>
    </w:p>
    <w:p w:rsidR="0021250A" w:rsidRPr="00FD2431" w:rsidRDefault="00C90E24" w:rsidP="0021250A">
      <w:pPr>
        <w:spacing w:line="360" w:lineRule="auto"/>
        <w:textAlignment w:val="center"/>
        <w:rPr>
          <w:rFonts w:ascii="宋体" w:eastAsia="宋体" w:hAnsi="宋体"/>
          <w:szCs w:val="21"/>
        </w:rPr>
      </w:pPr>
      <w:r w:rsidRPr="00C90E24">
        <w:rPr>
          <w:rFonts w:hint="eastAsia"/>
          <w:b/>
          <w:szCs w:val="21"/>
        </w:rPr>
        <w:t>24</w:t>
      </w:r>
      <w:r w:rsidRPr="00C90E24">
        <w:rPr>
          <w:rFonts w:hint="eastAsia"/>
          <w:b/>
          <w:szCs w:val="21"/>
        </w:rPr>
        <w:t>、</w:t>
      </w:r>
      <w:r w:rsidR="0021250A" w:rsidRPr="00FD2431">
        <w:rPr>
          <w:rFonts w:ascii="宋体" w:eastAsia="宋体" w:hAnsi="宋体" w:cs="Times New Roman" w:hint="eastAsia"/>
          <w:szCs w:val="21"/>
        </w:rPr>
        <w:t>如图是有关种群特征的概念图</w:t>
      </w:r>
    </w:p>
    <w:p w:rsidR="0021250A" w:rsidRPr="00FD2431" w:rsidRDefault="0021250A" w:rsidP="0021250A">
      <w:pPr>
        <w:spacing w:line="360" w:lineRule="auto"/>
        <w:textAlignment w:val="center"/>
        <w:rPr>
          <w:rFonts w:ascii="宋体" w:eastAsia="宋体" w:hAnsi="宋体"/>
          <w:szCs w:val="21"/>
        </w:rPr>
      </w:pPr>
      <w:r w:rsidRPr="00FD2431">
        <w:rPr>
          <w:rFonts w:ascii="宋体" w:eastAsia="宋体" w:hAnsi="宋体" w:cs="Times New Roman"/>
          <w:noProof/>
          <w:szCs w:val="21"/>
        </w:rPr>
        <w:drawing>
          <wp:inline distT="0" distB="0" distL="0" distR="0" wp14:anchorId="466CC5C9" wp14:editId="55EC8FDA">
            <wp:extent cx="3777322" cy="1647825"/>
            <wp:effectExtent l="0" t="0" r="0" b="0"/>
            <wp:docPr id="28" name="图片 28" descr="说明: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说明:  "/>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777322" cy="1647825"/>
                    </a:xfrm>
                    <a:prstGeom prst="rect">
                      <a:avLst/>
                    </a:prstGeom>
                    <a:noFill/>
                    <a:ln>
                      <a:noFill/>
                    </a:ln>
                  </pic:spPr>
                </pic:pic>
              </a:graphicData>
            </a:graphic>
          </wp:inline>
        </w:drawing>
      </w:r>
    </w:p>
    <w:p w:rsidR="0021250A" w:rsidRPr="00FD2431" w:rsidRDefault="0021250A" w:rsidP="0021250A">
      <w:pPr>
        <w:spacing w:line="360" w:lineRule="auto"/>
        <w:textAlignment w:val="center"/>
        <w:rPr>
          <w:rFonts w:ascii="宋体" w:eastAsia="宋体" w:hAnsi="宋体"/>
          <w:szCs w:val="21"/>
        </w:rPr>
      </w:pPr>
      <w:r>
        <w:rPr>
          <w:rFonts w:ascii="宋体" w:eastAsia="宋体" w:hAnsi="宋体" w:cs="Times New Roman" w:hint="eastAsia"/>
          <w:szCs w:val="21"/>
        </w:rPr>
        <w:t>（1）</w:t>
      </w:r>
      <w:r w:rsidRPr="00FD2431">
        <w:rPr>
          <w:rFonts w:ascii="宋体" w:eastAsia="宋体" w:hAnsi="宋体" w:cs="Times New Roman" w:hint="eastAsia"/>
          <w:szCs w:val="21"/>
        </w:rPr>
        <w:t>①表示</w:t>
      </w:r>
      <w:r>
        <w:rPr>
          <w:rFonts w:ascii="宋体" w:eastAsia="宋体" w:hAnsi="宋体" w:cs="Times New Roman" w:hint="eastAsia"/>
          <w:szCs w:val="21"/>
          <w:u w:val="single"/>
        </w:rPr>
        <w:t xml:space="preserve">                  </w:t>
      </w:r>
      <w:r w:rsidRPr="00FD2431">
        <w:rPr>
          <w:rFonts w:ascii="宋体" w:eastAsia="宋体" w:hAnsi="宋体" w:cs="Times New Roman" w:hint="eastAsia"/>
          <w:szCs w:val="21"/>
        </w:rPr>
        <w:t>，是制约种群增长的因素之一</w:t>
      </w:r>
    </w:p>
    <w:p w:rsidR="0021250A" w:rsidRPr="0021250A" w:rsidRDefault="0021250A" w:rsidP="0021250A">
      <w:pPr>
        <w:spacing w:line="360" w:lineRule="auto"/>
        <w:textAlignment w:val="center"/>
        <w:rPr>
          <w:rFonts w:ascii="宋体" w:eastAsia="宋体" w:hAnsi="宋体"/>
          <w:szCs w:val="21"/>
          <w:u w:val="single"/>
        </w:rPr>
      </w:pPr>
      <w:r>
        <w:rPr>
          <w:rFonts w:ascii="宋体" w:eastAsia="宋体" w:hAnsi="宋体" w:cs="Times New Roman" w:hint="eastAsia"/>
          <w:szCs w:val="21"/>
        </w:rPr>
        <w:t>（2）</w:t>
      </w:r>
      <w:r w:rsidRPr="00FD2431">
        <w:rPr>
          <w:rFonts w:ascii="宋体" w:eastAsia="宋体" w:hAnsi="宋体" w:cs="Times New Roman" w:hint="eastAsia"/>
          <w:szCs w:val="21"/>
        </w:rPr>
        <w:t xml:space="preserve"> 春运期间，</w:t>
      </w:r>
      <w:r>
        <w:rPr>
          <w:rFonts w:ascii="宋体" w:eastAsia="宋体" w:hAnsi="宋体" w:cs="Times New Roman" w:hint="eastAsia"/>
          <w:szCs w:val="21"/>
        </w:rPr>
        <w:t>广州</w:t>
      </w:r>
      <w:r w:rsidRPr="00FD2431">
        <w:rPr>
          <w:rFonts w:ascii="宋体" w:eastAsia="宋体" w:hAnsi="宋体" w:cs="Times New Roman" w:hint="eastAsia"/>
          <w:szCs w:val="21"/>
        </w:rPr>
        <w:t>的人口数量变化主要取决</w:t>
      </w:r>
      <w:r>
        <w:rPr>
          <w:rFonts w:ascii="宋体" w:eastAsia="宋体" w:hAnsi="宋体" w:cs="Times New Roman" w:hint="eastAsia"/>
          <w:szCs w:val="21"/>
          <w:u w:val="single"/>
        </w:rPr>
        <w:t xml:space="preserve">                          </w:t>
      </w:r>
    </w:p>
    <w:p w:rsidR="0021250A" w:rsidRPr="00FD2431" w:rsidRDefault="0021250A" w:rsidP="0021250A">
      <w:pPr>
        <w:spacing w:line="360" w:lineRule="auto"/>
        <w:textAlignment w:val="center"/>
        <w:rPr>
          <w:rFonts w:ascii="宋体" w:eastAsia="宋体" w:hAnsi="宋体"/>
          <w:szCs w:val="21"/>
        </w:rPr>
      </w:pPr>
      <w:r>
        <w:rPr>
          <w:rFonts w:ascii="宋体" w:eastAsia="宋体" w:hAnsi="宋体" w:cs="Times New Roman" w:hint="eastAsia"/>
          <w:szCs w:val="21"/>
        </w:rPr>
        <w:t>（3）</w:t>
      </w:r>
      <w:r w:rsidRPr="00FD2431">
        <w:rPr>
          <w:rFonts w:ascii="宋体" w:eastAsia="宋体" w:hAnsi="宋体" w:cs="Times New Roman" w:hint="eastAsia"/>
          <w:szCs w:val="21"/>
        </w:rPr>
        <w:t>预测种群数量变化的主要依据是</w:t>
      </w:r>
      <w:r>
        <w:rPr>
          <w:rFonts w:ascii="宋体" w:eastAsia="宋体" w:hAnsi="宋体" w:cs="Times New Roman" w:hint="eastAsia"/>
          <w:szCs w:val="21"/>
          <w:u w:val="single"/>
        </w:rPr>
        <w:t xml:space="preserve">            （填写图中序号）</w:t>
      </w:r>
    </w:p>
    <w:p w:rsidR="0021250A" w:rsidRPr="0021250A" w:rsidRDefault="0021250A" w:rsidP="0021250A">
      <w:pPr>
        <w:spacing w:line="360" w:lineRule="auto"/>
        <w:textAlignment w:val="center"/>
        <w:rPr>
          <w:rFonts w:ascii="宋体" w:eastAsia="宋体" w:hAnsi="宋体"/>
          <w:szCs w:val="21"/>
          <w:u w:val="single"/>
        </w:rPr>
      </w:pPr>
      <w:r>
        <w:rPr>
          <w:rFonts w:ascii="宋体" w:eastAsia="宋体" w:hAnsi="宋体" w:cs="Times New Roman" w:hint="eastAsia"/>
          <w:szCs w:val="21"/>
        </w:rPr>
        <w:t>（4）</w:t>
      </w:r>
      <w:r w:rsidRPr="00FD2431">
        <w:rPr>
          <w:rFonts w:ascii="宋体" w:eastAsia="宋体" w:hAnsi="宋体" w:cs="Times New Roman" w:hint="eastAsia"/>
          <w:szCs w:val="21"/>
        </w:rPr>
        <w:t>利用人工合成的性引诱剂诱杀害虫，破坏了</w:t>
      </w:r>
      <w:r>
        <w:rPr>
          <w:rFonts w:ascii="宋体" w:eastAsia="宋体" w:hAnsi="宋体" w:cs="Times New Roman" w:hint="eastAsia"/>
          <w:szCs w:val="21"/>
          <w:u w:val="single"/>
        </w:rPr>
        <w:t xml:space="preserve">               （填写图中序号） </w:t>
      </w:r>
    </w:p>
    <w:p w:rsidR="00C61C0C" w:rsidRPr="0021250A" w:rsidRDefault="00C61C0C" w:rsidP="00E87668">
      <w:pPr>
        <w:rPr>
          <w:b/>
          <w:szCs w:val="21"/>
        </w:rPr>
      </w:pPr>
    </w:p>
    <w:sectPr w:rsidR="00C61C0C" w:rsidRPr="0021250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180D" w:rsidRDefault="0071180D" w:rsidP="00762E01">
      <w:r>
        <w:separator/>
      </w:r>
    </w:p>
  </w:endnote>
  <w:endnote w:type="continuationSeparator" w:id="0">
    <w:p w:rsidR="0071180D" w:rsidRDefault="0071180D" w:rsidP="00762E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180D" w:rsidRDefault="0071180D" w:rsidP="00762E01">
      <w:r>
        <w:separator/>
      </w:r>
    </w:p>
  </w:footnote>
  <w:footnote w:type="continuationSeparator" w:id="0">
    <w:p w:rsidR="0071180D" w:rsidRDefault="0071180D" w:rsidP="00762E0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530D"/>
    <w:rsid w:val="000B26CD"/>
    <w:rsid w:val="0014586D"/>
    <w:rsid w:val="001554C4"/>
    <w:rsid w:val="001D74BA"/>
    <w:rsid w:val="0021250A"/>
    <w:rsid w:val="00285E2D"/>
    <w:rsid w:val="00316C60"/>
    <w:rsid w:val="003303CB"/>
    <w:rsid w:val="00420B65"/>
    <w:rsid w:val="00542303"/>
    <w:rsid w:val="005472C7"/>
    <w:rsid w:val="005E2ED8"/>
    <w:rsid w:val="006038FF"/>
    <w:rsid w:val="00666CAC"/>
    <w:rsid w:val="00695828"/>
    <w:rsid w:val="006C1B7F"/>
    <w:rsid w:val="0071180D"/>
    <w:rsid w:val="00762E01"/>
    <w:rsid w:val="009375F2"/>
    <w:rsid w:val="009C469A"/>
    <w:rsid w:val="00AA6550"/>
    <w:rsid w:val="00B86F12"/>
    <w:rsid w:val="00C237D2"/>
    <w:rsid w:val="00C2530D"/>
    <w:rsid w:val="00C61C0C"/>
    <w:rsid w:val="00C90E24"/>
    <w:rsid w:val="00D20385"/>
    <w:rsid w:val="00D75715"/>
    <w:rsid w:val="00D97E4E"/>
    <w:rsid w:val="00E87668"/>
    <w:rsid w:val="00E96777"/>
    <w:rsid w:val="00ED3CE7"/>
    <w:rsid w:val="00F45E87"/>
    <w:rsid w:val="00F90A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62E0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762E01"/>
    <w:rPr>
      <w:sz w:val="18"/>
      <w:szCs w:val="18"/>
    </w:rPr>
  </w:style>
  <w:style w:type="paragraph" w:styleId="a4">
    <w:name w:val="footer"/>
    <w:basedOn w:val="a"/>
    <w:link w:val="Char0"/>
    <w:uiPriority w:val="99"/>
    <w:unhideWhenUsed/>
    <w:rsid w:val="00762E01"/>
    <w:pPr>
      <w:tabs>
        <w:tab w:val="center" w:pos="4153"/>
        <w:tab w:val="right" w:pos="8306"/>
      </w:tabs>
      <w:snapToGrid w:val="0"/>
      <w:jc w:val="left"/>
    </w:pPr>
    <w:rPr>
      <w:sz w:val="18"/>
      <w:szCs w:val="18"/>
    </w:rPr>
  </w:style>
  <w:style w:type="character" w:customStyle="1" w:styleId="Char0">
    <w:name w:val="页脚 Char"/>
    <w:basedOn w:val="a0"/>
    <w:link w:val="a4"/>
    <w:uiPriority w:val="99"/>
    <w:rsid w:val="00762E01"/>
    <w:rPr>
      <w:sz w:val="18"/>
      <w:szCs w:val="18"/>
    </w:rPr>
  </w:style>
  <w:style w:type="paragraph" w:styleId="a5">
    <w:name w:val="Balloon Text"/>
    <w:basedOn w:val="a"/>
    <w:link w:val="Char1"/>
    <w:uiPriority w:val="99"/>
    <w:semiHidden/>
    <w:unhideWhenUsed/>
    <w:rsid w:val="005472C7"/>
    <w:rPr>
      <w:sz w:val="18"/>
      <w:szCs w:val="18"/>
    </w:rPr>
  </w:style>
  <w:style w:type="character" w:customStyle="1" w:styleId="Char1">
    <w:name w:val="批注框文本 Char"/>
    <w:basedOn w:val="a0"/>
    <w:link w:val="a5"/>
    <w:uiPriority w:val="99"/>
    <w:semiHidden/>
    <w:rsid w:val="005472C7"/>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62E0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762E01"/>
    <w:rPr>
      <w:sz w:val="18"/>
      <w:szCs w:val="18"/>
    </w:rPr>
  </w:style>
  <w:style w:type="paragraph" w:styleId="a4">
    <w:name w:val="footer"/>
    <w:basedOn w:val="a"/>
    <w:link w:val="Char0"/>
    <w:uiPriority w:val="99"/>
    <w:unhideWhenUsed/>
    <w:rsid w:val="00762E01"/>
    <w:pPr>
      <w:tabs>
        <w:tab w:val="center" w:pos="4153"/>
        <w:tab w:val="right" w:pos="8306"/>
      </w:tabs>
      <w:snapToGrid w:val="0"/>
      <w:jc w:val="left"/>
    </w:pPr>
    <w:rPr>
      <w:sz w:val="18"/>
      <w:szCs w:val="18"/>
    </w:rPr>
  </w:style>
  <w:style w:type="character" w:customStyle="1" w:styleId="Char0">
    <w:name w:val="页脚 Char"/>
    <w:basedOn w:val="a0"/>
    <w:link w:val="a4"/>
    <w:uiPriority w:val="99"/>
    <w:rsid w:val="00762E01"/>
    <w:rPr>
      <w:sz w:val="18"/>
      <w:szCs w:val="18"/>
    </w:rPr>
  </w:style>
  <w:style w:type="paragraph" w:styleId="a5">
    <w:name w:val="Balloon Text"/>
    <w:basedOn w:val="a"/>
    <w:link w:val="Char1"/>
    <w:uiPriority w:val="99"/>
    <w:semiHidden/>
    <w:unhideWhenUsed/>
    <w:rsid w:val="005472C7"/>
    <w:rPr>
      <w:sz w:val="18"/>
      <w:szCs w:val="18"/>
    </w:rPr>
  </w:style>
  <w:style w:type="character" w:customStyle="1" w:styleId="Char1">
    <w:name w:val="批注框文本 Char"/>
    <w:basedOn w:val="a0"/>
    <w:link w:val="a5"/>
    <w:uiPriority w:val="99"/>
    <w:semiHidden/>
    <w:rsid w:val="005472C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68060">
      <w:bodyDiv w:val="1"/>
      <w:marLeft w:val="0"/>
      <w:marRight w:val="0"/>
      <w:marTop w:val="0"/>
      <w:marBottom w:val="0"/>
      <w:divBdr>
        <w:top w:val="none" w:sz="0" w:space="0" w:color="auto"/>
        <w:left w:val="none" w:sz="0" w:space="0" w:color="auto"/>
        <w:bottom w:val="none" w:sz="0" w:space="0" w:color="auto"/>
        <w:right w:val="none" w:sz="0" w:space="0" w:color="auto"/>
      </w:divBdr>
    </w:div>
    <w:div w:id="1925334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emf"/><Relationship Id="rId17" Type="http://schemas.openxmlformats.org/officeDocument/2006/relationships/image" Target="media/image11.png"/><Relationship Id="rId25" Type="http://schemas.openxmlformats.org/officeDocument/2006/relationships/image" Target="media/image19.png"/><Relationship Id="rId2" Type="http://schemas.microsoft.com/office/2007/relationships/stylesWithEffects" Target="stylesWithEffect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6</Pages>
  <Words>686</Words>
  <Characters>3912</Characters>
  <Application>Microsoft Office Word</Application>
  <DocSecurity>0</DocSecurity>
  <Lines>32</Lines>
  <Paragraphs>9</Paragraphs>
  <ScaleCrop>false</ScaleCrop>
  <Company/>
  <LinksUpToDate>false</LinksUpToDate>
  <CharactersWithSpaces>4589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27</cp:revision>
  <cp:lastPrinted>2018-11-30T07:08:00Z</cp:lastPrinted>
  <dcterms:created xsi:type="dcterms:W3CDTF">2018-11-30T02:55:00Z</dcterms:created>
  <dcterms:modified xsi:type="dcterms:W3CDTF">2019-01-16T07:02:00Z</dcterms:modified>
</cp:coreProperties>
</file>