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647" w:rsidRPr="00BB75B4" w:rsidRDefault="00AA6647" w:rsidP="00AA6647">
      <w:pPr>
        <w:jc w:val="center"/>
        <w:rPr>
          <w:rFonts w:hint="eastAsia"/>
          <w:sz w:val="28"/>
          <w:szCs w:val="28"/>
        </w:rPr>
      </w:pPr>
      <w:r>
        <w:rPr>
          <w:rFonts w:hint="eastAsia"/>
          <w:sz w:val="28"/>
          <w:szCs w:val="28"/>
        </w:rPr>
        <w:t>评</w:t>
      </w:r>
      <w:r w:rsidRPr="00BB75B4">
        <w:rPr>
          <w:rFonts w:hint="eastAsia"/>
          <w:sz w:val="28"/>
          <w:szCs w:val="28"/>
        </w:rPr>
        <w:t>《</w:t>
      </w:r>
      <w:r>
        <w:rPr>
          <w:rFonts w:hint="eastAsia"/>
          <w:sz w:val="28"/>
          <w:szCs w:val="28"/>
        </w:rPr>
        <w:t>氯</w:t>
      </w:r>
      <w:r w:rsidRPr="00BB75B4">
        <w:rPr>
          <w:rFonts w:hint="eastAsia"/>
          <w:sz w:val="28"/>
          <w:szCs w:val="28"/>
        </w:rPr>
        <w:t>》</w:t>
      </w:r>
      <w:r>
        <w:rPr>
          <w:rFonts w:hint="eastAsia"/>
          <w:sz w:val="28"/>
          <w:szCs w:val="28"/>
        </w:rPr>
        <w:t>教学</w:t>
      </w:r>
      <w:r>
        <w:rPr>
          <w:rFonts w:hint="eastAsia"/>
          <w:sz w:val="28"/>
          <w:szCs w:val="28"/>
        </w:rPr>
        <w:t>1</w:t>
      </w:r>
    </w:p>
    <w:p w:rsidR="00AA6647" w:rsidRPr="007C61FD" w:rsidRDefault="00AA6647" w:rsidP="00AA6647">
      <w:pPr>
        <w:jc w:val="center"/>
        <w:rPr>
          <w:rFonts w:hint="eastAsia"/>
        </w:rPr>
      </w:pPr>
    </w:p>
    <w:p w:rsidR="00AA6647" w:rsidRDefault="00AA6647" w:rsidP="00AA6647">
      <w:pPr>
        <w:spacing w:line="288" w:lineRule="auto"/>
        <w:rPr>
          <w:rFonts w:hint="eastAsia"/>
        </w:rPr>
      </w:pPr>
      <w:r>
        <w:rPr>
          <w:rFonts w:hint="eastAsia"/>
        </w:rPr>
        <w:t>授课教师：</w:t>
      </w:r>
      <w:r w:rsidRPr="00BB75B4">
        <w:rPr>
          <w:rFonts w:hint="eastAsia"/>
          <w:u w:val="single"/>
        </w:rPr>
        <w:t>张</w:t>
      </w:r>
      <w:r w:rsidRPr="00BB75B4">
        <w:rPr>
          <w:rFonts w:hint="eastAsia"/>
          <w:u w:val="single"/>
        </w:rPr>
        <w:t xml:space="preserve">  </w:t>
      </w:r>
      <w:proofErr w:type="gramStart"/>
      <w:r w:rsidRPr="00BB75B4">
        <w:rPr>
          <w:rFonts w:hint="eastAsia"/>
          <w:u w:val="single"/>
        </w:rPr>
        <w:t>伟</w:t>
      </w:r>
      <w:r>
        <w:rPr>
          <w:rFonts w:hint="eastAsia"/>
        </w:rPr>
        <w:t>老师</w:t>
      </w:r>
      <w:proofErr w:type="gramEnd"/>
      <w:r>
        <w:rPr>
          <w:rFonts w:hint="eastAsia"/>
        </w:rPr>
        <w:t xml:space="preserve">           </w:t>
      </w:r>
      <w:r>
        <w:rPr>
          <w:rFonts w:hint="eastAsia"/>
        </w:rPr>
        <w:t>学</w:t>
      </w:r>
      <w:r>
        <w:rPr>
          <w:rFonts w:hint="eastAsia"/>
        </w:rPr>
        <w:t xml:space="preserve">  </w:t>
      </w:r>
      <w:r>
        <w:rPr>
          <w:rFonts w:hint="eastAsia"/>
        </w:rPr>
        <w:t>科：</w:t>
      </w:r>
      <w:r w:rsidRPr="00BB75B4">
        <w:rPr>
          <w:rFonts w:hint="eastAsia"/>
          <w:u w:val="single"/>
        </w:rPr>
        <w:t>化</w:t>
      </w:r>
      <w:r>
        <w:rPr>
          <w:rFonts w:hint="eastAsia"/>
          <w:u w:val="single"/>
        </w:rPr>
        <w:t xml:space="preserve"> </w:t>
      </w:r>
      <w:r w:rsidRPr="00BB75B4">
        <w:rPr>
          <w:rFonts w:hint="eastAsia"/>
          <w:u w:val="single"/>
        </w:rPr>
        <w:t>学</w:t>
      </w:r>
      <w:r>
        <w:rPr>
          <w:rFonts w:hint="eastAsia"/>
        </w:rPr>
        <w:t xml:space="preserve">     </w:t>
      </w:r>
      <w:r>
        <w:rPr>
          <w:rFonts w:hint="eastAsia"/>
        </w:rPr>
        <w:t>班</w:t>
      </w:r>
      <w:r>
        <w:rPr>
          <w:rFonts w:hint="eastAsia"/>
        </w:rPr>
        <w:t xml:space="preserve">  </w:t>
      </w:r>
      <w:r>
        <w:rPr>
          <w:rFonts w:hint="eastAsia"/>
        </w:rPr>
        <w:t>级：</w:t>
      </w:r>
      <w:r w:rsidRPr="00BB75B4">
        <w:rPr>
          <w:rFonts w:hint="eastAsia"/>
          <w:u w:val="single"/>
        </w:rPr>
        <w:t>高</w:t>
      </w:r>
      <w:r>
        <w:rPr>
          <w:rFonts w:hint="eastAsia"/>
          <w:u w:val="single"/>
        </w:rPr>
        <w:t>一</w:t>
      </w:r>
      <w:r w:rsidRPr="00BB75B4">
        <w:rPr>
          <w:rFonts w:hint="eastAsia"/>
          <w:u w:val="single"/>
        </w:rPr>
        <w:t>（</w:t>
      </w:r>
      <w:r w:rsidRPr="00BB75B4">
        <w:rPr>
          <w:rFonts w:hint="eastAsia"/>
          <w:u w:val="single"/>
        </w:rPr>
        <w:t xml:space="preserve"> </w:t>
      </w:r>
      <w:r>
        <w:rPr>
          <w:rFonts w:hint="eastAsia"/>
          <w:u w:val="single"/>
        </w:rPr>
        <w:t>4</w:t>
      </w:r>
      <w:r w:rsidRPr="00BB75B4">
        <w:rPr>
          <w:rFonts w:hint="eastAsia"/>
          <w:u w:val="single"/>
        </w:rPr>
        <w:t xml:space="preserve"> </w:t>
      </w:r>
      <w:r w:rsidRPr="00BB75B4">
        <w:rPr>
          <w:rFonts w:hint="eastAsia"/>
          <w:u w:val="single"/>
        </w:rPr>
        <w:t>）班</w:t>
      </w:r>
      <w:r>
        <w:rPr>
          <w:rFonts w:hint="eastAsia"/>
        </w:rPr>
        <w:t xml:space="preserve">  </w:t>
      </w:r>
    </w:p>
    <w:p w:rsidR="00AA6647" w:rsidRDefault="00AA6647" w:rsidP="00AA6647">
      <w:pPr>
        <w:spacing w:line="288" w:lineRule="auto"/>
        <w:rPr>
          <w:rFonts w:hint="eastAsia"/>
          <w:u w:val="single"/>
        </w:rPr>
      </w:pPr>
      <w:r>
        <w:rPr>
          <w:rFonts w:hint="eastAsia"/>
        </w:rPr>
        <w:t>听课人：</w:t>
      </w:r>
      <w:r>
        <w:rPr>
          <w:rFonts w:hint="eastAsia"/>
          <w:u w:val="single"/>
        </w:rPr>
        <w:t>方贵贤</w:t>
      </w:r>
    </w:p>
    <w:p w:rsidR="00AA6647" w:rsidRPr="007C61FD" w:rsidRDefault="00AA6647" w:rsidP="00AA6647">
      <w:pPr>
        <w:spacing w:line="288" w:lineRule="auto"/>
        <w:rPr>
          <w:rFonts w:hint="eastAsia"/>
        </w:rPr>
      </w:pPr>
    </w:p>
    <w:p w:rsidR="00AA6647" w:rsidRDefault="00AA6647" w:rsidP="00AA6647">
      <w:pPr>
        <w:spacing w:line="288" w:lineRule="auto"/>
        <w:ind w:firstLine="435"/>
        <w:rPr>
          <w:rFonts w:hint="eastAsia"/>
        </w:rPr>
      </w:pPr>
      <w:r>
        <w:rPr>
          <w:rFonts w:hint="eastAsia"/>
        </w:rPr>
        <w:t>元素化合物中的有关氯元素的知识点是高考中出现频率较高的知识点，它是非金属元素的代表，</w:t>
      </w:r>
    </w:p>
    <w:p w:rsidR="00AA6647" w:rsidRDefault="00AA6647" w:rsidP="00AA6647">
      <w:pPr>
        <w:spacing w:line="288" w:lineRule="auto"/>
        <w:rPr>
          <w:rFonts w:hint="eastAsia"/>
        </w:rPr>
      </w:pPr>
      <w:r>
        <w:rPr>
          <w:rFonts w:hint="eastAsia"/>
        </w:rPr>
        <w:t>与此相关的物质有：氯气、氯水、盐酸、次氯酸、次氯酸盐、卤族等。</w:t>
      </w:r>
    </w:p>
    <w:p w:rsidR="00AA6647" w:rsidRDefault="00AA6647" w:rsidP="00AA6647">
      <w:pPr>
        <w:rPr>
          <w:rFonts w:hint="eastAsia"/>
          <w:sz w:val="22"/>
          <w:szCs w:val="22"/>
        </w:rPr>
      </w:pPr>
      <w:r>
        <w:rPr>
          <w:sz w:val="22"/>
          <w:szCs w:val="22"/>
        </w:rPr>
        <w:t> </w:t>
      </w:r>
      <w:r>
        <w:rPr>
          <w:sz w:val="22"/>
          <w:szCs w:val="22"/>
        </w:rPr>
        <w:t>一、本节</w:t>
      </w:r>
      <w:r>
        <w:rPr>
          <w:rFonts w:hint="eastAsia"/>
          <w:sz w:val="22"/>
          <w:szCs w:val="22"/>
        </w:rPr>
        <w:t>课的</w:t>
      </w:r>
      <w:r>
        <w:rPr>
          <w:sz w:val="22"/>
          <w:szCs w:val="22"/>
        </w:rPr>
        <w:t>亮点：</w:t>
      </w:r>
    </w:p>
    <w:p w:rsidR="00AA6647" w:rsidRDefault="00AA6647" w:rsidP="00AA6647">
      <w:pPr>
        <w:spacing w:line="288" w:lineRule="auto"/>
        <w:ind w:firstLine="435"/>
        <w:rPr>
          <w:rFonts w:hint="eastAsia"/>
        </w:rPr>
      </w:pPr>
      <w:r>
        <w:rPr>
          <w:rFonts w:hint="eastAsia"/>
        </w:rPr>
        <w:t>本堂</w:t>
      </w:r>
      <w:proofErr w:type="gramStart"/>
      <w:r>
        <w:rPr>
          <w:rFonts w:hint="eastAsia"/>
        </w:rPr>
        <w:t>课属于</w:t>
      </w:r>
      <w:proofErr w:type="gramEnd"/>
      <w:r>
        <w:rPr>
          <w:rFonts w:hint="eastAsia"/>
        </w:rPr>
        <w:t>新授课，张老师所教内容充实，覆盖面广，以兴趣实验激发学生学习化学的热情，加以事先拍的视频，让学生能更直观、深入地了解所学内容，教学手段使用得当，教学效果不错。</w:t>
      </w:r>
    </w:p>
    <w:p w:rsidR="00AA6647" w:rsidRDefault="00AA6647" w:rsidP="00AA6647">
      <w:pPr>
        <w:rPr>
          <w:rFonts w:hint="eastAsia"/>
          <w:sz w:val="22"/>
          <w:szCs w:val="22"/>
        </w:rPr>
      </w:pPr>
      <w:r>
        <w:rPr>
          <w:sz w:val="22"/>
          <w:szCs w:val="22"/>
        </w:rPr>
        <w:t>二、不足：</w:t>
      </w:r>
    </w:p>
    <w:p w:rsidR="00AA6647" w:rsidRDefault="00AA6647" w:rsidP="00AA6647">
      <w:pPr>
        <w:spacing w:line="288" w:lineRule="auto"/>
        <w:rPr>
          <w:rFonts w:hint="eastAsia"/>
        </w:rPr>
      </w:pPr>
      <w:r>
        <w:rPr>
          <w:rFonts w:hint="eastAsia"/>
        </w:rPr>
        <w:t>1</w:t>
      </w:r>
      <w:r>
        <w:rPr>
          <w:rFonts w:hint="eastAsia"/>
        </w:rPr>
        <w:t>、教学中的板书不及时；</w:t>
      </w:r>
    </w:p>
    <w:p w:rsidR="00AA6647" w:rsidRPr="003733A4" w:rsidRDefault="00AA6647" w:rsidP="00AA6647">
      <w:pPr>
        <w:spacing w:line="288" w:lineRule="auto"/>
        <w:rPr>
          <w:rFonts w:hint="eastAsia"/>
        </w:rPr>
      </w:pPr>
      <w:r>
        <w:rPr>
          <w:rFonts w:hint="eastAsia"/>
        </w:rPr>
        <w:t>2</w:t>
      </w:r>
      <w:r>
        <w:rPr>
          <w:rFonts w:hint="eastAsia"/>
        </w:rPr>
        <w:t>、课堂气氛平淡，基本上没有互动；</w:t>
      </w:r>
    </w:p>
    <w:p w:rsidR="00AA6647" w:rsidRDefault="00AA6647" w:rsidP="00AA6647">
      <w:pPr>
        <w:rPr>
          <w:rFonts w:ascii="宋体" w:hAnsi="宋体" w:hint="eastAsia"/>
        </w:rPr>
      </w:pPr>
      <w:r>
        <w:rPr>
          <w:rFonts w:ascii="宋体" w:hAnsi="宋体" w:hint="eastAsia"/>
        </w:rPr>
        <w:t>3、课堂中一些异常现象没有很好的解释和利用，导致课堂上的亮点不突出；</w:t>
      </w:r>
    </w:p>
    <w:p w:rsidR="00AA6647" w:rsidRDefault="00AA6647" w:rsidP="00AA6647">
      <w:pPr>
        <w:rPr>
          <w:rFonts w:ascii="宋体" w:hAnsi="宋体" w:hint="eastAsia"/>
        </w:rPr>
      </w:pPr>
      <w:r>
        <w:rPr>
          <w:rFonts w:ascii="宋体" w:hAnsi="宋体" w:hint="eastAsia"/>
        </w:rPr>
        <w:t>4、给学生思考的时间和空间较少，启发学生思维不够；</w:t>
      </w:r>
    </w:p>
    <w:p w:rsidR="00AA6647" w:rsidRDefault="00AA6647" w:rsidP="00AA6647">
      <w:pPr>
        <w:rPr>
          <w:rFonts w:ascii="宋体" w:hAnsi="宋体" w:hint="eastAsia"/>
        </w:rPr>
      </w:pPr>
      <w:r>
        <w:rPr>
          <w:rFonts w:ascii="宋体" w:hAnsi="宋体" w:hint="eastAsia"/>
        </w:rPr>
        <w:t>5、化学方程式落实得不到位</w:t>
      </w:r>
    </w:p>
    <w:p w:rsidR="00AA6647" w:rsidRDefault="00AA6647" w:rsidP="00AA6647">
      <w:pPr>
        <w:ind w:left="315" w:hangingChars="150" w:hanging="315"/>
        <w:rPr>
          <w:rFonts w:ascii="宋体" w:hAnsi="宋体" w:hint="eastAsia"/>
          <w:szCs w:val="21"/>
        </w:rPr>
      </w:pPr>
      <w:r>
        <w:rPr>
          <w:rFonts w:ascii="宋体" w:hAnsi="宋体" w:hint="eastAsia"/>
          <w:szCs w:val="21"/>
        </w:rPr>
        <w:t>三、建议：</w:t>
      </w:r>
    </w:p>
    <w:p w:rsidR="00AA6647" w:rsidRPr="003733A4" w:rsidRDefault="00AA6647" w:rsidP="00AA6647">
      <w:pPr>
        <w:rPr>
          <w:rFonts w:ascii="宋体" w:hAnsi="宋体" w:hint="eastAsia"/>
        </w:rPr>
      </w:pPr>
      <w:r>
        <w:rPr>
          <w:rFonts w:ascii="宋体" w:hAnsi="宋体" w:hint="eastAsia"/>
        </w:rPr>
        <w:t xml:space="preserve">    建议教学内容缩减，用不着面面俱到，多开展学生思考、讨论的活动，课前“指导阅读”有关氯气物理性质这部分内容较简单，可以让学生在阅读时完成，简单讲解即可，这样可以节省时间，用来</w:t>
      </w:r>
      <w:proofErr w:type="gramStart"/>
      <w:r>
        <w:rPr>
          <w:rFonts w:ascii="宋体" w:hAnsi="宋体" w:hint="eastAsia"/>
        </w:rPr>
        <w:t>突破重</w:t>
      </w:r>
      <w:proofErr w:type="gramEnd"/>
      <w:r>
        <w:rPr>
          <w:rFonts w:ascii="宋体" w:hAnsi="宋体" w:hint="eastAsia"/>
        </w:rPr>
        <w:t>难点。</w:t>
      </w:r>
    </w:p>
    <w:p w:rsidR="00AA6647" w:rsidRPr="00496372" w:rsidRDefault="00AA6647" w:rsidP="00AA6647">
      <w:pPr>
        <w:spacing w:line="400" w:lineRule="exact"/>
        <w:ind w:firstLineChars="200" w:firstLine="480"/>
        <w:rPr>
          <w:sz w:val="24"/>
        </w:rPr>
      </w:pPr>
    </w:p>
    <w:p w:rsidR="00CC62C8" w:rsidRPr="00AA6647" w:rsidRDefault="00061A42">
      <w:bookmarkStart w:id="0" w:name="_GoBack"/>
      <w:bookmarkEnd w:id="0"/>
    </w:p>
    <w:sectPr w:rsidR="00CC62C8" w:rsidRPr="00AA66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A42" w:rsidRDefault="00061A42" w:rsidP="00AA6647">
      <w:r>
        <w:separator/>
      </w:r>
    </w:p>
  </w:endnote>
  <w:endnote w:type="continuationSeparator" w:id="0">
    <w:p w:rsidR="00061A42" w:rsidRDefault="00061A42" w:rsidP="00AA6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A42" w:rsidRDefault="00061A42" w:rsidP="00AA6647">
      <w:r>
        <w:separator/>
      </w:r>
    </w:p>
  </w:footnote>
  <w:footnote w:type="continuationSeparator" w:id="0">
    <w:p w:rsidR="00061A42" w:rsidRDefault="00061A42" w:rsidP="00AA66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32C"/>
    <w:rsid w:val="00061A42"/>
    <w:rsid w:val="006E7B5F"/>
    <w:rsid w:val="00834FBD"/>
    <w:rsid w:val="00AA6647"/>
    <w:rsid w:val="00C333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64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664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A6647"/>
    <w:rPr>
      <w:sz w:val="18"/>
      <w:szCs w:val="18"/>
    </w:rPr>
  </w:style>
  <w:style w:type="paragraph" w:styleId="a4">
    <w:name w:val="footer"/>
    <w:basedOn w:val="a"/>
    <w:link w:val="Char0"/>
    <w:uiPriority w:val="99"/>
    <w:unhideWhenUsed/>
    <w:rsid w:val="00AA664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A664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64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664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A6647"/>
    <w:rPr>
      <w:sz w:val="18"/>
      <w:szCs w:val="18"/>
    </w:rPr>
  </w:style>
  <w:style w:type="paragraph" w:styleId="a4">
    <w:name w:val="footer"/>
    <w:basedOn w:val="a"/>
    <w:link w:val="Char0"/>
    <w:uiPriority w:val="99"/>
    <w:unhideWhenUsed/>
    <w:rsid w:val="00AA664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A664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389</Characters>
  <Application>Microsoft Office Word</Application>
  <DocSecurity>0</DocSecurity>
  <Lines>3</Lines>
  <Paragraphs>1</Paragraphs>
  <ScaleCrop>false</ScaleCrop>
  <Company/>
  <LinksUpToDate>false</LinksUpToDate>
  <CharactersWithSpaces>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2019-01-17T02:59:00Z</dcterms:created>
  <dcterms:modified xsi:type="dcterms:W3CDTF">2019-01-17T02:59:00Z</dcterms:modified>
</cp:coreProperties>
</file>