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64FB" w:rsidRDefault="001264FB" w:rsidP="0066019E">
      <w:pPr>
        <w:spacing w:line="360" w:lineRule="auto"/>
        <w:jc w:val="center"/>
        <w:rPr>
          <w:rFonts w:ascii="黑体" w:eastAsia="黑体" w:hAnsi="黑体"/>
          <w:sz w:val="36"/>
          <w:szCs w:val="24"/>
        </w:rPr>
      </w:pPr>
      <w:r w:rsidRPr="00C1475F">
        <w:rPr>
          <w:rFonts w:ascii="黑体" w:eastAsia="黑体" w:hAnsi="黑体" w:hint="eastAsia"/>
          <w:sz w:val="36"/>
          <w:szCs w:val="24"/>
        </w:rPr>
        <w:t>浙江学习报告</w:t>
      </w:r>
      <w:r w:rsidR="00C1475F">
        <w:rPr>
          <w:rFonts w:ascii="黑体" w:eastAsia="黑体" w:hAnsi="黑体" w:hint="eastAsia"/>
          <w:sz w:val="36"/>
          <w:szCs w:val="24"/>
        </w:rPr>
        <w:t>-</w:t>
      </w:r>
      <w:r w:rsidR="00C1475F">
        <w:rPr>
          <w:rFonts w:ascii="黑体" w:eastAsia="黑体" w:hAnsi="黑体"/>
          <w:sz w:val="36"/>
          <w:szCs w:val="24"/>
        </w:rPr>
        <w:t>---</w:t>
      </w:r>
      <w:r w:rsidRPr="00C1475F">
        <w:rPr>
          <w:rFonts w:ascii="黑体" w:eastAsia="黑体" w:hAnsi="黑体" w:hint="eastAsia"/>
          <w:sz w:val="36"/>
          <w:szCs w:val="24"/>
        </w:rPr>
        <w:t>年级管理篇</w:t>
      </w:r>
    </w:p>
    <w:p w:rsidR="00C1475F" w:rsidRPr="00C1475F" w:rsidRDefault="00C1475F" w:rsidP="0066019E">
      <w:pPr>
        <w:spacing w:line="360" w:lineRule="auto"/>
        <w:jc w:val="center"/>
        <w:rPr>
          <w:rFonts w:ascii="黑体" w:eastAsia="黑体" w:hAnsi="黑体" w:hint="eastAsia"/>
          <w:sz w:val="24"/>
          <w:szCs w:val="24"/>
        </w:rPr>
      </w:pPr>
      <w:r>
        <w:rPr>
          <w:rFonts w:ascii="黑体" w:eastAsia="黑体" w:hAnsi="黑体" w:hint="eastAsia"/>
          <w:sz w:val="24"/>
          <w:szCs w:val="24"/>
        </w:rPr>
        <w:t xml:space="preserve"> </w:t>
      </w:r>
      <w:r>
        <w:rPr>
          <w:rFonts w:ascii="黑体" w:eastAsia="黑体" w:hAnsi="黑体"/>
          <w:sz w:val="24"/>
          <w:szCs w:val="24"/>
        </w:rPr>
        <w:t xml:space="preserve">                                        </w:t>
      </w:r>
      <w:bookmarkStart w:id="0" w:name="_GoBack"/>
      <w:bookmarkEnd w:id="0"/>
      <w:proofErr w:type="gramStart"/>
      <w:r w:rsidRPr="00C1475F">
        <w:rPr>
          <w:rFonts w:ascii="黑体" w:eastAsia="黑体" w:hAnsi="黑体" w:hint="eastAsia"/>
          <w:sz w:val="24"/>
          <w:szCs w:val="24"/>
        </w:rPr>
        <w:t>彭矗</w:t>
      </w:r>
      <w:proofErr w:type="gramEnd"/>
    </w:p>
    <w:p w:rsidR="001264FB" w:rsidRPr="0066019E" w:rsidRDefault="001264FB" w:rsidP="0066019E">
      <w:pPr>
        <w:pStyle w:val="a3"/>
        <w:numPr>
          <w:ilvl w:val="0"/>
          <w:numId w:val="7"/>
        </w:numPr>
        <w:spacing w:line="360" w:lineRule="auto"/>
        <w:ind w:firstLineChars="0"/>
        <w:jc w:val="left"/>
        <w:rPr>
          <w:rFonts w:ascii="宋体" w:eastAsia="宋体" w:hAnsi="宋体"/>
          <w:b/>
          <w:sz w:val="24"/>
          <w:szCs w:val="24"/>
        </w:rPr>
      </w:pPr>
      <w:r w:rsidRPr="0066019E">
        <w:rPr>
          <w:rFonts w:ascii="宋体" w:eastAsia="宋体" w:hAnsi="宋体" w:hint="eastAsia"/>
          <w:b/>
          <w:sz w:val="24"/>
          <w:szCs w:val="24"/>
        </w:rPr>
        <w:t>几个必须要面对的前提</w:t>
      </w:r>
    </w:p>
    <w:p w:rsidR="001264FB" w:rsidRPr="004C7D1F" w:rsidRDefault="001264FB" w:rsidP="0066019E">
      <w:pPr>
        <w:pStyle w:val="a3"/>
        <w:numPr>
          <w:ilvl w:val="0"/>
          <w:numId w:val="8"/>
        </w:numPr>
        <w:spacing w:line="360" w:lineRule="auto"/>
        <w:ind w:firstLineChars="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 w:hint="eastAsia"/>
          <w:sz w:val="24"/>
          <w:szCs w:val="24"/>
        </w:rPr>
        <w:t>新高考要求学生要尽快进入角色。</w:t>
      </w:r>
    </w:p>
    <w:p w:rsidR="001264FB" w:rsidRPr="004C7D1F" w:rsidRDefault="001264FB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 w:hint="eastAsia"/>
          <w:sz w:val="24"/>
          <w:szCs w:val="24"/>
        </w:rPr>
        <w:t>从时间节点来看，学生一入学就面对着适应高中生活这样的老课题</w:t>
      </w:r>
      <w:r w:rsidR="00715A18" w:rsidRPr="004C7D1F">
        <w:rPr>
          <w:rFonts w:ascii="宋体" w:eastAsia="宋体" w:hAnsi="宋体" w:hint="eastAsia"/>
          <w:sz w:val="24"/>
          <w:szCs w:val="24"/>
        </w:rPr>
        <w:t>。而且</w:t>
      </w:r>
      <w:r w:rsidRPr="004C7D1F">
        <w:rPr>
          <w:rFonts w:ascii="宋体" w:eastAsia="宋体" w:hAnsi="宋体" w:hint="eastAsia"/>
          <w:sz w:val="24"/>
          <w:szCs w:val="24"/>
        </w:rPr>
        <w:t>在适应的过程中多了一条职业规划。需要学生在高一的这段学习中</w:t>
      </w:r>
      <w:r w:rsidR="00715A18" w:rsidRPr="004C7D1F">
        <w:rPr>
          <w:rFonts w:ascii="宋体" w:eastAsia="宋体" w:hAnsi="宋体" w:hint="eastAsia"/>
          <w:sz w:val="24"/>
          <w:szCs w:val="24"/>
        </w:rPr>
        <w:t>了解所学学科，通过老师们的职业规划指导，厘定好6选3的选择规划。时间短，任务重。这就要求学生们一入校就尽快进入状态。全力面对9门学科。</w:t>
      </w:r>
      <w:r w:rsidR="00D75A1D" w:rsidRPr="004C7D1F">
        <w:rPr>
          <w:rFonts w:ascii="宋体" w:eastAsia="宋体" w:hAnsi="宋体" w:hint="eastAsia"/>
          <w:sz w:val="24"/>
          <w:szCs w:val="24"/>
        </w:rPr>
        <w:t>真正找到自己擅长的，而且感兴趣的学科。</w:t>
      </w:r>
    </w:p>
    <w:p w:rsidR="00D75A1D" w:rsidRPr="004C7D1F" w:rsidRDefault="00D75A1D" w:rsidP="0066019E">
      <w:pPr>
        <w:pStyle w:val="a3"/>
        <w:numPr>
          <w:ilvl w:val="0"/>
          <w:numId w:val="8"/>
        </w:numPr>
        <w:spacing w:line="360" w:lineRule="auto"/>
        <w:ind w:firstLineChars="0"/>
        <w:jc w:val="left"/>
        <w:rPr>
          <w:rFonts w:ascii="宋体" w:eastAsia="宋体" w:hAnsi="宋体"/>
          <w:sz w:val="24"/>
          <w:szCs w:val="24"/>
        </w:rPr>
      </w:pPr>
      <w:proofErr w:type="gramStart"/>
      <w:r w:rsidRPr="004C7D1F">
        <w:rPr>
          <w:rFonts w:ascii="宋体" w:eastAsia="宋体" w:hAnsi="宋体" w:hint="eastAsia"/>
          <w:sz w:val="24"/>
          <w:szCs w:val="24"/>
        </w:rPr>
        <w:t>关于语</w:t>
      </w:r>
      <w:proofErr w:type="gramEnd"/>
      <w:r w:rsidRPr="004C7D1F">
        <w:rPr>
          <w:rFonts w:ascii="宋体" w:eastAsia="宋体" w:hAnsi="宋体" w:hint="eastAsia"/>
          <w:sz w:val="24"/>
          <w:szCs w:val="24"/>
        </w:rPr>
        <w:t>数外的大分值</w:t>
      </w:r>
    </w:p>
    <w:p w:rsidR="00D75A1D" w:rsidRPr="004C7D1F" w:rsidRDefault="00D75A1D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 w:hint="eastAsia"/>
          <w:sz w:val="24"/>
          <w:szCs w:val="24"/>
        </w:rPr>
        <w:t>语数外三门主科的地位更加突出。高考依然是个选拔性</w:t>
      </w:r>
      <w:r w:rsidR="0066019E">
        <w:rPr>
          <w:rFonts w:ascii="宋体" w:eastAsia="宋体" w:hAnsi="宋体" w:hint="eastAsia"/>
          <w:sz w:val="24"/>
          <w:szCs w:val="24"/>
        </w:rPr>
        <w:t>考试</w:t>
      </w:r>
      <w:r w:rsidRPr="004C7D1F">
        <w:rPr>
          <w:rFonts w:ascii="宋体" w:eastAsia="宋体" w:hAnsi="宋体" w:hint="eastAsia"/>
          <w:sz w:val="24"/>
          <w:szCs w:val="24"/>
        </w:rPr>
        <w:t>，三门主科对学生的分流作用明显。特别是数学的问题，需要给予足够的时间。</w:t>
      </w:r>
    </w:p>
    <w:p w:rsidR="00D75A1D" w:rsidRPr="004C7D1F" w:rsidRDefault="00D75A1D" w:rsidP="0066019E">
      <w:pPr>
        <w:pStyle w:val="a3"/>
        <w:numPr>
          <w:ilvl w:val="0"/>
          <w:numId w:val="8"/>
        </w:numPr>
        <w:spacing w:line="360" w:lineRule="auto"/>
        <w:ind w:firstLineChars="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 w:hint="eastAsia"/>
          <w:sz w:val="24"/>
          <w:szCs w:val="24"/>
        </w:rPr>
        <w:t>选科与走班</w:t>
      </w:r>
    </w:p>
    <w:p w:rsidR="00D75A1D" w:rsidRPr="004C7D1F" w:rsidRDefault="0066019E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>建议高一下学期期中考试后物理化学开始走班。</w:t>
      </w:r>
      <w:r w:rsidR="00D75A1D" w:rsidRPr="004C7D1F">
        <w:rPr>
          <w:rFonts w:ascii="宋体" w:eastAsia="宋体" w:hAnsi="宋体" w:hint="eastAsia"/>
          <w:sz w:val="24"/>
          <w:szCs w:val="24"/>
        </w:rPr>
        <w:t>高二开始</w:t>
      </w:r>
      <w:r>
        <w:rPr>
          <w:rFonts w:ascii="宋体" w:eastAsia="宋体" w:hAnsi="宋体" w:hint="eastAsia"/>
          <w:sz w:val="24"/>
          <w:szCs w:val="24"/>
        </w:rPr>
        <w:t>全面</w:t>
      </w:r>
      <w:proofErr w:type="gramStart"/>
      <w:r w:rsidR="00D75A1D" w:rsidRPr="004C7D1F">
        <w:rPr>
          <w:rFonts w:ascii="宋体" w:eastAsia="宋体" w:hAnsi="宋体" w:hint="eastAsia"/>
          <w:sz w:val="24"/>
          <w:szCs w:val="24"/>
        </w:rPr>
        <w:t>选课走班</w:t>
      </w:r>
      <w:proofErr w:type="gramEnd"/>
      <w:r w:rsidR="00D75A1D" w:rsidRPr="004C7D1F">
        <w:rPr>
          <w:rFonts w:ascii="宋体" w:eastAsia="宋体" w:hAnsi="宋体" w:hint="eastAsia"/>
          <w:sz w:val="24"/>
          <w:szCs w:val="24"/>
        </w:rPr>
        <w:t>，高一需谋划妥当。</w:t>
      </w:r>
    </w:p>
    <w:p w:rsidR="00D75A1D" w:rsidRPr="0066019E" w:rsidRDefault="00D75A1D" w:rsidP="0066019E">
      <w:pPr>
        <w:spacing w:line="360" w:lineRule="auto"/>
        <w:ind w:firstLineChars="200" w:firstLine="482"/>
        <w:jc w:val="left"/>
        <w:rPr>
          <w:rFonts w:ascii="宋体" w:eastAsia="宋体" w:hAnsi="宋体"/>
          <w:b/>
          <w:sz w:val="24"/>
          <w:szCs w:val="24"/>
        </w:rPr>
      </w:pPr>
      <w:r w:rsidRPr="0066019E">
        <w:rPr>
          <w:rFonts w:ascii="宋体" w:eastAsia="宋体" w:hAnsi="宋体" w:hint="eastAsia"/>
          <w:b/>
          <w:sz w:val="24"/>
          <w:szCs w:val="24"/>
        </w:rPr>
        <w:t>二、时间</w:t>
      </w:r>
    </w:p>
    <w:p w:rsidR="004C7D1F" w:rsidRPr="004C7D1F" w:rsidRDefault="004C7D1F" w:rsidP="0066019E">
      <w:pPr>
        <w:spacing w:line="360" w:lineRule="auto"/>
        <w:jc w:val="left"/>
        <w:rPr>
          <w:rFonts w:ascii="宋体" w:eastAsia="宋体" w:hAnsi="宋体"/>
        </w:rPr>
      </w:pPr>
      <w:r w:rsidRPr="004C7D1F">
        <w:rPr>
          <w:rFonts w:ascii="宋体" w:eastAsia="宋体" w:hAnsi="宋体"/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15240</wp:posOffset>
                </wp:positionV>
                <wp:extent cx="5274310" cy="3076575"/>
                <wp:effectExtent l="0" t="0" r="2540" b="0"/>
                <wp:wrapNone/>
                <wp:docPr id="7" name="组合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4310" cy="3076575"/>
                          <a:chOff x="0" y="0"/>
                          <a:chExt cx="5274310" cy="3076575"/>
                        </a:xfrm>
                      </wpg:grpSpPr>
                      <wpg:grpSp>
                        <wpg:cNvPr id="6" name="组合 6"/>
                        <wpg:cNvGrpSpPr/>
                        <wpg:grpSpPr>
                          <a:xfrm>
                            <a:off x="0" y="0"/>
                            <a:ext cx="5274310" cy="3076575"/>
                            <a:chOff x="0" y="0"/>
                            <a:chExt cx="5274310" cy="3076575"/>
                          </a:xfrm>
                        </wpg:grpSpPr>
                        <wpg:grpSp>
                          <wpg:cNvPr id="1" name="组合 1"/>
                          <wpg:cNvGrpSpPr/>
                          <wpg:grpSpPr>
                            <a:xfrm>
                              <a:off x="0" y="0"/>
                              <a:ext cx="5274310" cy="3076575"/>
                              <a:chOff x="0" y="0"/>
                              <a:chExt cx="5274310" cy="3076575"/>
                            </a:xfrm>
                          </wpg:grpSpPr>
                          <wpg:graphicFrame>
                            <wpg:cNvPr id="3" name="图示 3"/>
                            <wpg:cNvFrPr/>
                            <wpg:xfrm>
                              <a:off x="0" y="0"/>
                              <a:ext cx="5274310" cy="3076575"/>
                            </wpg:xfrm>
                            <a:graphic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7" r:lo="rId8" r:qs="rId9" r:cs="rId10"/>
                              </a:graphicData>
                            </a:graphic>
                          </wpg:graphicFrame>
                          <wps:wsp>
                            <wps:cNvPr id="217" name="文本框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80975" y="2200275"/>
                                <a:ext cx="514350" cy="4965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F140C" w:rsidRPr="002F140C" w:rsidRDefault="002F140C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2F140C">
                                    <w:rPr>
                                      <w:sz w:val="24"/>
                                    </w:rPr>
                                    <w:t>高一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wpg:grpSp>
                        <wps:wsp>
                          <wps:cNvPr id="5" name="文本框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1925" y="352425"/>
                              <a:ext cx="514984" cy="49720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C7D1F" w:rsidRPr="002F140C" w:rsidRDefault="004C7D1F" w:rsidP="004C7D1F">
                                <w:pPr>
                                  <w:rPr>
                                    <w:sz w:val="24"/>
                                  </w:rPr>
                                </w:pPr>
                                <w:r w:rsidRPr="002F140C">
                                  <w:rPr>
                                    <w:sz w:val="24"/>
                                  </w:rPr>
                                  <w:t>高</w:t>
                                </w:r>
                                <w:r>
                                  <w:rPr>
                                    <w:rFonts w:hint="eastAsia"/>
                                    <w:sz w:val="24"/>
                                  </w:rPr>
                                  <w:t>三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wpg:grpSp>
                      <wps:wsp>
                        <wps:cNvPr id="4" name="文本框 2"/>
                        <wps:cNvSpPr txBox="1">
                          <a:spLocks noChangeArrowheads="1"/>
                        </wps:cNvSpPr>
                        <wps:spPr bwMode="auto">
                          <a:xfrm>
                            <a:off x="400050" y="1304925"/>
                            <a:ext cx="514350" cy="4965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C7D1F" w:rsidRPr="002F140C" w:rsidRDefault="004C7D1F" w:rsidP="004C7D1F">
                              <w:pPr>
                                <w:rPr>
                                  <w:sz w:val="24"/>
                                </w:rPr>
                              </w:pPr>
                              <w:r w:rsidRPr="002F140C">
                                <w:rPr>
                                  <w:sz w:val="24"/>
                                </w:rPr>
                                <w:t>高</w:t>
                              </w:r>
                              <w:r>
                                <w:rPr>
                                  <w:rFonts w:hint="eastAsia"/>
                                  <w:sz w:val="24"/>
                                </w:rPr>
                                <w:t>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组合 7" o:spid="_x0000_s1026" style="position:absolute;margin-left:1.5pt;margin-top:1.2pt;width:415.3pt;height:242.25pt;z-index:251664384;mso-width-relative:margin;mso-height-relative:margin" coordsize="52743,30765" o:gfxdata="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">
                <v:group id="组合 6" o:spid="_x0000_s1027" style="position:absolute;width:52743;height:30765" coordsize="52743,30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group id="组合 1" o:spid="_x0000_s1028" style="position:absolute;width:52743;height:30765" coordsize="52743,30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图示 3" o:spid="_x0000_s1029" type="#_x0000_t75" style="position:absolute;left:243;top:487;width:52426;height:2974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">
                      <v:imagedata r:id="rId12" o:title=""/>
                      <o:lock v:ext="edit" aspectratio="f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本框 2" o:spid="_x0000_s1030" type="#_x0000_t202" style="position:absolute;left:1809;top:22002;width:5144;height:4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" stroked="f">
                      <v:textbox style="mso-fit-shape-to-text:t">
                        <w:txbxContent>
                          <w:p w:rsidR="002F140C" w:rsidRPr="002F140C" w:rsidRDefault="002F140C">
                            <w:pPr>
                              <w:rPr>
                                <w:sz w:val="24"/>
                              </w:rPr>
                            </w:pPr>
                            <w:r w:rsidRPr="002F140C">
                              <w:rPr>
                                <w:sz w:val="24"/>
                              </w:rPr>
                              <w:t>高一</w:t>
                            </w:r>
                          </w:p>
                        </w:txbxContent>
                      </v:textbox>
                    </v:shape>
                  </v:group>
                  <v:shape id="文本框 2" o:spid="_x0000_s1031" type="#_x0000_t202" style="position:absolute;left:1619;top:3524;width:5150;height:4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" stroked="f">
                    <v:textbox style="mso-fit-shape-to-text:t">
                      <w:txbxContent>
                        <w:p w:rsidR="004C7D1F" w:rsidRPr="002F140C" w:rsidRDefault="004C7D1F" w:rsidP="004C7D1F">
                          <w:pPr>
                            <w:rPr>
                              <w:sz w:val="24"/>
                            </w:rPr>
                          </w:pPr>
                          <w:r w:rsidRPr="002F140C">
                            <w:rPr>
                              <w:sz w:val="24"/>
                            </w:rPr>
                            <w:t>高</w:t>
                          </w:r>
                          <w:r>
                            <w:rPr>
                              <w:rFonts w:hint="eastAsia"/>
                              <w:sz w:val="24"/>
                            </w:rPr>
                            <w:t>三</w:t>
                          </w:r>
                        </w:p>
                      </w:txbxContent>
                    </v:textbox>
                  </v:shape>
                </v:group>
                <v:shape id="文本框 2" o:spid="_x0000_s1032" type="#_x0000_t202" style="position:absolute;left:4000;top:13049;width:5144;height:49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" stroked="f">
                  <v:textbox style="mso-fit-shape-to-text:t">
                    <w:txbxContent>
                      <w:p w:rsidR="004C7D1F" w:rsidRPr="002F140C" w:rsidRDefault="004C7D1F" w:rsidP="004C7D1F">
                        <w:pPr>
                          <w:rPr>
                            <w:sz w:val="24"/>
                          </w:rPr>
                        </w:pPr>
                        <w:r w:rsidRPr="002F140C">
                          <w:rPr>
                            <w:sz w:val="24"/>
                          </w:rPr>
                          <w:t>高</w:t>
                        </w:r>
                        <w:r>
                          <w:rPr>
                            <w:rFonts w:hint="eastAsia"/>
                            <w:sz w:val="24"/>
                          </w:rPr>
                          <w:t>二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C7D1F" w:rsidRPr="004C7D1F" w:rsidRDefault="004C7D1F" w:rsidP="0066019E">
      <w:pPr>
        <w:spacing w:line="360" w:lineRule="auto"/>
        <w:jc w:val="left"/>
        <w:rPr>
          <w:rFonts w:ascii="宋体" w:eastAsia="宋体" w:hAnsi="宋体"/>
        </w:rPr>
      </w:pPr>
    </w:p>
    <w:p w:rsidR="004C7D1F" w:rsidRPr="004C7D1F" w:rsidRDefault="004C7D1F" w:rsidP="0066019E">
      <w:pPr>
        <w:spacing w:line="360" w:lineRule="auto"/>
        <w:jc w:val="left"/>
        <w:rPr>
          <w:rFonts w:ascii="宋体" w:eastAsia="宋体" w:hAnsi="宋体"/>
        </w:rPr>
      </w:pPr>
    </w:p>
    <w:p w:rsidR="004C7D1F" w:rsidRPr="004C7D1F" w:rsidRDefault="004C7D1F" w:rsidP="0066019E">
      <w:pPr>
        <w:spacing w:line="360" w:lineRule="auto"/>
        <w:jc w:val="left"/>
        <w:rPr>
          <w:rFonts w:ascii="宋体" w:eastAsia="宋体" w:hAnsi="宋体"/>
        </w:rPr>
      </w:pPr>
    </w:p>
    <w:p w:rsidR="004C7D1F" w:rsidRPr="004C7D1F" w:rsidRDefault="004C7D1F" w:rsidP="0066019E">
      <w:pPr>
        <w:spacing w:line="360" w:lineRule="auto"/>
        <w:jc w:val="left"/>
        <w:rPr>
          <w:rFonts w:ascii="宋体" w:eastAsia="宋体" w:hAnsi="宋体"/>
        </w:rPr>
      </w:pPr>
    </w:p>
    <w:p w:rsidR="004C7D1F" w:rsidRPr="004C7D1F" w:rsidRDefault="004C7D1F" w:rsidP="0066019E">
      <w:pPr>
        <w:spacing w:line="360" w:lineRule="auto"/>
        <w:jc w:val="left"/>
        <w:rPr>
          <w:rFonts w:ascii="宋体" w:eastAsia="宋体" w:hAnsi="宋体"/>
        </w:rPr>
      </w:pPr>
    </w:p>
    <w:p w:rsidR="004C7D1F" w:rsidRPr="004C7D1F" w:rsidRDefault="004C7D1F" w:rsidP="0066019E">
      <w:pPr>
        <w:spacing w:line="360" w:lineRule="auto"/>
        <w:jc w:val="left"/>
        <w:rPr>
          <w:rFonts w:ascii="宋体" w:eastAsia="宋体" w:hAnsi="宋体"/>
        </w:rPr>
      </w:pPr>
    </w:p>
    <w:p w:rsidR="004C7D1F" w:rsidRPr="004C7D1F" w:rsidRDefault="004C7D1F" w:rsidP="0066019E">
      <w:pPr>
        <w:spacing w:line="360" w:lineRule="auto"/>
        <w:jc w:val="left"/>
        <w:rPr>
          <w:rFonts w:ascii="宋体" w:eastAsia="宋体" w:hAnsi="宋体"/>
        </w:rPr>
      </w:pPr>
    </w:p>
    <w:p w:rsidR="004C7D1F" w:rsidRPr="004C7D1F" w:rsidRDefault="004C7D1F" w:rsidP="0066019E">
      <w:pPr>
        <w:spacing w:line="360" w:lineRule="auto"/>
        <w:jc w:val="left"/>
        <w:rPr>
          <w:rFonts w:ascii="宋体" w:eastAsia="宋体" w:hAnsi="宋体"/>
        </w:rPr>
      </w:pPr>
    </w:p>
    <w:p w:rsidR="004C7D1F" w:rsidRPr="004C7D1F" w:rsidRDefault="004C7D1F" w:rsidP="0066019E">
      <w:pPr>
        <w:spacing w:line="360" w:lineRule="auto"/>
        <w:jc w:val="left"/>
        <w:rPr>
          <w:rFonts w:ascii="宋体" w:eastAsia="宋体" w:hAnsi="宋体"/>
        </w:rPr>
      </w:pPr>
    </w:p>
    <w:p w:rsidR="004C7D1F" w:rsidRPr="004C7D1F" w:rsidRDefault="004C7D1F" w:rsidP="0066019E">
      <w:pPr>
        <w:spacing w:line="360" w:lineRule="auto"/>
        <w:jc w:val="left"/>
        <w:rPr>
          <w:rFonts w:ascii="宋体" w:eastAsia="宋体" w:hAnsi="宋体"/>
        </w:rPr>
      </w:pPr>
    </w:p>
    <w:p w:rsidR="004C7D1F" w:rsidRPr="0066019E" w:rsidRDefault="004C7D1F" w:rsidP="0066019E">
      <w:pPr>
        <w:spacing w:line="360" w:lineRule="auto"/>
        <w:ind w:firstLineChars="200" w:firstLine="482"/>
        <w:jc w:val="left"/>
        <w:rPr>
          <w:rFonts w:ascii="宋体" w:eastAsia="宋体" w:hAnsi="宋体"/>
          <w:b/>
          <w:sz w:val="24"/>
          <w:szCs w:val="24"/>
        </w:rPr>
      </w:pPr>
      <w:r w:rsidRPr="0066019E">
        <w:rPr>
          <w:rFonts w:ascii="宋体" w:eastAsia="宋体" w:hAnsi="宋体" w:hint="eastAsia"/>
          <w:b/>
          <w:sz w:val="24"/>
          <w:szCs w:val="24"/>
        </w:rPr>
        <w:t>三、选考科目的选择</w:t>
      </w:r>
    </w:p>
    <w:p w:rsidR="003D7198" w:rsidRPr="004C7D1F" w:rsidRDefault="0066019E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1．</w:t>
      </w:r>
      <w:r w:rsidR="003D7198" w:rsidRPr="004C7D1F">
        <w:rPr>
          <w:rFonts w:ascii="宋体" w:eastAsia="宋体" w:hAnsi="宋体" w:hint="eastAsia"/>
          <w:sz w:val="24"/>
          <w:szCs w:val="24"/>
        </w:rPr>
        <w:t>操作：</w:t>
      </w:r>
    </w:p>
    <w:p w:rsidR="003D7198" w:rsidRPr="004C7D1F" w:rsidRDefault="003D7198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 w:hint="eastAsia"/>
          <w:sz w:val="24"/>
          <w:szCs w:val="24"/>
        </w:rPr>
        <w:lastRenderedPageBreak/>
        <w:t>初选：在高一上结束时进行第一次预选；</w:t>
      </w:r>
    </w:p>
    <w:p w:rsidR="003D7198" w:rsidRPr="004C7D1F" w:rsidRDefault="003D7198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 w:hint="eastAsia"/>
          <w:sz w:val="24"/>
          <w:szCs w:val="24"/>
        </w:rPr>
        <w:t>中选：高一下期中考试后进行第二次预选；</w:t>
      </w:r>
    </w:p>
    <w:p w:rsidR="003D7198" w:rsidRPr="004C7D1F" w:rsidRDefault="003D7198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 w:hint="eastAsia"/>
          <w:sz w:val="24"/>
          <w:szCs w:val="24"/>
        </w:rPr>
        <w:t>定选：高一暑期确定。</w:t>
      </w:r>
    </w:p>
    <w:p w:rsidR="003D7198" w:rsidRPr="004C7D1F" w:rsidRDefault="003D7198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 w:hint="eastAsia"/>
          <w:sz w:val="24"/>
          <w:szCs w:val="24"/>
        </w:rPr>
        <w:t xml:space="preserve">定选后仍允许个别学生调整   </w:t>
      </w:r>
    </w:p>
    <w:p w:rsidR="0066019E" w:rsidRDefault="0066019E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bCs/>
          <w:sz w:val="24"/>
          <w:szCs w:val="24"/>
        </w:rPr>
        <w:t>2．</w:t>
      </w:r>
      <w:r w:rsidR="00EF7226" w:rsidRPr="004C7D1F">
        <w:rPr>
          <w:rFonts w:ascii="宋体" w:eastAsia="宋体" w:hAnsi="宋体" w:hint="eastAsia"/>
          <w:bCs/>
          <w:sz w:val="24"/>
          <w:szCs w:val="24"/>
        </w:rPr>
        <w:t>何时进行走班</w:t>
      </w:r>
    </w:p>
    <w:p w:rsidR="0066019E" w:rsidRDefault="003D7198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 w:hint="eastAsia"/>
          <w:sz w:val="24"/>
          <w:szCs w:val="24"/>
        </w:rPr>
        <w:t>高一下期中考后：以物理、化学分选、学考走班（尝试）；</w:t>
      </w:r>
    </w:p>
    <w:p w:rsidR="003D7198" w:rsidRPr="004C7D1F" w:rsidRDefault="003D7198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 w:hint="eastAsia"/>
          <w:sz w:val="24"/>
          <w:szCs w:val="24"/>
        </w:rPr>
        <w:t>高二第一次开学，行政班的重新编制，结合分类走班</w:t>
      </w:r>
    </w:p>
    <w:p w:rsidR="004F4EE6" w:rsidRPr="0066019E" w:rsidRDefault="004F4EE6" w:rsidP="0066019E">
      <w:pPr>
        <w:spacing w:line="360" w:lineRule="auto"/>
        <w:ind w:firstLineChars="200" w:firstLine="482"/>
        <w:jc w:val="left"/>
        <w:rPr>
          <w:rFonts w:ascii="宋体" w:eastAsia="宋体" w:hAnsi="宋体"/>
          <w:b/>
          <w:bCs/>
          <w:sz w:val="24"/>
          <w:szCs w:val="24"/>
        </w:rPr>
      </w:pPr>
      <w:r w:rsidRPr="0066019E">
        <w:rPr>
          <w:rFonts w:ascii="宋体" w:eastAsia="宋体" w:hAnsi="宋体" w:hint="eastAsia"/>
          <w:b/>
          <w:bCs/>
          <w:sz w:val="24"/>
          <w:szCs w:val="24"/>
        </w:rPr>
        <w:t>四、分班</w:t>
      </w:r>
      <w:r w:rsidR="00C82BAE">
        <w:rPr>
          <w:rFonts w:ascii="宋体" w:eastAsia="宋体" w:hAnsi="宋体" w:hint="eastAsia"/>
          <w:b/>
          <w:bCs/>
          <w:sz w:val="24"/>
          <w:szCs w:val="24"/>
        </w:rPr>
        <w:t>与走班</w:t>
      </w:r>
    </w:p>
    <w:p w:rsidR="003D7198" w:rsidRPr="004C7D1F" w:rsidRDefault="003D7198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/>
          <w:bCs/>
          <w:sz w:val="24"/>
          <w:szCs w:val="24"/>
        </w:rPr>
        <w:t>1.</w:t>
      </w:r>
      <w:r w:rsidRPr="004C7D1F">
        <w:rPr>
          <w:rFonts w:ascii="宋体" w:eastAsia="宋体" w:hAnsi="宋体" w:hint="eastAsia"/>
          <w:bCs/>
          <w:sz w:val="24"/>
          <w:szCs w:val="24"/>
        </w:rPr>
        <w:t>模式：</w:t>
      </w:r>
      <w:r w:rsidRPr="004C7D1F">
        <w:rPr>
          <w:rFonts w:ascii="宋体" w:eastAsia="宋体" w:hAnsi="宋体"/>
          <w:bCs/>
          <w:sz w:val="24"/>
          <w:szCs w:val="24"/>
        </w:rPr>
        <w:t>2+X</w:t>
      </w:r>
      <w:r w:rsidRPr="004C7D1F">
        <w:rPr>
          <w:rFonts w:ascii="宋体" w:eastAsia="宋体" w:hAnsi="宋体" w:hint="eastAsia"/>
          <w:bCs/>
          <w:sz w:val="24"/>
          <w:szCs w:val="24"/>
        </w:rPr>
        <w:t>。每生均有</w:t>
      </w:r>
      <w:r w:rsidRPr="004C7D1F">
        <w:rPr>
          <w:rFonts w:ascii="宋体" w:eastAsia="宋体" w:hAnsi="宋体"/>
          <w:bCs/>
          <w:sz w:val="24"/>
          <w:szCs w:val="24"/>
        </w:rPr>
        <w:t>1</w:t>
      </w:r>
      <w:r w:rsidRPr="004C7D1F">
        <w:rPr>
          <w:rFonts w:ascii="宋体" w:eastAsia="宋体" w:hAnsi="宋体" w:hint="eastAsia"/>
          <w:bCs/>
          <w:sz w:val="24"/>
          <w:szCs w:val="24"/>
        </w:rPr>
        <w:t>门选考科目走班（公平性）</w:t>
      </w:r>
    </w:p>
    <w:p w:rsidR="003D7198" w:rsidRPr="004C7D1F" w:rsidRDefault="003D7198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/>
          <w:bCs/>
          <w:sz w:val="24"/>
          <w:szCs w:val="24"/>
        </w:rPr>
        <w:t>2.</w:t>
      </w:r>
      <w:r w:rsidRPr="004C7D1F">
        <w:rPr>
          <w:rFonts w:ascii="宋体" w:eastAsia="宋体" w:hAnsi="宋体" w:hint="eastAsia"/>
          <w:bCs/>
          <w:sz w:val="24"/>
          <w:szCs w:val="24"/>
        </w:rPr>
        <w:t>组班考虑：</w:t>
      </w:r>
    </w:p>
    <w:p w:rsidR="003D7198" w:rsidRDefault="003D7198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bCs/>
          <w:sz w:val="24"/>
          <w:szCs w:val="24"/>
        </w:rPr>
      </w:pPr>
      <w:r w:rsidRPr="004C7D1F">
        <w:rPr>
          <w:rFonts w:ascii="宋体" w:eastAsia="宋体" w:hAnsi="宋体" w:hint="eastAsia"/>
          <w:bCs/>
          <w:sz w:val="24"/>
          <w:szCs w:val="24"/>
        </w:rPr>
        <w:t>同一类型均分</w:t>
      </w:r>
      <w:r w:rsidR="00A219F0">
        <w:rPr>
          <w:rFonts w:ascii="宋体" w:eastAsia="宋体" w:hAnsi="宋体" w:hint="eastAsia"/>
          <w:bCs/>
          <w:sz w:val="24"/>
          <w:szCs w:val="24"/>
        </w:rPr>
        <w:t>、</w:t>
      </w:r>
      <w:r w:rsidRPr="004C7D1F">
        <w:rPr>
          <w:rFonts w:ascii="宋体" w:eastAsia="宋体" w:hAnsi="宋体" w:hint="eastAsia"/>
          <w:bCs/>
          <w:sz w:val="24"/>
          <w:szCs w:val="24"/>
        </w:rPr>
        <w:t>男女比例均等</w:t>
      </w:r>
      <w:r w:rsidR="00A219F0">
        <w:rPr>
          <w:rFonts w:ascii="宋体" w:eastAsia="宋体" w:hAnsi="宋体" w:hint="eastAsia"/>
          <w:bCs/>
          <w:sz w:val="24"/>
          <w:szCs w:val="24"/>
        </w:rPr>
        <w:t>、</w:t>
      </w:r>
      <w:r w:rsidRPr="004C7D1F">
        <w:rPr>
          <w:rFonts w:ascii="宋体" w:eastAsia="宋体" w:hAnsi="宋体" w:hint="eastAsia"/>
          <w:bCs/>
          <w:sz w:val="24"/>
          <w:szCs w:val="24"/>
        </w:rPr>
        <w:t>总人数基本一致</w:t>
      </w:r>
    </w:p>
    <w:p w:rsidR="00C82BAE" w:rsidRPr="00C82BAE" w:rsidRDefault="00C82BAE" w:rsidP="00C82BA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C82BAE">
        <w:rPr>
          <w:rFonts w:ascii="宋体" w:eastAsia="宋体" w:hAnsi="宋体" w:hint="eastAsia"/>
          <w:sz w:val="24"/>
          <w:szCs w:val="24"/>
        </w:rPr>
        <w:t>保留原有的传统班级</w:t>
      </w:r>
      <w:r>
        <w:rPr>
          <w:rFonts w:ascii="宋体" w:eastAsia="宋体" w:hAnsi="宋体" w:hint="eastAsia"/>
          <w:sz w:val="24"/>
          <w:szCs w:val="24"/>
        </w:rPr>
        <w:t>（</w:t>
      </w:r>
      <w:r w:rsidRPr="00C82BAE">
        <w:rPr>
          <w:rFonts w:ascii="宋体" w:eastAsia="宋体" w:hAnsi="宋体" w:hint="eastAsia"/>
          <w:sz w:val="24"/>
          <w:szCs w:val="24"/>
        </w:rPr>
        <w:t>行政班</w:t>
      </w:r>
      <w:r>
        <w:rPr>
          <w:rFonts w:ascii="宋体" w:eastAsia="宋体" w:hAnsi="宋体" w:hint="eastAsia"/>
          <w:sz w:val="24"/>
          <w:szCs w:val="24"/>
        </w:rPr>
        <w:t>）</w:t>
      </w:r>
      <w:r w:rsidRPr="00C82BAE">
        <w:rPr>
          <w:rFonts w:ascii="宋体" w:eastAsia="宋体" w:hAnsi="宋体" w:hint="eastAsia"/>
          <w:sz w:val="24"/>
          <w:szCs w:val="24"/>
        </w:rPr>
        <w:t>，具有强大凝聚力的团结协作的学生精神家园，有利于加强学生集体主义教育和常规的德育教育，增强学生的归宿感和集体荣誉感。</w:t>
      </w:r>
    </w:p>
    <w:p w:rsidR="00C82BAE" w:rsidRPr="00C82BAE" w:rsidRDefault="00C82BAE" w:rsidP="00C82BA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C82BAE">
        <w:rPr>
          <w:rFonts w:ascii="宋体" w:eastAsia="宋体" w:hAnsi="宋体" w:hint="eastAsia"/>
          <w:sz w:val="24"/>
          <w:szCs w:val="24"/>
        </w:rPr>
        <w:t>通过走班，组建教学班，可以实施因材施教，满足学生个性需求，有共同的学业追求的学习乐园。</w:t>
      </w:r>
    </w:p>
    <w:p w:rsidR="00C82BAE" w:rsidRPr="004C7D1F" w:rsidRDefault="00C82BAE" w:rsidP="00C82BA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C82BAE">
        <w:rPr>
          <w:rFonts w:ascii="宋体" w:eastAsia="宋体" w:hAnsi="宋体" w:hint="eastAsia"/>
          <w:sz w:val="24"/>
          <w:szCs w:val="24"/>
        </w:rPr>
        <w:t>行政班与教学班的结合，相互补充，协同推进教育教学，实现了学生自主性与控制力的有机结合，让每个学生都有课堂，每个学生都有发展，让老师和学生都焕发出生命活力！</w:t>
      </w:r>
    </w:p>
    <w:p w:rsidR="004F4EE6" w:rsidRPr="0066019E" w:rsidRDefault="004F4EE6" w:rsidP="0066019E">
      <w:pPr>
        <w:spacing w:line="360" w:lineRule="auto"/>
        <w:ind w:firstLineChars="200" w:firstLine="482"/>
        <w:jc w:val="left"/>
        <w:rPr>
          <w:rFonts w:ascii="宋体" w:eastAsia="宋体" w:hAnsi="宋体"/>
          <w:b/>
          <w:bCs/>
          <w:sz w:val="24"/>
          <w:szCs w:val="24"/>
        </w:rPr>
      </w:pPr>
      <w:r w:rsidRPr="0066019E">
        <w:rPr>
          <w:rFonts w:ascii="宋体" w:eastAsia="宋体" w:hAnsi="宋体" w:hint="eastAsia"/>
          <w:b/>
          <w:bCs/>
          <w:sz w:val="24"/>
          <w:szCs w:val="24"/>
        </w:rPr>
        <w:t>五、关于9门课科目课时安排建议</w:t>
      </w:r>
    </w:p>
    <w:p w:rsidR="003D7198" w:rsidRPr="004C7D1F" w:rsidRDefault="003D7198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 w:hint="eastAsia"/>
          <w:bCs/>
          <w:sz w:val="24"/>
          <w:szCs w:val="24"/>
        </w:rPr>
        <w:t>高考科目总分平均值基本一致</w:t>
      </w:r>
    </w:p>
    <w:p w:rsidR="003D7198" w:rsidRPr="004C7D1F" w:rsidRDefault="003D7198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/>
          <w:bCs/>
          <w:sz w:val="24"/>
          <w:szCs w:val="24"/>
        </w:rPr>
        <w:t>1.</w:t>
      </w:r>
      <w:r w:rsidRPr="004C7D1F">
        <w:rPr>
          <w:rFonts w:ascii="宋体" w:eastAsia="宋体" w:hAnsi="宋体" w:hint="eastAsia"/>
          <w:bCs/>
          <w:sz w:val="24"/>
          <w:szCs w:val="24"/>
        </w:rPr>
        <w:t>语、数、外：各</w:t>
      </w:r>
      <w:r w:rsidRPr="004C7D1F">
        <w:rPr>
          <w:rFonts w:ascii="宋体" w:eastAsia="宋体" w:hAnsi="宋体"/>
          <w:bCs/>
          <w:sz w:val="24"/>
          <w:szCs w:val="24"/>
        </w:rPr>
        <w:t>4</w:t>
      </w:r>
      <w:r w:rsidRPr="004C7D1F">
        <w:rPr>
          <w:rFonts w:ascii="宋体" w:eastAsia="宋体" w:hAnsi="宋体" w:hint="eastAsia"/>
          <w:bCs/>
          <w:sz w:val="24"/>
          <w:szCs w:val="24"/>
        </w:rPr>
        <w:t>节</w:t>
      </w:r>
    </w:p>
    <w:p w:rsidR="003D7198" w:rsidRPr="004C7D1F" w:rsidRDefault="003D7198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/>
          <w:bCs/>
          <w:sz w:val="24"/>
          <w:szCs w:val="24"/>
        </w:rPr>
        <w:t>2.</w:t>
      </w:r>
      <w:r w:rsidRPr="004C7D1F">
        <w:rPr>
          <w:rFonts w:ascii="宋体" w:eastAsia="宋体" w:hAnsi="宋体" w:hint="eastAsia"/>
          <w:bCs/>
          <w:sz w:val="24"/>
          <w:szCs w:val="24"/>
        </w:rPr>
        <w:t>选考科目：</w:t>
      </w:r>
      <w:r w:rsidRPr="004C7D1F">
        <w:rPr>
          <w:rFonts w:ascii="宋体" w:eastAsia="宋体" w:hAnsi="宋体"/>
          <w:bCs/>
          <w:sz w:val="24"/>
          <w:szCs w:val="24"/>
        </w:rPr>
        <w:t>4</w:t>
      </w:r>
      <w:r w:rsidRPr="004C7D1F">
        <w:rPr>
          <w:rFonts w:ascii="宋体" w:eastAsia="宋体" w:hAnsi="宋体" w:hint="eastAsia"/>
          <w:bCs/>
          <w:sz w:val="24"/>
          <w:szCs w:val="24"/>
        </w:rPr>
        <w:t>节</w:t>
      </w:r>
    </w:p>
    <w:p w:rsidR="003D7198" w:rsidRPr="004C7D1F" w:rsidRDefault="003D7198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/>
          <w:bCs/>
          <w:sz w:val="24"/>
          <w:szCs w:val="24"/>
        </w:rPr>
        <w:t>3.</w:t>
      </w:r>
      <w:proofErr w:type="gramStart"/>
      <w:r w:rsidRPr="004C7D1F">
        <w:rPr>
          <w:rFonts w:ascii="宋体" w:eastAsia="宋体" w:hAnsi="宋体" w:hint="eastAsia"/>
          <w:bCs/>
          <w:sz w:val="24"/>
          <w:szCs w:val="24"/>
        </w:rPr>
        <w:t>学考科目</w:t>
      </w:r>
      <w:proofErr w:type="gramEnd"/>
      <w:r w:rsidRPr="004C7D1F">
        <w:rPr>
          <w:rFonts w:ascii="宋体" w:eastAsia="宋体" w:hAnsi="宋体" w:hint="eastAsia"/>
          <w:bCs/>
          <w:sz w:val="24"/>
          <w:szCs w:val="24"/>
        </w:rPr>
        <w:t>：</w:t>
      </w:r>
      <w:r w:rsidRPr="004C7D1F">
        <w:rPr>
          <w:rFonts w:ascii="宋体" w:eastAsia="宋体" w:hAnsi="宋体"/>
          <w:bCs/>
          <w:sz w:val="24"/>
          <w:szCs w:val="24"/>
        </w:rPr>
        <w:t>3</w:t>
      </w:r>
      <w:r w:rsidRPr="004C7D1F">
        <w:rPr>
          <w:rFonts w:ascii="宋体" w:eastAsia="宋体" w:hAnsi="宋体" w:hint="eastAsia"/>
          <w:bCs/>
          <w:sz w:val="24"/>
          <w:szCs w:val="24"/>
        </w:rPr>
        <w:t>节</w:t>
      </w:r>
    </w:p>
    <w:p w:rsidR="003D7198" w:rsidRPr="004C7D1F" w:rsidRDefault="003D7198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/>
          <w:bCs/>
          <w:sz w:val="24"/>
          <w:szCs w:val="24"/>
        </w:rPr>
        <w:t>4.</w:t>
      </w:r>
      <w:r w:rsidRPr="004C7D1F">
        <w:rPr>
          <w:rFonts w:ascii="宋体" w:eastAsia="宋体" w:hAnsi="宋体" w:hint="eastAsia"/>
          <w:bCs/>
          <w:sz w:val="24"/>
          <w:szCs w:val="24"/>
        </w:rPr>
        <w:t>高二</w:t>
      </w:r>
      <w:proofErr w:type="gramStart"/>
      <w:r w:rsidRPr="004C7D1F">
        <w:rPr>
          <w:rFonts w:ascii="宋体" w:eastAsia="宋体" w:hAnsi="宋体" w:hint="eastAsia"/>
          <w:bCs/>
          <w:sz w:val="24"/>
          <w:szCs w:val="24"/>
        </w:rPr>
        <w:t>上走班课程</w:t>
      </w:r>
      <w:proofErr w:type="gramEnd"/>
      <w:r w:rsidRPr="004C7D1F">
        <w:rPr>
          <w:rFonts w:ascii="宋体" w:eastAsia="宋体" w:hAnsi="宋体" w:hint="eastAsia"/>
          <w:bCs/>
          <w:sz w:val="24"/>
          <w:szCs w:val="24"/>
        </w:rPr>
        <w:t>：物理、化学、历史、地理</w:t>
      </w:r>
      <w:r w:rsidRPr="004C7D1F">
        <w:rPr>
          <w:rFonts w:ascii="宋体" w:eastAsia="宋体" w:hAnsi="宋体"/>
          <w:bCs/>
          <w:sz w:val="24"/>
          <w:szCs w:val="24"/>
        </w:rPr>
        <w:t>4</w:t>
      </w:r>
      <w:r w:rsidRPr="004C7D1F">
        <w:rPr>
          <w:rFonts w:ascii="宋体" w:eastAsia="宋体" w:hAnsi="宋体" w:hint="eastAsia"/>
          <w:bCs/>
          <w:sz w:val="24"/>
          <w:szCs w:val="24"/>
        </w:rPr>
        <w:t>科</w:t>
      </w:r>
    </w:p>
    <w:p w:rsidR="003D7198" w:rsidRPr="004C7D1F" w:rsidRDefault="003D7198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/>
          <w:bCs/>
          <w:sz w:val="24"/>
          <w:szCs w:val="24"/>
        </w:rPr>
        <w:t>5.</w:t>
      </w:r>
      <w:r w:rsidRPr="004C7D1F">
        <w:rPr>
          <w:rFonts w:ascii="宋体" w:eastAsia="宋体" w:hAnsi="宋体" w:hint="eastAsia"/>
          <w:bCs/>
          <w:sz w:val="24"/>
          <w:szCs w:val="24"/>
        </w:rPr>
        <w:t>高二上不走班课程：生物、政治</w:t>
      </w:r>
      <w:r w:rsidRPr="004C7D1F">
        <w:rPr>
          <w:rFonts w:ascii="宋体" w:eastAsia="宋体" w:hAnsi="宋体"/>
          <w:bCs/>
          <w:sz w:val="24"/>
          <w:szCs w:val="24"/>
        </w:rPr>
        <w:t>3</w:t>
      </w:r>
      <w:r w:rsidRPr="004C7D1F">
        <w:rPr>
          <w:rFonts w:ascii="宋体" w:eastAsia="宋体" w:hAnsi="宋体" w:hint="eastAsia"/>
          <w:bCs/>
          <w:sz w:val="24"/>
          <w:szCs w:val="24"/>
        </w:rPr>
        <w:t>科</w:t>
      </w:r>
    </w:p>
    <w:p w:rsidR="004F4EE6" w:rsidRPr="0066019E" w:rsidRDefault="0066019E" w:rsidP="0066019E">
      <w:pPr>
        <w:spacing w:line="360" w:lineRule="auto"/>
        <w:ind w:firstLineChars="200" w:firstLine="482"/>
        <w:jc w:val="left"/>
        <w:rPr>
          <w:rFonts w:ascii="宋体" w:eastAsia="宋体" w:hAnsi="宋体"/>
          <w:b/>
          <w:sz w:val="24"/>
          <w:szCs w:val="24"/>
        </w:rPr>
      </w:pPr>
      <w:r w:rsidRPr="0066019E">
        <w:rPr>
          <w:rFonts w:ascii="宋体" w:eastAsia="宋体" w:hAnsi="宋体" w:hint="eastAsia"/>
          <w:b/>
          <w:sz w:val="24"/>
          <w:szCs w:val="24"/>
        </w:rPr>
        <w:t>六</w:t>
      </w:r>
      <w:r w:rsidR="004F4EE6" w:rsidRPr="0066019E">
        <w:rPr>
          <w:rFonts w:ascii="宋体" w:eastAsia="宋体" w:hAnsi="宋体" w:hint="eastAsia"/>
          <w:b/>
          <w:sz w:val="24"/>
          <w:szCs w:val="24"/>
        </w:rPr>
        <w:t>、关于教学检测，年级学程（段）的安排</w:t>
      </w:r>
    </w:p>
    <w:p w:rsidR="004F4EE6" w:rsidRDefault="004F4EE6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 w:hint="eastAsia"/>
          <w:sz w:val="24"/>
          <w:szCs w:val="24"/>
        </w:rPr>
        <w:t>高一高二每学期安排二次段考，高三安排月考。</w:t>
      </w:r>
    </w:p>
    <w:p w:rsidR="004F4EE6" w:rsidRDefault="004F4EE6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考试目的：</w:t>
      </w:r>
    </w:p>
    <w:p w:rsidR="004F4EE6" w:rsidRDefault="004F4EE6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lastRenderedPageBreak/>
        <w:t>帮学生做好定位，寻找优势学科。</w:t>
      </w:r>
    </w:p>
    <w:p w:rsidR="004F4EE6" w:rsidRDefault="004F4EE6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帮老师寻找新课程的评价标准。</w:t>
      </w:r>
    </w:p>
    <w:p w:rsidR="004F4EE6" w:rsidRPr="0066019E" w:rsidRDefault="0066019E" w:rsidP="0066019E">
      <w:pPr>
        <w:spacing w:line="360" w:lineRule="auto"/>
        <w:ind w:firstLineChars="200" w:firstLine="482"/>
        <w:jc w:val="left"/>
        <w:rPr>
          <w:rFonts w:ascii="宋体" w:eastAsia="宋体" w:hAnsi="宋体"/>
          <w:b/>
          <w:sz w:val="24"/>
          <w:szCs w:val="24"/>
        </w:rPr>
      </w:pPr>
      <w:r w:rsidRPr="0066019E">
        <w:rPr>
          <w:rFonts w:ascii="宋体" w:eastAsia="宋体" w:hAnsi="宋体" w:hint="eastAsia"/>
          <w:b/>
          <w:sz w:val="24"/>
          <w:szCs w:val="24"/>
        </w:rPr>
        <w:t>七</w:t>
      </w:r>
      <w:r w:rsidR="004F4EE6" w:rsidRPr="0066019E">
        <w:rPr>
          <w:rFonts w:ascii="宋体" w:eastAsia="宋体" w:hAnsi="宋体" w:hint="eastAsia"/>
          <w:b/>
          <w:sz w:val="24"/>
          <w:szCs w:val="24"/>
        </w:rPr>
        <w:t>、晚修限时训练的设想</w:t>
      </w:r>
    </w:p>
    <w:p w:rsidR="004F4EE6" w:rsidRDefault="00D40BB7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高一：</w:t>
      </w:r>
      <w:r w:rsidR="004F4EE6">
        <w:rPr>
          <w:rFonts w:ascii="宋体" w:eastAsia="宋体" w:hAnsi="宋体" w:hint="eastAsia"/>
          <w:sz w:val="24"/>
          <w:szCs w:val="24"/>
        </w:rPr>
        <w:t>时间：晚修的6：3</w:t>
      </w:r>
      <w:r w:rsidR="004F4EE6">
        <w:rPr>
          <w:rFonts w:ascii="宋体" w:eastAsia="宋体" w:hAnsi="宋体"/>
          <w:sz w:val="24"/>
          <w:szCs w:val="24"/>
        </w:rPr>
        <w:t>0</w:t>
      </w:r>
      <w:r w:rsidR="004F4EE6">
        <w:rPr>
          <w:rFonts w:ascii="宋体" w:eastAsia="宋体" w:hAnsi="宋体" w:hint="eastAsia"/>
          <w:sz w:val="24"/>
          <w:szCs w:val="24"/>
        </w:rPr>
        <w:t>-</w:t>
      </w:r>
      <w:r w:rsidR="004F4EE6">
        <w:rPr>
          <w:rFonts w:ascii="宋体" w:eastAsia="宋体" w:hAnsi="宋体"/>
          <w:sz w:val="24"/>
          <w:szCs w:val="24"/>
        </w:rPr>
        <w:t>7</w:t>
      </w:r>
      <w:r w:rsidR="004F4EE6">
        <w:rPr>
          <w:rFonts w:ascii="宋体" w:eastAsia="宋体" w:hAnsi="宋体" w:hint="eastAsia"/>
          <w:sz w:val="24"/>
          <w:szCs w:val="24"/>
        </w:rPr>
        <w:t>：1</w:t>
      </w:r>
      <w:r w:rsidR="004F4EE6">
        <w:rPr>
          <w:rFonts w:ascii="宋体" w:eastAsia="宋体" w:hAnsi="宋体"/>
          <w:sz w:val="24"/>
          <w:szCs w:val="24"/>
        </w:rPr>
        <w:t>5</w:t>
      </w:r>
    </w:p>
    <w:p w:rsidR="004F4EE6" w:rsidRDefault="004F4EE6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保证语数外一周一次；物理、化学隔周一次；政史地生利用一个晚修轮替.</w:t>
      </w:r>
    </w:p>
    <w:p w:rsidR="00D40BB7" w:rsidRPr="004C7D1F" w:rsidRDefault="00D40BB7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高二（三）：保证语数外一周一次；</w:t>
      </w:r>
      <w:r>
        <w:rPr>
          <w:rFonts w:ascii="宋体" w:eastAsia="宋体" w:hAnsi="宋体"/>
          <w:sz w:val="24"/>
          <w:szCs w:val="24"/>
        </w:rPr>
        <w:t>2</w:t>
      </w:r>
      <w:r>
        <w:rPr>
          <w:rFonts w:ascii="宋体" w:eastAsia="宋体" w:hAnsi="宋体" w:hint="eastAsia"/>
          <w:sz w:val="24"/>
          <w:szCs w:val="24"/>
        </w:rPr>
        <w:t>门选考科目安排在晚修，</w:t>
      </w:r>
      <w:r>
        <w:rPr>
          <w:rFonts w:ascii="宋体" w:eastAsia="宋体" w:hAnsi="宋体"/>
          <w:sz w:val="24"/>
          <w:szCs w:val="24"/>
        </w:rPr>
        <w:t>1</w:t>
      </w:r>
      <w:r>
        <w:rPr>
          <w:rFonts w:ascii="宋体" w:eastAsia="宋体" w:hAnsi="宋体" w:hint="eastAsia"/>
          <w:sz w:val="24"/>
          <w:szCs w:val="24"/>
        </w:rPr>
        <w:t>门放在自习课。</w:t>
      </w:r>
    </w:p>
    <w:p w:rsidR="00D40BB7" w:rsidRPr="0066019E" w:rsidRDefault="0066019E" w:rsidP="0066019E">
      <w:pPr>
        <w:spacing w:line="360" w:lineRule="auto"/>
        <w:ind w:firstLineChars="200" w:firstLine="482"/>
        <w:jc w:val="left"/>
        <w:rPr>
          <w:rFonts w:ascii="宋体" w:eastAsia="宋体" w:hAnsi="宋体"/>
          <w:b/>
          <w:sz w:val="24"/>
          <w:szCs w:val="24"/>
        </w:rPr>
      </w:pPr>
      <w:r w:rsidRPr="0066019E">
        <w:rPr>
          <w:rFonts w:ascii="宋体" w:eastAsia="宋体" w:hAnsi="宋体" w:hint="eastAsia"/>
          <w:b/>
          <w:sz w:val="24"/>
          <w:szCs w:val="24"/>
        </w:rPr>
        <w:t>八</w:t>
      </w:r>
      <w:r w:rsidR="004F4EE6" w:rsidRPr="0066019E">
        <w:rPr>
          <w:rFonts w:ascii="宋体" w:eastAsia="宋体" w:hAnsi="宋体" w:hint="eastAsia"/>
          <w:b/>
          <w:sz w:val="24"/>
          <w:szCs w:val="24"/>
        </w:rPr>
        <w:t>、下午4：5</w:t>
      </w:r>
      <w:r w:rsidR="004F4EE6" w:rsidRPr="0066019E">
        <w:rPr>
          <w:rFonts w:ascii="宋体" w:eastAsia="宋体" w:hAnsi="宋体"/>
          <w:b/>
          <w:sz w:val="24"/>
          <w:szCs w:val="24"/>
        </w:rPr>
        <w:t>5</w:t>
      </w:r>
      <w:r w:rsidR="004F4EE6" w:rsidRPr="0066019E">
        <w:rPr>
          <w:rFonts w:ascii="宋体" w:eastAsia="宋体" w:hAnsi="宋体" w:hint="eastAsia"/>
          <w:b/>
          <w:sz w:val="24"/>
          <w:szCs w:val="24"/>
        </w:rPr>
        <w:t>-</w:t>
      </w:r>
      <w:r w:rsidR="004F4EE6" w:rsidRPr="0066019E">
        <w:rPr>
          <w:rFonts w:ascii="宋体" w:eastAsia="宋体" w:hAnsi="宋体"/>
          <w:b/>
          <w:sz w:val="24"/>
          <w:szCs w:val="24"/>
        </w:rPr>
        <w:t>5</w:t>
      </w:r>
      <w:r w:rsidR="004F4EE6" w:rsidRPr="0066019E">
        <w:rPr>
          <w:rFonts w:ascii="宋体" w:eastAsia="宋体" w:hAnsi="宋体" w:hint="eastAsia"/>
          <w:b/>
          <w:sz w:val="24"/>
          <w:szCs w:val="24"/>
        </w:rPr>
        <w:t>：3</w:t>
      </w:r>
      <w:r w:rsidR="004F4EE6" w:rsidRPr="0066019E">
        <w:rPr>
          <w:rFonts w:ascii="宋体" w:eastAsia="宋体" w:hAnsi="宋体"/>
          <w:b/>
          <w:sz w:val="24"/>
          <w:szCs w:val="24"/>
        </w:rPr>
        <w:t>0</w:t>
      </w:r>
      <w:r w:rsidR="004F4EE6" w:rsidRPr="0066019E">
        <w:rPr>
          <w:rFonts w:ascii="宋体" w:eastAsia="宋体" w:hAnsi="宋体" w:hint="eastAsia"/>
          <w:b/>
          <w:sz w:val="24"/>
          <w:szCs w:val="24"/>
        </w:rPr>
        <w:t>时间</w:t>
      </w:r>
    </w:p>
    <w:p w:rsidR="003D7198" w:rsidRDefault="00D40BB7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高一：语数外培优、补差、加强临界</w:t>
      </w:r>
    </w:p>
    <w:p w:rsidR="00D40BB7" w:rsidRPr="00D40BB7" w:rsidRDefault="00D40BB7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高二：</w:t>
      </w:r>
      <w:proofErr w:type="gramStart"/>
      <w:r>
        <w:rPr>
          <w:rFonts w:ascii="宋体" w:eastAsia="宋体" w:hAnsi="宋体" w:hint="eastAsia"/>
          <w:sz w:val="24"/>
          <w:szCs w:val="24"/>
        </w:rPr>
        <w:t>学考科目</w:t>
      </w:r>
      <w:proofErr w:type="gramEnd"/>
      <w:r>
        <w:rPr>
          <w:rFonts w:ascii="宋体" w:eastAsia="宋体" w:hAnsi="宋体" w:hint="eastAsia"/>
          <w:sz w:val="24"/>
          <w:szCs w:val="24"/>
        </w:rPr>
        <w:t>培优</w:t>
      </w:r>
    </w:p>
    <w:p w:rsidR="003D7198" w:rsidRPr="004C7D1F" w:rsidRDefault="00D40BB7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高三：语数外培优、补差、加强临界</w:t>
      </w:r>
    </w:p>
    <w:p w:rsidR="00D40BB7" w:rsidRPr="0066019E" w:rsidRDefault="0066019E" w:rsidP="0066019E">
      <w:pPr>
        <w:spacing w:line="360" w:lineRule="auto"/>
        <w:ind w:firstLineChars="200" w:firstLine="482"/>
        <w:jc w:val="left"/>
        <w:rPr>
          <w:rFonts w:ascii="宋体" w:eastAsia="宋体" w:hAnsi="宋体"/>
          <w:b/>
          <w:bCs/>
          <w:sz w:val="24"/>
          <w:szCs w:val="24"/>
        </w:rPr>
      </w:pPr>
      <w:r w:rsidRPr="0066019E">
        <w:rPr>
          <w:rFonts w:ascii="宋体" w:eastAsia="宋体" w:hAnsi="宋体" w:hint="eastAsia"/>
          <w:b/>
          <w:bCs/>
          <w:sz w:val="24"/>
          <w:szCs w:val="24"/>
        </w:rPr>
        <w:t>九</w:t>
      </w:r>
      <w:r w:rsidR="00D40BB7" w:rsidRPr="0066019E">
        <w:rPr>
          <w:rFonts w:ascii="宋体" w:eastAsia="宋体" w:hAnsi="宋体" w:hint="eastAsia"/>
          <w:b/>
          <w:bCs/>
          <w:sz w:val="24"/>
          <w:szCs w:val="24"/>
        </w:rPr>
        <w:t>、学生职业生涯指导</w:t>
      </w:r>
    </w:p>
    <w:p w:rsidR="006D78A3" w:rsidRDefault="006D78A3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bCs/>
          <w:sz w:val="24"/>
          <w:szCs w:val="24"/>
        </w:rPr>
      </w:pPr>
      <w:r>
        <w:rPr>
          <w:rFonts w:ascii="宋体" w:eastAsia="宋体" w:hAnsi="宋体"/>
          <w:bCs/>
          <w:noProof/>
          <w:sz w:val="24"/>
          <w:szCs w:val="24"/>
        </w:rPr>
        <w:drawing>
          <wp:inline distT="0" distB="0" distL="0" distR="0">
            <wp:extent cx="5274310" cy="3076575"/>
            <wp:effectExtent l="0" t="0" r="0" b="0"/>
            <wp:docPr id="2" name="图示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F603BB" w:rsidRPr="00F603BB" w:rsidRDefault="00F603BB" w:rsidP="00F603BB">
      <w:pPr>
        <w:spacing w:line="360" w:lineRule="auto"/>
        <w:ind w:firstLineChars="200" w:firstLine="480"/>
        <w:jc w:val="left"/>
        <w:rPr>
          <w:rFonts w:ascii="宋体" w:eastAsia="宋体" w:hAnsi="宋体"/>
          <w:bCs/>
          <w:sz w:val="24"/>
          <w:szCs w:val="24"/>
        </w:rPr>
      </w:pPr>
      <w:r w:rsidRPr="00F603BB">
        <w:rPr>
          <w:rFonts w:ascii="宋体" w:eastAsia="宋体" w:hAnsi="宋体" w:hint="eastAsia"/>
          <w:bCs/>
          <w:sz w:val="24"/>
          <w:szCs w:val="24"/>
        </w:rPr>
        <w:t>高中生生涯规划主要包括学业规划和职业规划。学业规划就是根据自我兴趣特长、学业水平、专业倾向、生涯发展方向，科学合理选择课程。职业规划主要从选考专业、职业体验、职业选择方面进行自我认知。职业规划是学业规划的目标和方向，学业规划是实现职业规划的基础。因此学业规划对于学生选科选考、个性发展有着举足轻重的作用。</w:t>
      </w:r>
    </w:p>
    <w:p w:rsidR="00F603BB" w:rsidRPr="00F603BB" w:rsidRDefault="00F603BB" w:rsidP="00F603BB">
      <w:pPr>
        <w:spacing w:line="360" w:lineRule="auto"/>
        <w:ind w:firstLineChars="200" w:firstLine="480"/>
        <w:jc w:val="left"/>
        <w:rPr>
          <w:rFonts w:ascii="宋体" w:eastAsia="宋体" w:hAnsi="宋体"/>
          <w:bCs/>
          <w:sz w:val="24"/>
          <w:szCs w:val="24"/>
        </w:rPr>
      </w:pPr>
      <w:r w:rsidRPr="00F603BB">
        <w:rPr>
          <w:rFonts w:ascii="宋体" w:eastAsia="宋体" w:hAnsi="宋体" w:hint="eastAsia"/>
          <w:bCs/>
          <w:sz w:val="24"/>
          <w:szCs w:val="24"/>
        </w:rPr>
        <w:t>结合浙江省具体做法，我们在开展学生职业生涯规划时可以从德育指导、学业指导、选科指导和专业指导几个方面入手。学校要成立专门学生发展中</w:t>
      </w:r>
      <w:r w:rsidRPr="00F603BB">
        <w:rPr>
          <w:rFonts w:ascii="宋体" w:eastAsia="宋体" w:hAnsi="宋体" w:hint="eastAsia"/>
          <w:bCs/>
          <w:sz w:val="24"/>
          <w:szCs w:val="24"/>
        </w:rPr>
        <w:lastRenderedPageBreak/>
        <w:t>心，配备专门人员，认真研究高校的专业布局和特点，全面了解高校专业与职业的关联度，为学生选科提供有效的指导。</w:t>
      </w:r>
    </w:p>
    <w:p w:rsidR="00F603BB" w:rsidRPr="00F603BB" w:rsidRDefault="00F603BB" w:rsidP="00F603BB">
      <w:pPr>
        <w:spacing w:line="360" w:lineRule="auto"/>
        <w:ind w:firstLineChars="200" w:firstLine="480"/>
        <w:jc w:val="left"/>
        <w:rPr>
          <w:rFonts w:ascii="宋体" w:eastAsia="宋体" w:hAnsi="宋体"/>
          <w:bCs/>
          <w:sz w:val="24"/>
          <w:szCs w:val="24"/>
        </w:rPr>
      </w:pPr>
      <w:r w:rsidRPr="00F603BB">
        <w:rPr>
          <w:rFonts w:ascii="宋体" w:eastAsia="宋体" w:hAnsi="宋体" w:hint="eastAsia"/>
          <w:bCs/>
          <w:sz w:val="24"/>
          <w:szCs w:val="24"/>
        </w:rPr>
        <w:t>生涯规划教育不能仅开设一门课，更需要组织职业体验。</w:t>
      </w:r>
    </w:p>
    <w:p w:rsidR="00F603BB" w:rsidRPr="00F603BB" w:rsidRDefault="00F603BB" w:rsidP="00F603BB">
      <w:pPr>
        <w:spacing w:line="360" w:lineRule="auto"/>
        <w:ind w:firstLineChars="200" w:firstLine="480"/>
        <w:jc w:val="left"/>
        <w:rPr>
          <w:rFonts w:ascii="宋体" w:eastAsia="宋体" w:hAnsi="宋体"/>
          <w:bCs/>
          <w:sz w:val="24"/>
          <w:szCs w:val="24"/>
        </w:rPr>
      </w:pPr>
      <w:r w:rsidRPr="00F603BB">
        <w:rPr>
          <w:rFonts w:ascii="宋体" w:eastAsia="宋体" w:hAnsi="宋体" w:hint="eastAsia"/>
          <w:bCs/>
          <w:sz w:val="24"/>
          <w:szCs w:val="24"/>
        </w:rPr>
        <w:t>生涯规划教育不能仅依赖心理测试，更需要开展个别咨询。</w:t>
      </w:r>
    </w:p>
    <w:p w:rsidR="00F603BB" w:rsidRPr="00F603BB" w:rsidRDefault="00F603BB" w:rsidP="00F603BB">
      <w:pPr>
        <w:spacing w:line="360" w:lineRule="auto"/>
        <w:ind w:firstLineChars="200" w:firstLine="480"/>
        <w:jc w:val="left"/>
        <w:rPr>
          <w:rFonts w:ascii="宋体" w:eastAsia="宋体" w:hAnsi="宋体"/>
          <w:bCs/>
          <w:sz w:val="24"/>
          <w:szCs w:val="24"/>
        </w:rPr>
      </w:pPr>
      <w:r w:rsidRPr="00F603BB">
        <w:rPr>
          <w:rFonts w:ascii="宋体" w:eastAsia="宋体" w:hAnsi="宋体" w:hint="eastAsia"/>
          <w:bCs/>
          <w:sz w:val="24"/>
          <w:szCs w:val="24"/>
        </w:rPr>
        <w:t>生涯规划教育不能仅为了志愿填报，更需要唤醒学生自我规划意识，学会对自己负责。</w:t>
      </w:r>
    </w:p>
    <w:p w:rsidR="00F603BB" w:rsidRDefault="00F603BB" w:rsidP="00F603BB">
      <w:pPr>
        <w:spacing w:line="360" w:lineRule="auto"/>
        <w:ind w:firstLineChars="200" w:firstLine="480"/>
        <w:jc w:val="left"/>
        <w:rPr>
          <w:rFonts w:ascii="宋体" w:eastAsia="宋体" w:hAnsi="宋体"/>
          <w:bCs/>
          <w:sz w:val="24"/>
          <w:szCs w:val="24"/>
        </w:rPr>
      </w:pPr>
      <w:r w:rsidRPr="00F603BB">
        <w:rPr>
          <w:rFonts w:ascii="宋体" w:eastAsia="宋体" w:hAnsi="宋体" w:hint="eastAsia"/>
          <w:bCs/>
          <w:sz w:val="24"/>
          <w:szCs w:val="24"/>
        </w:rPr>
        <w:t>生涯规划教育必须与日常教育教学有机结合，持续贯穿高中三年教育过程。</w:t>
      </w:r>
    </w:p>
    <w:p w:rsidR="003D7198" w:rsidRPr="0066019E" w:rsidRDefault="0066019E" w:rsidP="0066019E">
      <w:pPr>
        <w:spacing w:line="360" w:lineRule="auto"/>
        <w:ind w:firstLineChars="200" w:firstLine="482"/>
        <w:jc w:val="left"/>
        <w:rPr>
          <w:rFonts w:ascii="宋体" w:eastAsia="宋体" w:hAnsi="宋体"/>
          <w:b/>
          <w:sz w:val="24"/>
          <w:szCs w:val="24"/>
        </w:rPr>
      </w:pPr>
      <w:r w:rsidRPr="0066019E">
        <w:rPr>
          <w:rFonts w:ascii="宋体" w:eastAsia="宋体" w:hAnsi="宋体"/>
          <w:b/>
          <w:sz w:val="24"/>
          <w:szCs w:val="24"/>
        </w:rPr>
        <w:t>十</w:t>
      </w:r>
      <w:r w:rsidR="00D40BB7" w:rsidRPr="0066019E">
        <w:rPr>
          <w:rFonts w:ascii="宋体" w:eastAsia="宋体" w:hAnsi="宋体"/>
          <w:b/>
          <w:sz w:val="24"/>
          <w:szCs w:val="24"/>
        </w:rPr>
        <w:t>、</w:t>
      </w:r>
      <w:proofErr w:type="gramStart"/>
      <w:r w:rsidR="00D40BB7" w:rsidRPr="0066019E">
        <w:rPr>
          <w:rFonts w:ascii="宋体" w:eastAsia="宋体" w:hAnsi="宋体"/>
          <w:b/>
          <w:sz w:val="24"/>
          <w:szCs w:val="24"/>
        </w:rPr>
        <w:t>走班管理</w:t>
      </w:r>
      <w:proofErr w:type="gramEnd"/>
    </w:p>
    <w:p w:rsidR="003D7198" w:rsidRPr="004C7D1F" w:rsidRDefault="00D40BB7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bCs/>
          <w:sz w:val="24"/>
          <w:szCs w:val="24"/>
        </w:rPr>
        <w:t>1．</w:t>
      </w:r>
      <w:r w:rsidR="003D7198" w:rsidRPr="004C7D1F">
        <w:rPr>
          <w:rFonts w:ascii="宋体" w:eastAsia="宋体" w:hAnsi="宋体" w:hint="eastAsia"/>
          <w:bCs/>
          <w:sz w:val="24"/>
          <w:szCs w:val="24"/>
        </w:rPr>
        <w:t>走进</w:t>
      </w:r>
      <w:proofErr w:type="gramStart"/>
      <w:r w:rsidR="003D7198" w:rsidRPr="004C7D1F">
        <w:rPr>
          <w:rFonts w:ascii="宋体" w:eastAsia="宋体" w:hAnsi="宋体" w:hint="eastAsia"/>
          <w:bCs/>
          <w:sz w:val="24"/>
          <w:szCs w:val="24"/>
        </w:rPr>
        <w:t>听课要后实</w:t>
      </w:r>
      <w:proofErr w:type="gramEnd"/>
      <w:r w:rsidR="003D7198" w:rsidRPr="004C7D1F">
        <w:rPr>
          <w:rFonts w:ascii="宋体" w:eastAsia="宋体" w:hAnsi="宋体" w:hint="eastAsia"/>
          <w:bCs/>
          <w:sz w:val="24"/>
          <w:szCs w:val="24"/>
        </w:rPr>
        <w:t>“点到”制度</w:t>
      </w:r>
    </w:p>
    <w:p w:rsidR="003D7198" w:rsidRPr="004C7D1F" w:rsidRDefault="003D7198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 w:hint="eastAsia"/>
          <w:bCs/>
          <w:sz w:val="24"/>
          <w:szCs w:val="24"/>
        </w:rPr>
        <w:t>固定座位。</w:t>
      </w:r>
    </w:p>
    <w:p w:rsidR="003D7198" w:rsidRPr="004C7D1F" w:rsidRDefault="003D7198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 w:hint="eastAsia"/>
          <w:bCs/>
          <w:sz w:val="24"/>
          <w:szCs w:val="24"/>
        </w:rPr>
        <w:t>设置小组长。</w:t>
      </w:r>
    </w:p>
    <w:p w:rsidR="003D7198" w:rsidRPr="004C7D1F" w:rsidRDefault="003D7198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 w:hint="eastAsia"/>
          <w:bCs/>
          <w:sz w:val="24"/>
          <w:szCs w:val="24"/>
        </w:rPr>
        <w:t>及时和班主任沟通。</w:t>
      </w:r>
    </w:p>
    <w:p w:rsidR="003D7198" w:rsidRPr="004C7D1F" w:rsidRDefault="00D40BB7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bCs/>
          <w:sz w:val="24"/>
          <w:szCs w:val="24"/>
        </w:rPr>
        <w:t>2．</w:t>
      </w:r>
      <w:r w:rsidR="003D7198" w:rsidRPr="004C7D1F">
        <w:rPr>
          <w:rFonts w:ascii="宋体" w:eastAsia="宋体" w:hAnsi="宋体" w:hint="eastAsia"/>
          <w:bCs/>
          <w:sz w:val="24"/>
          <w:szCs w:val="24"/>
        </w:rPr>
        <w:t>作业收缴要讲究方法灵活</w:t>
      </w:r>
    </w:p>
    <w:p w:rsidR="003D7198" w:rsidRPr="004C7D1F" w:rsidRDefault="003D7198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bCs/>
          <w:sz w:val="24"/>
          <w:szCs w:val="24"/>
        </w:rPr>
      </w:pPr>
      <w:r w:rsidRPr="004C7D1F">
        <w:rPr>
          <w:rFonts w:ascii="宋体" w:eastAsia="宋体" w:hAnsi="宋体" w:hint="eastAsia"/>
          <w:bCs/>
          <w:sz w:val="24"/>
          <w:szCs w:val="24"/>
        </w:rPr>
        <w:t>由课代表收缴作业</w:t>
      </w:r>
      <w:r w:rsidR="0066019E">
        <w:rPr>
          <w:rFonts w:ascii="宋体" w:eastAsia="宋体" w:hAnsi="宋体" w:hint="eastAsia"/>
          <w:bCs/>
          <w:sz w:val="24"/>
          <w:szCs w:val="24"/>
        </w:rPr>
        <w:t>。</w:t>
      </w:r>
    </w:p>
    <w:p w:rsidR="003D7198" w:rsidRPr="004C7D1F" w:rsidRDefault="003D7198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 w:hint="eastAsia"/>
          <w:bCs/>
          <w:sz w:val="24"/>
          <w:szCs w:val="24"/>
        </w:rPr>
        <w:t>设置专门作业收缴处。</w:t>
      </w:r>
    </w:p>
    <w:p w:rsidR="003D7198" w:rsidRPr="004C7D1F" w:rsidRDefault="003D7198" w:rsidP="0066019E">
      <w:pPr>
        <w:spacing w:line="360" w:lineRule="auto"/>
        <w:ind w:firstLineChars="200" w:firstLine="480"/>
        <w:jc w:val="left"/>
        <w:rPr>
          <w:rFonts w:ascii="宋体" w:eastAsia="宋体" w:hAnsi="宋体"/>
          <w:sz w:val="24"/>
          <w:szCs w:val="24"/>
        </w:rPr>
      </w:pPr>
      <w:r w:rsidRPr="004C7D1F">
        <w:rPr>
          <w:rFonts w:ascii="宋体" w:eastAsia="宋体" w:hAnsi="宋体" w:hint="eastAsia"/>
          <w:bCs/>
          <w:sz w:val="24"/>
          <w:szCs w:val="24"/>
        </w:rPr>
        <w:t>课后定时定点收缴。</w:t>
      </w:r>
    </w:p>
    <w:p w:rsidR="003D7198" w:rsidRPr="004C7D1F" w:rsidRDefault="003D7198" w:rsidP="0066019E">
      <w:pPr>
        <w:spacing w:line="360" w:lineRule="auto"/>
        <w:jc w:val="left"/>
        <w:rPr>
          <w:rFonts w:ascii="宋体" w:eastAsia="宋体" w:hAnsi="宋体"/>
          <w:sz w:val="24"/>
          <w:szCs w:val="24"/>
        </w:rPr>
      </w:pPr>
    </w:p>
    <w:sectPr w:rsidR="003D7198" w:rsidRPr="004C7D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717C" w:rsidRDefault="0098717C" w:rsidP="006D78A3">
      <w:r>
        <w:separator/>
      </w:r>
    </w:p>
  </w:endnote>
  <w:endnote w:type="continuationSeparator" w:id="0">
    <w:p w:rsidR="0098717C" w:rsidRDefault="0098717C" w:rsidP="006D7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717C" w:rsidRDefault="0098717C" w:rsidP="006D78A3">
      <w:r>
        <w:separator/>
      </w:r>
    </w:p>
  </w:footnote>
  <w:footnote w:type="continuationSeparator" w:id="0">
    <w:p w:rsidR="0098717C" w:rsidRDefault="0098717C" w:rsidP="006D78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351E0"/>
    <w:multiLevelType w:val="hybridMultilevel"/>
    <w:tmpl w:val="91A635C6"/>
    <w:lvl w:ilvl="0" w:tplc="6AFA9A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8FFC35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B8ECE9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664AC3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E7761D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67080D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BDD410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303865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B46E60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1" w15:restartNumberingAfterBreak="0">
    <w:nsid w:val="16F623A6"/>
    <w:multiLevelType w:val="hybridMultilevel"/>
    <w:tmpl w:val="05387488"/>
    <w:lvl w:ilvl="0" w:tplc="EB305382">
      <w:start w:val="1"/>
      <w:numFmt w:val="decimal"/>
      <w:lvlText w:val="%1．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2" w15:restartNumberingAfterBreak="0">
    <w:nsid w:val="1B0F44FB"/>
    <w:multiLevelType w:val="hybridMultilevel"/>
    <w:tmpl w:val="2D66210E"/>
    <w:lvl w:ilvl="0" w:tplc="6D0267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5BFC5A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CEBA49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26E8DD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1F44B4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662ACA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6F801D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621E88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59ACAD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3" w15:restartNumberingAfterBreak="0">
    <w:nsid w:val="23FE76DA"/>
    <w:multiLevelType w:val="hybridMultilevel"/>
    <w:tmpl w:val="99BA1860"/>
    <w:lvl w:ilvl="0" w:tplc="8098AC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4BD8F2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4A3AE9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59B4C1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8F2042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D0B09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4FE099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D444B1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07604C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4" w15:restartNumberingAfterBreak="0">
    <w:nsid w:val="31B64D32"/>
    <w:multiLevelType w:val="hybridMultilevel"/>
    <w:tmpl w:val="618EED14"/>
    <w:lvl w:ilvl="0" w:tplc="E16A3F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A3D6E0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847028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D6A636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CE90F1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528296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1B3E92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A93A88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C88A0C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5" w15:restartNumberingAfterBreak="0">
    <w:nsid w:val="5BB861B1"/>
    <w:multiLevelType w:val="hybridMultilevel"/>
    <w:tmpl w:val="FA6A487C"/>
    <w:lvl w:ilvl="0" w:tplc="356E4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5B3ED7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CE02CB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6BEEE8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38D815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816CA1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A48861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FACAC9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8570C3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6" w15:restartNumberingAfterBreak="0">
    <w:nsid w:val="715931E2"/>
    <w:multiLevelType w:val="hybridMultilevel"/>
    <w:tmpl w:val="F4E47716"/>
    <w:lvl w:ilvl="0" w:tplc="2826B0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 w:tplc="E76CA2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 w:tplc="783624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 w:tplc="009480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 w:tplc="7D98C5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 w:tplc="6108F9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 w:tplc="3BC0A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 w:tplc="202E05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 w:tplc="D91805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7" w15:restartNumberingAfterBreak="0">
    <w:nsid w:val="7517577B"/>
    <w:multiLevelType w:val="hybridMultilevel"/>
    <w:tmpl w:val="C14E4F64"/>
    <w:lvl w:ilvl="0" w:tplc="F0663C9C">
      <w:start w:val="1"/>
      <w:numFmt w:val="japaneseCounting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198"/>
    <w:rsid w:val="001264FB"/>
    <w:rsid w:val="0024574B"/>
    <w:rsid w:val="002F140C"/>
    <w:rsid w:val="002F44C1"/>
    <w:rsid w:val="003D7198"/>
    <w:rsid w:val="00463F8C"/>
    <w:rsid w:val="00480A11"/>
    <w:rsid w:val="004A3C79"/>
    <w:rsid w:val="004C7D1F"/>
    <w:rsid w:val="004F4EE6"/>
    <w:rsid w:val="0066019E"/>
    <w:rsid w:val="006D78A3"/>
    <w:rsid w:val="00715A18"/>
    <w:rsid w:val="007955C2"/>
    <w:rsid w:val="0098717C"/>
    <w:rsid w:val="00A219F0"/>
    <w:rsid w:val="00C1475F"/>
    <w:rsid w:val="00C82BAE"/>
    <w:rsid w:val="00D40BB7"/>
    <w:rsid w:val="00D75A1D"/>
    <w:rsid w:val="00E61548"/>
    <w:rsid w:val="00EF7226"/>
    <w:rsid w:val="00F6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ABC463"/>
  <w15:chartTrackingRefBased/>
  <w15:docId w15:val="{BD6A92B6-01DF-4CAA-8E2D-9ED097A3E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64FB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6D78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6D78A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6D78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6D78A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047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84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443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1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8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814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038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109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7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Data" Target="diagrams/data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image" Target="media/image1.png"/><Relationship Id="rId17" Type="http://schemas.microsoft.com/office/2007/relationships/diagramDrawing" Target="diagrams/drawing2.xml"/><Relationship Id="rId2" Type="http://schemas.openxmlformats.org/officeDocument/2006/relationships/styles" Target="styles.xml"/><Relationship Id="rId16" Type="http://schemas.openxmlformats.org/officeDocument/2006/relationships/diagramColors" Target="diagrams/colors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diagramQuickStyle" Target="diagrams/quickStyle2.xml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Layout" Target="diagrams/layout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80F762D-041B-4FC3-A650-E54BAA4489DB}" type="doc">
      <dgm:prSet loTypeId="urn:microsoft.com/office/officeart/2008/layout/VerticalCurvedLis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CN" altLang="en-US"/>
        </a:p>
      </dgm:t>
    </dgm:pt>
    <dgm:pt modelId="{AA08A61C-20F8-4B95-9CEE-F46FE7CE89D8}">
      <dgm:prSet phldrT="[文本]"/>
      <dgm:spPr/>
      <dgm:t>
        <a:bodyPr/>
        <a:lstStyle/>
        <a:p>
          <a:r>
            <a:rPr lang="en-US" altLang="zh-CN"/>
            <a:t>1</a:t>
          </a:r>
          <a:r>
            <a:rPr lang="zh-CN" altLang="en-US"/>
            <a:t>、</a:t>
          </a:r>
          <a:r>
            <a:rPr lang="en-US" altLang="zh-CN"/>
            <a:t>6</a:t>
          </a:r>
          <a:r>
            <a:rPr lang="zh-CN" altLang="en-US"/>
            <a:t>月</a:t>
          </a:r>
          <a:r>
            <a:rPr lang="en-US" altLang="zh-CN"/>
            <a:t>3</a:t>
          </a:r>
          <a:r>
            <a:rPr lang="zh-CN" altLang="en-US"/>
            <a:t>门选考；</a:t>
          </a:r>
          <a:r>
            <a:rPr lang="en-US" altLang="zh-CN"/>
            <a:t>6</a:t>
          </a:r>
          <a:r>
            <a:rPr lang="zh-CN" altLang="en-US"/>
            <a:t>、</a:t>
          </a:r>
          <a:r>
            <a:rPr lang="en-US" altLang="zh-CN"/>
            <a:t>10</a:t>
          </a:r>
          <a:r>
            <a:rPr lang="zh-CN" altLang="en-US"/>
            <a:t>月英语；</a:t>
          </a:r>
          <a:r>
            <a:rPr lang="en-US" altLang="zh-CN"/>
            <a:t>6</a:t>
          </a:r>
          <a:r>
            <a:rPr lang="zh-CN" altLang="en-US"/>
            <a:t>月语文数学</a:t>
          </a:r>
        </a:p>
      </dgm:t>
    </dgm:pt>
    <dgm:pt modelId="{DF1A8086-5E42-4CCD-90C9-8886E4119107}" type="parTrans" cxnId="{B9F5A8C0-338D-4AD4-9DD3-F1300631686D}">
      <dgm:prSet/>
      <dgm:spPr/>
      <dgm:t>
        <a:bodyPr/>
        <a:lstStyle/>
        <a:p>
          <a:endParaRPr lang="zh-CN" altLang="en-US"/>
        </a:p>
      </dgm:t>
    </dgm:pt>
    <dgm:pt modelId="{232630BA-183C-434F-8AE5-75AF8FE9D538}" type="sibTrans" cxnId="{B9F5A8C0-338D-4AD4-9DD3-F1300631686D}">
      <dgm:prSet/>
      <dgm:spPr/>
      <dgm:t>
        <a:bodyPr/>
        <a:lstStyle/>
        <a:p>
          <a:endParaRPr lang="zh-CN" altLang="en-US"/>
        </a:p>
      </dgm:t>
    </dgm:pt>
    <dgm:pt modelId="{6C606602-1C99-4767-931C-501E9F7DF0F5}">
      <dgm:prSet phldrT="[文本]"/>
      <dgm:spPr/>
      <dgm:t>
        <a:bodyPr/>
        <a:lstStyle/>
        <a:p>
          <a:r>
            <a:rPr lang="zh-CN" altLang="en-US"/>
            <a:t>完成</a:t>
          </a:r>
          <a:r>
            <a:rPr lang="en-US" altLang="zh-CN"/>
            <a:t>6</a:t>
          </a:r>
          <a:r>
            <a:rPr lang="zh-CN" altLang="en-US"/>
            <a:t>门课学考；</a:t>
          </a:r>
          <a:r>
            <a:rPr lang="en-US" altLang="zh-CN"/>
            <a:t>3</a:t>
          </a:r>
          <a:r>
            <a:rPr lang="zh-CN" altLang="en-US"/>
            <a:t>门课选考学习</a:t>
          </a:r>
        </a:p>
      </dgm:t>
    </dgm:pt>
    <dgm:pt modelId="{1BF768D7-CE35-4561-9FA5-C2ED9BC05DFC}" type="parTrans" cxnId="{610FA880-5647-4735-B57D-DC80220AB8E7}">
      <dgm:prSet/>
      <dgm:spPr/>
      <dgm:t>
        <a:bodyPr/>
        <a:lstStyle/>
        <a:p>
          <a:endParaRPr lang="zh-CN" altLang="en-US"/>
        </a:p>
      </dgm:t>
    </dgm:pt>
    <dgm:pt modelId="{0C26B469-9D00-47B0-9CF3-7AA6BEDD39BC}" type="sibTrans" cxnId="{610FA880-5647-4735-B57D-DC80220AB8E7}">
      <dgm:prSet/>
      <dgm:spPr/>
      <dgm:t>
        <a:bodyPr/>
        <a:lstStyle/>
        <a:p>
          <a:endParaRPr lang="zh-CN" altLang="en-US"/>
        </a:p>
      </dgm:t>
    </dgm:pt>
    <dgm:pt modelId="{FB487BE7-D396-41FA-8D85-5CFBFBD04842}">
      <dgm:prSet phldrT="[文本]"/>
      <dgm:spPr/>
      <dgm:t>
        <a:bodyPr/>
        <a:lstStyle/>
        <a:p>
          <a:r>
            <a:rPr lang="zh-CN" altLang="en-US"/>
            <a:t>开</a:t>
          </a:r>
          <a:r>
            <a:rPr lang="en-US" altLang="zh-CN"/>
            <a:t>9</a:t>
          </a:r>
          <a:r>
            <a:rPr lang="zh-CN" altLang="en-US"/>
            <a:t>门学科必修部分；学年结束考虑</a:t>
          </a:r>
          <a:r>
            <a:rPr lang="en-US" altLang="zh-CN"/>
            <a:t>3</a:t>
          </a:r>
          <a:r>
            <a:rPr lang="zh-CN" altLang="en-US"/>
            <a:t>门课学考</a:t>
          </a:r>
        </a:p>
      </dgm:t>
    </dgm:pt>
    <dgm:pt modelId="{F47155BC-8D60-42AF-AB92-AFC6A83618E4}" type="parTrans" cxnId="{BEE30E0F-0772-4631-8256-6173A522F517}">
      <dgm:prSet/>
      <dgm:spPr/>
      <dgm:t>
        <a:bodyPr/>
        <a:lstStyle/>
        <a:p>
          <a:endParaRPr lang="zh-CN" altLang="en-US"/>
        </a:p>
      </dgm:t>
    </dgm:pt>
    <dgm:pt modelId="{23F13D36-AC3B-4BA0-8299-AADF874C0919}" type="sibTrans" cxnId="{BEE30E0F-0772-4631-8256-6173A522F517}">
      <dgm:prSet/>
      <dgm:spPr/>
      <dgm:t>
        <a:bodyPr/>
        <a:lstStyle/>
        <a:p>
          <a:endParaRPr lang="zh-CN" altLang="en-US"/>
        </a:p>
      </dgm:t>
    </dgm:pt>
    <dgm:pt modelId="{83601B63-CCC1-485C-8979-3D49346966BC}" type="pres">
      <dgm:prSet presAssocID="{980F762D-041B-4FC3-A650-E54BAA4489DB}" presName="Name0" presStyleCnt="0">
        <dgm:presLayoutVars>
          <dgm:chMax val="7"/>
          <dgm:chPref val="7"/>
          <dgm:dir/>
        </dgm:presLayoutVars>
      </dgm:prSet>
      <dgm:spPr/>
    </dgm:pt>
    <dgm:pt modelId="{53F36ED6-F376-4BAD-9822-FCF973591D0D}" type="pres">
      <dgm:prSet presAssocID="{980F762D-041B-4FC3-A650-E54BAA4489DB}" presName="Name1" presStyleCnt="0"/>
      <dgm:spPr/>
    </dgm:pt>
    <dgm:pt modelId="{5A450CFB-EE24-412D-A088-EBFC670E9226}" type="pres">
      <dgm:prSet presAssocID="{980F762D-041B-4FC3-A650-E54BAA4489DB}" presName="cycle" presStyleCnt="0"/>
      <dgm:spPr/>
    </dgm:pt>
    <dgm:pt modelId="{95382D41-1F2E-47BF-8A41-8C3C70197B7B}" type="pres">
      <dgm:prSet presAssocID="{980F762D-041B-4FC3-A650-E54BAA4489DB}" presName="srcNode" presStyleLbl="node1" presStyleIdx="0" presStyleCnt="3"/>
      <dgm:spPr/>
    </dgm:pt>
    <dgm:pt modelId="{D56738BC-DEEB-469D-8A88-525DD262C593}" type="pres">
      <dgm:prSet presAssocID="{980F762D-041B-4FC3-A650-E54BAA4489DB}" presName="conn" presStyleLbl="parChTrans1D2" presStyleIdx="0" presStyleCnt="1"/>
      <dgm:spPr/>
    </dgm:pt>
    <dgm:pt modelId="{F76FDAD8-F85B-4BCA-BBD6-9086903BB050}" type="pres">
      <dgm:prSet presAssocID="{980F762D-041B-4FC3-A650-E54BAA4489DB}" presName="extraNode" presStyleLbl="node1" presStyleIdx="0" presStyleCnt="3"/>
      <dgm:spPr/>
    </dgm:pt>
    <dgm:pt modelId="{506894C9-FF2F-4638-8463-4FC5E47D8C20}" type="pres">
      <dgm:prSet presAssocID="{980F762D-041B-4FC3-A650-E54BAA4489DB}" presName="dstNode" presStyleLbl="node1" presStyleIdx="0" presStyleCnt="3"/>
      <dgm:spPr/>
    </dgm:pt>
    <dgm:pt modelId="{E479F126-C2A9-49C8-A7C9-BFDE2D517E7F}" type="pres">
      <dgm:prSet presAssocID="{AA08A61C-20F8-4B95-9CEE-F46FE7CE89D8}" presName="text_1" presStyleLbl="node1" presStyleIdx="0" presStyleCnt="3">
        <dgm:presLayoutVars>
          <dgm:bulletEnabled val="1"/>
        </dgm:presLayoutVars>
      </dgm:prSet>
      <dgm:spPr/>
    </dgm:pt>
    <dgm:pt modelId="{296D3DD6-8489-4753-86AD-8359D5DC0150}" type="pres">
      <dgm:prSet presAssocID="{AA08A61C-20F8-4B95-9CEE-F46FE7CE89D8}" presName="accent_1" presStyleCnt="0"/>
      <dgm:spPr/>
    </dgm:pt>
    <dgm:pt modelId="{63E2C518-1626-4A1C-A5A4-22742E0A3CC1}" type="pres">
      <dgm:prSet presAssocID="{AA08A61C-20F8-4B95-9CEE-F46FE7CE89D8}" presName="accentRepeatNode" presStyleLbl="solidFgAcc1" presStyleIdx="0" presStyleCnt="3"/>
      <dgm:spPr/>
    </dgm:pt>
    <dgm:pt modelId="{6F424616-4A59-4A45-B078-D414DB4E5F35}" type="pres">
      <dgm:prSet presAssocID="{6C606602-1C99-4767-931C-501E9F7DF0F5}" presName="text_2" presStyleLbl="node1" presStyleIdx="1" presStyleCnt="3">
        <dgm:presLayoutVars>
          <dgm:bulletEnabled val="1"/>
        </dgm:presLayoutVars>
      </dgm:prSet>
      <dgm:spPr/>
    </dgm:pt>
    <dgm:pt modelId="{C2607124-A496-4A63-945A-F7236C35BC0E}" type="pres">
      <dgm:prSet presAssocID="{6C606602-1C99-4767-931C-501E9F7DF0F5}" presName="accent_2" presStyleCnt="0"/>
      <dgm:spPr/>
    </dgm:pt>
    <dgm:pt modelId="{010007EA-B271-486E-BA86-5E084A81F4DC}" type="pres">
      <dgm:prSet presAssocID="{6C606602-1C99-4767-931C-501E9F7DF0F5}" presName="accentRepeatNode" presStyleLbl="solidFgAcc1" presStyleIdx="1" presStyleCnt="3"/>
      <dgm:spPr/>
    </dgm:pt>
    <dgm:pt modelId="{2BB22FFC-CF4D-4226-A10A-1F0384CF2FD9}" type="pres">
      <dgm:prSet presAssocID="{FB487BE7-D396-41FA-8D85-5CFBFBD04842}" presName="text_3" presStyleLbl="node1" presStyleIdx="2" presStyleCnt="3" custScaleY="103206">
        <dgm:presLayoutVars>
          <dgm:bulletEnabled val="1"/>
        </dgm:presLayoutVars>
      </dgm:prSet>
      <dgm:spPr/>
    </dgm:pt>
    <dgm:pt modelId="{C6AB1311-8C56-4B90-8C5C-E4E8BF4D7D52}" type="pres">
      <dgm:prSet presAssocID="{FB487BE7-D396-41FA-8D85-5CFBFBD04842}" presName="accent_3" presStyleCnt="0"/>
      <dgm:spPr/>
    </dgm:pt>
    <dgm:pt modelId="{89C2D055-3194-4323-A622-225E4D3345BB}" type="pres">
      <dgm:prSet presAssocID="{FB487BE7-D396-41FA-8D85-5CFBFBD04842}" presName="accentRepeatNode" presStyleLbl="solidFgAcc1" presStyleIdx="2" presStyleCnt="3"/>
      <dgm:spPr/>
    </dgm:pt>
  </dgm:ptLst>
  <dgm:cxnLst>
    <dgm:cxn modelId="{BEE30E0F-0772-4631-8256-6173A522F517}" srcId="{980F762D-041B-4FC3-A650-E54BAA4489DB}" destId="{FB487BE7-D396-41FA-8D85-5CFBFBD04842}" srcOrd="2" destOrd="0" parTransId="{F47155BC-8D60-42AF-AB92-AFC6A83618E4}" sibTransId="{23F13D36-AC3B-4BA0-8299-AADF874C0919}"/>
    <dgm:cxn modelId="{18633A0F-C531-4C54-A5D3-3DCF9FF093C3}" type="presOf" srcId="{AA08A61C-20F8-4B95-9CEE-F46FE7CE89D8}" destId="{E479F126-C2A9-49C8-A7C9-BFDE2D517E7F}" srcOrd="0" destOrd="0" presId="urn:microsoft.com/office/officeart/2008/layout/VerticalCurvedList"/>
    <dgm:cxn modelId="{20F1432C-8B04-4D4E-82F6-4B8F30BBFFAA}" type="presOf" srcId="{232630BA-183C-434F-8AE5-75AF8FE9D538}" destId="{D56738BC-DEEB-469D-8A88-525DD262C593}" srcOrd="0" destOrd="0" presId="urn:microsoft.com/office/officeart/2008/layout/VerticalCurvedList"/>
    <dgm:cxn modelId="{B997183D-AB1A-43B5-B0AC-CF7A50DE99C8}" type="presOf" srcId="{FB487BE7-D396-41FA-8D85-5CFBFBD04842}" destId="{2BB22FFC-CF4D-4226-A10A-1F0384CF2FD9}" srcOrd="0" destOrd="0" presId="urn:microsoft.com/office/officeart/2008/layout/VerticalCurvedList"/>
    <dgm:cxn modelId="{D80D1846-3066-4DAA-BAD2-749B02CDA7FE}" type="presOf" srcId="{6C606602-1C99-4767-931C-501E9F7DF0F5}" destId="{6F424616-4A59-4A45-B078-D414DB4E5F35}" srcOrd="0" destOrd="0" presId="urn:microsoft.com/office/officeart/2008/layout/VerticalCurvedList"/>
    <dgm:cxn modelId="{ED56C859-637F-4428-9840-C53075309290}" type="presOf" srcId="{980F762D-041B-4FC3-A650-E54BAA4489DB}" destId="{83601B63-CCC1-485C-8979-3D49346966BC}" srcOrd="0" destOrd="0" presId="urn:microsoft.com/office/officeart/2008/layout/VerticalCurvedList"/>
    <dgm:cxn modelId="{610FA880-5647-4735-B57D-DC80220AB8E7}" srcId="{980F762D-041B-4FC3-A650-E54BAA4489DB}" destId="{6C606602-1C99-4767-931C-501E9F7DF0F5}" srcOrd="1" destOrd="0" parTransId="{1BF768D7-CE35-4561-9FA5-C2ED9BC05DFC}" sibTransId="{0C26B469-9D00-47B0-9CF3-7AA6BEDD39BC}"/>
    <dgm:cxn modelId="{B9F5A8C0-338D-4AD4-9DD3-F1300631686D}" srcId="{980F762D-041B-4FC3-A650-E54BAA4489DB}" destId="{AA08A61C-20F8-4B95-9CEE-F46FE7CE89D8}" srcOrd="0" destOrd="0" parTransId="{DF1A8086-5E42-4CCD-90C9-8886E4119107}" sibTransId="{232630BA-183C-434F-8AE5-75AF8FE9D538}"/>
    <dgm:cxn modelId="{907B784C-264C-44FE-8F3E-2ED87DC7CFE9}" type="presParOf" srcId="{83601B63-CCC1-485C-8979-3D49346966BC}" destId="{53F36ED6-F376-4BAD-9822-FCF973591D0D}" srcOrd="0" destOrd="0" presId="urn:microsoft.com/office/officeart/2008/layout/VerticalCurvedList"/>
    <dgm:cxn modelId="{D946488F-2BEC-4873-B59B-683A3704D710}" type="presParOf" srcId="{53F36ED6-F376-4BAD-9822-FCF973591D0D}" destId="{5A450CFB-EE24-412D-A088-EBFC670E9226}" srcOrd="0" destOrd="0" presId="urn:microsoft.com/office/officeart/2008/layout/VerticalCurvedList"/>
    <dgm:cxn modelId="{A6C2BDC1-3AFF-4B0B-887A-3A8CA5DD35E3}" type="presParOf" srcId="{5A450CFB-EE24-412D-A088-EBFC670E9226}" destId="{95382D41-1F2E-47BF-8A41-8C3C70197B7B}" srcOrd="0" destOrd="0" presId="urn:microsoft.com/office/officeart/2008/layout/VerticalCurvedList"/>
    <dgm:cxn modelId="{E1C98FA1-E16C-4E28-BE9E-268433EC6ABE}" type="presParOf" srcId="{5A450CFB-EE24-412D-A088-EBFC670E9226}" destId="{D56738BC-DEEB-469D-8A88-525DD262C593}" srcOrd="1" destOrd="0" presId="urn:microsoft.com/office/officeart/2008/layout/VerticalCurvedList"/>
    <dgm:cxn modelId="{E3B5B615-11DB-4F1E-ABF9-A9EDD802752A}" type="presParOf" srcId="{5A450CFB-EE24-412D-A088-EBFC670E9226}" destId="{F76FDAD8-F85B-4BCA-BBD6-9086903BB050}" srcOrd="2" destOrd="0" presId="urn:microsoft.com/office/officeart/2008/layout/VerticalCurvedList"/>
    <dgm:cxn modelId="{995C9118-F2AE-4A8B-90F2-D1C1710A0E80}" type="presParOf" srcId="{5A450CFB-EE24-412D-A088-EBFC670E9226}" destId="{506894C9-FF2F-4638-8463-4FC5E47D8C20}" srcOrd="3" destOrd="0" presId="urn:microsoft.com/office/officeart/2008/layout/VerticalCurvedList"/>
    <dgm:cxn modelId="{ED1D1271-9ED3-43EB-A2A3-3AC2FE702F87}" type="presParOf" srcId="{53F36ED6-F376-4BAD-9822-FCF973591D0D}" destId="{E479F126-C2A9-49C8-A7C9-BFDE2D517E7F}" srcOrd="1" destOrd="0" presId="urn:microsoft.com/office/officeart/2008/layout/VerticalCurvedList"/>
    <dgm:cxn modelId="{37F3088E-42DF-4E39-871E-06C68ED316C9}" type="presParOf" srcId="{53F36ED6-F376-4BAD-9822-FCF973591D0D}" destId="{296D3DD6-8489-4753-86AD-8359D5DC0150}" srcOrd="2" destOrd="0" presId="urn:microsoft.com/office/officeart/2008/layout/VerticalCurvedList"/>
    <dgm:cxn modelId="{40252F82-6212-44B7-8DBC-B8E055C1FCA9}" type="presParOf" srcId="{296D3DD6-8489-4753-86AD-8359D5DC0150}" destId="{63E2C518-1626-4A1C-A5A4-22742E0A3CC1}" srcOrd="0" destOrd="0" presId="urn:microsoft.com/office/officeart/2008/layout/VerticalCurvedList"/>
    <dgm:cxn modelId="{C249EC30-D93B-49EA-8F9C-27829CDA547A}" type="presParOf" srcId="{53F36ED6-F376-4BAD-9822-FCF973591D0D}" destId="{6F424616-4A59-4A45-B078-D414DB4E5F35}" srcOrd="3" destOrd="0" presId="urn:microsoft.com/office/officeart/2008/layout/VerticalCurvedList"/>
    <dgm:cxn modelId="{34C798BA-8CFC-4F54-9A84-EB86AF164CEE}" type="presParOf" srcId="{53F36ED6-F376-4BAD-9822-FCF973591D0D}" destId="{C2607124-A496-4A63-945A-F7236C35BC0E}" srcOrd="4" destOrd="0" presId="urn:microsoft.com/office/officeart/2008/layout/VerticalCurvedList"/>
    <dgm:cxn modelId="{B025EE45-2E65-4C29-9DF5-495ADDF0CD13}" type="presParOf" srcId="{C2607124-A496-4A63-945A-F7236C35BC0E}" destId="{010007EA-B271-486E-BA86-5E084A81F4DC}" srcOrd="0" destOrd="0" presId="urn:microsoft.com/office/officeart/2008/layout/VerticalCurvedList"/>
    <dgm:cxn modelId="{42E87524-F52E-4C5A-A8C6-559DFB17559D}" type="presParOf" srcId="{53F36ED6-F376-4BAD-9822-FCF973591D0D}" destId="{2BB22FFC-CF4D-4226-A10A-1F0384CF2FD9}" srcOrd="5" destOrd="0" presId="urn:microsoft.com/office/officeart/2008/layout/VerticalCurvedList"/>
    <dgm:cxn modelId="{8CA4958F-D278-420C-BC44-898DD5F62D95}" type="presParOf" srcId="{53F36ED6-F376-4BAD-9822-FCF973591D0D}" destId="{C6AB1311-8C56-4B90-8C5C-E4E8BF4D7D52}" srcOrd="6" destOrd="0" presId="urn:microsoft.com/office/officeart/2008/layout/VerticalCurvedList"/>
    <dgm:cxn modelId="{1A759CAA-8EA0-4A51-983E-DC73763599E2}" type="presParOf" srcId="{C6AB1311-8C56-4B90-8C5C-E4E8BF4D7D52}" destId="{89C2D055-3194-4323-A622-225E4D3345BB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AD35CDD9-71E8-4003-BE14-718FC16DA528}" type="doc">
      <dgm:prSet loTypeId="urn:microsoft.com/office/officeart/2005/8/layout/cycle6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CN" altLang="en-US"/>
        </a:p>
      </dgm:t>
    </dgm:pt>
    <dgm:pt modelId="{E0A13AE5-E952-4540-AEF1-EDE7279F4726}">
      <dgm:prSet phldrT="[文本]"/>
      <dgm:spPr/>
      <dgm:t>
        <a:bodyPr/>
        <a:lstStyle/>
        <a:p>
          <a:r>
            <a:rPr lang="zh-CN" altLang="en-US"/>
            <a:t>学科成绩</a:t>
          </a:r>
        </a:p>
      </dgm:t>
    </dgm:pt>
    <dgm:pt modelId="{73A6CBDC-6A6E-4B95-A1F2-E1FC125AEC93}" type="parTrans" cxnId="{AD323F71-1BB4-43FB-9CCD-3127C0CB77EA}">
      <dgm:prSet/>
      <dgm:spPr/>
      <dgm:t>
        <a:bodyPr/>
        <a:lstStyle/>
        <a:p>
          <a:endParaRPr lang="zh-CN" altLang="en-US"/>
        </a:p>
      </dgm:t>
    </dgm:pt>
    <dgm:pt modelId="{A8AE59E1-2DA1-47F9-9A52-11F88024EAD6}" type="sibTrans" cxnId="{AD323F71-1BB4-43FB-9CCD-3127C0CB77EA}">
      <dgm:prSet/>
      <dgm:spPr/>
      <dgm:t>
        <a:bodyPr/>
        <a:lstStyle/>
        <a:p>
          <a:endParaRPr lang="zh-CN" altLang="en-US"/>
        </a:p>
      </dgm:t>
    </dgm:pt>
    <dgm:pt modelId="{0EC99522-2AE0-4803-A2F5-74DF90516116}">
      <dgm:prSet phldrT="[文本]"/>
      <dgm:spPr/>
      <dgm:t>
        <a:bodyPr/>
        <a:lstStyle/>
        <a:p>
          <a:r>
            <a:rPr lang="zh-CN" altLang="en-US"/>
            <a:t>学校优势</a:t>
          </a:r>
        </a:p>
      </dgm:t>
    </dgm:pt>
    <dgm:pt modelId="{97FDCCFC-7F38-4B3E-961F-2159531E61DC}" type="parTrans" cxnId="{D400206F-52B2-48D1-93FD-02C631C72424}">
      <dgm:prSet/>
      <dgm:spPr/>
      <dgm:t>
        <a:bodyPr/>
        <a:lstStyle/>
        <a:p>
          <a:endParaRPr lang="zh-CN" altLang="en-US"/>
        </a:p>
      </dgm:t>
    </dgm:pt>
    <dgm:pt modelId="{C5810CCA-18FE-4FF6-89D7-12ACF6CD9D73}" type="sibTrans" cxnId="{D400206F-52B2-48D1-93FD-02C631C72424}">
      <dgm:prSet/>
      <dgm:spPr/>
      <dgm:t>
        <a:bodyPr/>
        <a:lstStyle/>
        <a:p>
          <a:endParaRPr lang="zh-CN" altLang="en-US"/>
        </a:p>
      </dgm:t>
    </dgm:pt>
    <dgm:pt modelId="{C26B5A75-4B4D-42A8-ADAA-EF8084EDDD0E}">
      <dgm:prSet phldrT="[文本]"/>
      <dgm:spPr/>
      <dgm:t>
        <a:bodyPr/>
        <a:lstStyle/>
        <a:p>
          <a:r>
            <a:rPr lang="zh-CN" altLang="en-US"/>
            <a:t>能力性向</a:t>
          </a:r>
        </a:p>
      </dgm:t>
    </dgm:pt>
    <dgm:pt modelId="{92083026-D933-4763-B34A-B2575CCD7A30}" type="parTrans" cxnId="{ED8548B5-62E1-46A0-9B70-1478C62971B9}">
      <dgm:prSet/>
      <dgm:spPr/>
      <dgm:t>
        <a:bodyPr/>
        <a:lstStyle/>
        <a:p>
          <a:endParaRPr lang="zh-CN" altLang="en-US"/>
        </a:p>
      </dgm:t>
    </dgm:pt>
    <dgm:pt modelId="{2A968E70-40CB-4C95-A4C9-5578C70CC189}" type="sibTrans" cxnId="{ED8548B5-62E1-46A0-9B70-1478C62971B9}">
      <dgm:prSet/>
      <dgm:spPr/>
      <dgm:t>
        <a:bodyPr/>
        <a:lstStyle/>
        <a:p>
          <a:endParaRPr lang="zh-CN" altLang="en-US"/>
        </a:p>
      </dgm:t>
    </dgm:pt>
    <dgm:pt modelId="{385C3F2F-020E-4689-AF6A-BDC5286F88B0}">
      <dgm:prSet phldrT="[文本]"/>
      <dgm:spPr/>
      <dgm:t>
        <a:bodyPr/>
        <a:lstStyle/>
        <a:p>
          <a:r>
            <a:rPr lang="zh-CN" altLang="en-US"/>
            <a:t>高校限科</a:t>
          </a:r>
        </a:p>
      </dgm:t>
    </dgm:pt>
    <dgm:pt modelId="{23E2B796-47B1-4FB6-A798-34846A5819E0}" type="parTrans" cxnId="{D1D99367-D971-4512-9469-099A8AE9499F}">
      <dgm:prSet/>
      <dgm:spPr/>
      <dgm:t>
        <a:bodyPr/>
        <a:lstStyle/>
        <a:p>
          <a:endParaRPr lang="zh-CN" altLang="en-US"/>
        </a:p>
      </dgm:t>
    </dgm:pt>
    <dgm:pt modelId="{C8C1E8F1-F087-435E-BBBB-6D47A9ABD079}" type="sibTrans" cxnId="{D1D99367-D971-4512-9469-099A8AE9499F}">
      <dgm:prSet/>
      <dgm:spPr/>
      <dgm:t>
        <a:bodyPr/>
        <a:lstStyle/>
        <a:p>
          <a:endParaRPr lang="zh-CN" altLang="en-US"/>
        </a:p>
      </dgm:t>
    </dgm:pt>
    <dgm:pt modelId="{4511A33E-EC10-44BC-BD59-E8E982EA75DE}">
      <dgm:prSet phldrT="[文本]"/>
      <dgm:spPr/>
      <dgm:t>
        <a:bodyPr/>
        <a:lstStyle/>
        <a:p>
          <a:r>
            <a:rPr lang="zh-CN" altLang="en-US"/>
            <a:t>职业兴趣</a:t>
          </a:r>
        </a:p>
      </dgm:t>
    </dgm:pt>
    <dgm:pt modelId="{C865A3F0-76B0-4A62-85AF-45CE2579506F}" type="parTrans" cxnId="{7E8487CE-1EE4-4A96-A36A-2350E2993483}">
      <dgm:prSet/>
      <dgm:spPr/>
      <dgm:t>
        <a:bodyPr/>
        <a:lstStyle/>
        <a:p>
          <a:endParaRPr lang="zh-CN" altLang="en-US"/>
        </a:p>
      </dgm:t>
    </dgm:pt>
    <dgm:pt modelId="{EA3C8F00-B8C4-4042-8012-8C0DF4150A36}" type="sibTrans" cxnId="{7E8487CE-1EE4-4A96-A36A-2350E2993483}">
      <dgm:prSet/>
      <dgm:spPr/>
      <dgm:t>
        <a:bodyPr/>
        <a:lstStyle/>
        <a:p>
          <a:endParaRPr lang="zh-CN" altLang="en-US"/>
        </a:p>
      </dgm:t>
    </dgm:pt>
    <dgm:pt modelId="{1D826004-D433-4EDC-A8EC-CB67A1BA36DA}" type="pres">
      <dgm:prSet presAssocID="{AD35CDD9-71E8-4003-BE14-718FC16DA528}" presName="cycle" presStyleCnt="0">
        <dgm:presLayoutVars>
          <dgm:dir/>
          <dgm:resizeHandles val="exact"/>
        </dgm:presLayoutVars>
      </dgm:prSet>
      <dgm:spPr/>
    </dgm:pt>
    <dgm:pt modelId="{AA9265C5-9F7F-43F0-9DC9-2CFE098ED42D}" type="pres">
      <dgm:prSet presAssocID="{E0A13AE5-E952-4540-AEF1-EDE7279F4726}" presName="node" presStyleLbl="node1" presStyleIdx="0" presStyleCnt="5">
        <dgm:presLayoutVars>
          <dgm:bulletEnabled val="1"/>
        </dgm:presLayoutVars>
      </dgm:prSet>
      <dgm:spPr/>
    </dgm:pt>
    <dgm:pt modelId="{21E2C645-C34D-4C61-80F4-FCAB471DE948}" type="pres">
      <dgm:prSet presAssocID="{E0A13AE5-E952-4540-AEF1-EDE7279F4726}" presName="spNode" presStyleCnt="0"/>
      <dgm:spPr/>
    </dgm:pt>
    <dgm:pt modelId="{C82B19D5-6FA6-43D3-A26A-97CD5675C70D}" type="pres">
      <dgm:prSet presAssocID="{A8AE59E1-2DA1-47F9-9A52-11F88024EAD6}" presName="sibTrans" presStyleLbl="sibTrans1D1" presStyleIdx="0" presStyleCnt="5"/>
      <dgm:spPr/>
    </dgm:pt>
    <dgm:pt modelId="{B261DFA5-CAD1-4FA1-BA99-71F6A476498A}" type="pres">
      <dgm:prSet presAssocID="{0EC99522-2AE0-4803-A2F5-74DF90516116}" presName="node" presStyleLbl="node1" presStyleIdx="1" presStyleCnt="5">
        <dgm:presLayoutVars>
          <dgm:bulletEnabled val="1"/>
        </dgm:presLayoutVars>
      </dgm:prSet>
      <dgm:spPr/>
    </dgm:pt>
    <dgm:pt modelId="{DDF3C5B1-0483-4FE3-BA01-F6418B60D258}" type="pres">
      <dgm:prSet presAssocID="{0EC99522-2AE0-4803-A2F5-74DF90516116}" presName="spNode" presStyleCnt="0"/>
      <dgm:spPr/>
    </dgm:pt>
    <dgm:pt modelId="{3C8D93F0-A31F-4FA5-B679-2C173C807EBA}" type="pres">
      <dgm:prSet presAssocID="{C5810CCA-18FE-4FF6-89D7-12ACF6CD9D73}" presName="sibTrans" presStyleLbl="sibTrans1D1" presStyleIdx="1" presStyleCnt="5"/>
      <dgm:spPr/>
    </dgm:pt>
    <dgm:pt modelId="{B19D341A-D6C9-47A4-83B2-67034050D722}" type="pres">
      <dgm:prSet presAssocID="{C26B5A75-4B4D-42A8-ADAA-EF8084EDDD0E}" presName="node" presStyleLbl="node1" presStyleIdx="2" presStyleCnt="5">
        <dgm:presLayoutVars>
          <dgm:bulletEnabled val="1"/>
        </dgm:presLayoutVars>
      </dgm:prSet>
      <dgm:spPr/>
    </dgm:pt>
    <dgm:pt modelId="{901BD69D-2FD3-43A2-B4D0-86E64B30BA4B}" type="pres">
      <dgm:prSet presAssocID="{C26B5A75-4B4D-42A8-ADAA-EF8084EDDD0E}" presName="spNode" presStyleCnt="0"/>
      <dgm:spPr/>
    </dgm:pt>
    <dgm:pt modelId="{FA091E27-90FD-425B-9EBE-E21236DBC6CE}" type="pres">
      <dgm:prSet presAssocID="{2A968E70-40CB-4C95-A4C9-5578C70CC189}" presName="sibTrans" presStyleLbl="sibTrans1D1" presStyleIdx="2" presStyleCnt="5"/>
      <dgm:spPr/>
    </dgm:pt>
    <dgm:pt modelId="{4BCB116E-20C1-44BD-ACD2-B2829140BDB1}" type="pres">
      <dgm:prSet presAssocID="{385C3F2F-020E-4689-AF6A-BDC5286F88B0}" presName="node" presStyleLbl="node1" presStyleIdx="3" presStyleCnt="5">
        <dgm:presLayoutVars>
          <dgm:bulletEnabled val="1"/>
        </dgm:presLayoutVars>
      </dgm:prSet>
      <dgm:spPr/>
    </dgm:pt>
    <dgm:pt modelId="{60B1EDB0-C563-4809-98AD-F410AFC74094}" type="pres">
      <dgm:prSet presAssocID="{385C3F2F-020E-4689-AF6A-BDC5286F88B0}" presName="spNode" presStyleCnt="0"/>
      <dgm:spPr/>
    </dgm:pt>
    <dgm:pt modelId="{F410EBD9-96FA-43FA-B280-6604553AC54E}" type="pres">
      <dgm:prSet presAssocID="{C8C1E8F1-F087-435E-BBBB-6D47A9ABD079}" presName="sibTrans" presStyleLbl="sibTrans1D1" presStyleIdx="3" presStyleCnt="5"/>
      <dgm:spPr/>
    </dgm:pt>
    <dgm:pt modelId="{3CB29C87-6C2E-4DCE-84DF-F4D9D71B980B}" type="pres">
      <dgm:prSet presAssocID="{4511A33E-EC10-44BC-BD59-E8E982EA75DE}" presName="node" presStyleLbl="node1" presStyleIdx="4" presStyleCnt="5">
        <dgm:presLayoutVars>
          <dgm:bulletEnabled val="1"/>
        </dgm:presLayoutVars>
      </dgm:prSet>
      <dgm:spPr/>
    </dgm:pt>
    <dgm:pt modelId="{32381507-816B-4581-AE6B-BD7FE6DF86C0}" type="pres">
      <dgm:prSet presAssocID="{4511A33E-EC10-44BC-BD59-E8E982EA75DE}" presName="spNode" presStyleCnt="0"/>
      <dgm:spPr/>
    </dgm:pt>
    <dgm:pt modelId="{574E09B4-5FF6-430B-9E27-D86D4AF475C3}" type="pres">
      <dgm:prSet presAssocID="{EA3C8F00-B8C4-4042-8012-8C0DF4150A36}" presName="sibTrans" presStyleLbl="sibTrans1D1" presStyleIdx="4" presStyleCnt="5"/>
      <dgm:spPr/>
    </dgm:pt>
  </dgm:ptLst>
  <dgm:cxnLst>
    <dgm:cxn modelId="{03015803-A576-4AB7-818B-E5F1AB37BACC}" type="presOf" srcId="{A8AE59E1-2DA1-47F9-9A52-11F88024EAD6}" destId="{C82B19D5-6FA6-43D3-A26A-97CD5675C70D}" srcOrd="0" destOrd="0" presId="urn:microsoft.com/office/officeart/2005/8/layout/cycle6"/>
    <dgm:cxn modelId="{557A7E10-071F-4FAB-AA47-BEBA8425D439}" type="presOf" srcId="{AD35CDD9-71E8-4003-BE14-718FC16DA528}" destId="{1D826004-D433-4EDC-A8EC-CB67A1BA36DA}" srcOrd="0" destOrd="0" presId="urn:microsoft.com/office/officeart/2005/8/layout/cycle6"/>
    <dgm:cxn modelId="{D1D99367-D971-4512-9469-099A8AE9499F}" srcId="{AD35CDD9-71E8-4003-BE14-718FC16DA528}" destId="{385C3F2F-020E-4689-AF6A-BDC5286F88B0}" srcOrd="3" destOrd="0" parTransId="{23E2B796-47B1-4FB6-A798-34846A5819E0}" sibTransId="{C8C1E8F1-F087-435E-BBBB-6D47A9ABD079}"/>
    <dgm:cxn modelId="{B9D6A747-1735-4036-8B90-131539078FC2}" type="presOf" srcId="{0EC99522-2AE0-4803-A2F5-74DF90516116}" destId="{B261DFA5-CAD1-4FA1-BA99-71F6A476498A}" srcOrd="0" destOrd="0" presId="urn:microsoft.com/office/officeart/2005/8/layout/cycle6"/>
    <dgm:cxn modelId="{D400206F-52B2-48D1-93FD-02C631C72424}" srcId="{AD35CDD9-71E8-4003-BE14-718FC16DA528}" destId="{0EC99522-2AE0-4803-A2F5-74DF90516116}" srcOrd="1" destOrd="0" parTransId="{97FDCCFC-7F38-4B3E-961F-2159531E61DC}" sibTransId="{C5810CCA-18FE-4FF6-89D7-12ACF6CD9D73}"/>
    <dgm:cxn modelId="{AD323F71-1BB4-43FB-9CCD-3127C0CB77EA}" srcId="{AD35CDD9-71E8-4003-BE14-718FC16DA528}" destId="{E0A13AE5-E952-4540-AEF1-EDE7279F4726}" srcOrd="0" destOrd="0" parTransId="{73A6CBDC-6A6E-4B95-A1F2-E1FC125AEC93}" sibTransId="{A8AE59E1-2DA1-47F9-9A52-11F88024EAD6}"/>
    <dgm:cxn modelId="{D81D8581-D842-424F-8E42-0F1C668A807B}" type="presOf" srcId="{E0A13AE5-E952-4540-AEF1-EDE7279F4726}" destId="{AA9265C5-9F7F-43F0-9DC9-2CFE098ED42D}" srcOrd="0" destOrd="0" presId="urn:microsoft.com/office/officeart/2005/8/layout/cycle6"/>
    <dgm:cxn modelId="{391955A8-436E-4C4A-8E97-F1286375717A}" type="presOf" srcId="{4511A33E-EC10-44BC-BD59-E8E982EA75DE}" destId="{3CB29C87-6C2E-4DCE-84DF-F4D9D71B980B}" srcOrd="0" destOrd="0" presId="urn:microsoft.com/office/officeart/2005/8/layout/cycle6"/>
    <dgm:cxn modelId="{5B76E5AE-AAD9-476C-9808-F409028A8C62}" type="presOf" srcId="{C26B5A75-4B4D-42A8-ADAA-EF8084EDDD0E}" destId="{B19D341A-D6C9-47A4-83B2-67034050D722}" srcOrd="0" destOrd="0" presId="urn:microsoft.com/office/officeart/2005/8/layout/cycle6"/>
    <dgm:cxn modelId="{ED8548B5-62E1-46A0-9B70-1478C62971B9}" srcId="{AD35CDD9-71E8-4003-BE14-718FC16DA528}" destId="{C26B5A75-4B4D-42A8-ADAA-EF8084EDDD0E}" srcOrd="2" destOrd="0" parTransId="{92083026-D933-4763-B34A-B2575CCD7A30}" sibTransId="{2A968E70-40CB-4C95-A4C9-5578C70CC189}"/>
    <dgm:cxn modelId="{7E8487CE-1EE4-4A96-A36A-2350E2993483}" srcId="{AD35CDD9-71E8-4003-BE14-718FC16DA528}" destId="{4511A33E-EC10-44BC-BD59-E8E982EA75DE}" srcOrd="4" destOrd="0" parTransId="{C865A3F0-76B0-4A62-85AF-45CE2579506F}" sibTransId="{EA3C8F00-B8C4-4042-8012-8C0DF4150A36}"/>
    <dgm:cxn modelId="{0900DEE9-FC29-441C-8D10-1013A54771B4}" type="presOf" srcId="{C8C1E8F1-F087-435E-BBBB-6D47A9ABD079}" destId="{F410EBD9-96FA-43FA-B280-6604553AC54E}" srcOrd="0" destOrd="0" presId="urn:microsoft.com/office/officeart/2005/8/layout/cycle6"/>
    <dgm:cxn modelId="{A424C5EC-4DD9-4A3E-9AD5-0102CE34FF12}" type="presOf" srcId="{EA3C8F00-B8C4-4042-8012-8C0DF4150A36}" destId="{574E09B4-5FF6-430B-9E27-D86D4AF475C3}" srcOrd="0" destOrd="0" presId="urn:microsoft.com/office/officeart/2005/8/layout/cycle6"/>
    <dgm:cxn modelId="{E607E2F3-42F3-4EB2-84C8-9D60B92CE8A4}" type="presOf" srcId="{385C3F2F-020E-4689-AF6A-BDC5286F88B0}" destId="{4BCB116E-20C1-44BD-ACD2-B2829140BDB1}" srcOrd="0" destOrd="0" presId="urn:microsoft.com/office/officeart/2005/8/layout/cycle6"/>
    <dgm:cxn modelId="{A50E6AFC-3E38-4EF3-8671-7F503CA11AF0}" type="presOf" srcId="{C5810CCA-18FE-4FF6-89D7-12ACF6CD9D73}" destId="{3C8D93F0-A31F-4FA5-B679-2C173C807EBA}" srcOrd="0" destOrd="0" presId="urn:microsoft.com/office/officeart/2005/8/layout/cycle6"/>
    <dgm:cxn modelId="{03D779FC-B753-40CD-8B24-9209094DEB4D}" type="presOf" srcId="{2A968E70-40CB-4C95-A4C9-5578C70CC189}" destId="{FA091E27-90FD-425B-9EBE-E21236DBC6CE}" srcOrd="0" destOrd="0" presId="urn:microsoft.com/office/officeart/2005/8/layout/cycle6"/>
    <dgm:cxn modelId="{A2420D25-F867-4FB3-81C5-CFE325D68C7E}" type="presParOf" srcId="{1D826004-D433-4EDC-A8EC-CB67A1BA36DA}" destId="{AA9265C5-9F7F-43F0-9DC9-2CFE098ED42D}" srcOrd="0" destOrd="0" presId="urn:microsoft.com/office/officeart/2005/8/layout/cycle6"/>
    <dgm:cxn modelId="{B127CD27-6B64-45B2-88A5-C65BBE353356}" type="presParOf" srcId="{1D826004-D433-4EDC-A8EC-CB67A1BA36DA}" destId="{21E2C645-C34D-4C61-80F4-FCAB471DE948}" srcOrd="1" destOrd="0" presId="urn:microsoft.com/office/officeart/2005/8/layout/cycle6"/>
    <dgm:cxn modelId="{3D3D0CED-3355-4F39-9C5B-0B9B33A95C53}" type="presParOf" srcId="{1D826004-D433-4EDC-A8EC-CB67A1BA36DA}" destId="{C82B19D5-6FA6-43D3-A26A-97CD5675C70D}" srcOrd="2" destOrd="0" presId="urn:microsoft.com/office/officeart/2005/8/layout/cycle6"/>
    <dgm:cxn modelId="{279CFB72-CA6D-43F2-A157-D9EDF6DC598E}" type="presParOf" srcId="{1D826004-D433-4EDC-A8EC-CB67A1BA36DA}" destId="{B261DFA5-CAD1-4FA1-BA99-71F6A476498A}" srcOrd="3" destOrd="0" presId="urn:microsoft.com/office/officeart/2005/8/layout/cycle6"/>
    <dgm:cxn modelId="{A5679341-09A6-46A8-82B6-F1F014C5294B}" type="presParOf" srcId="{1D826004-D433-4EDC-A8EC-CB67A1BA36DA}" destId="{DDF3C5B1-0483-4FE3-BA01-F6418B60D258}" srcOrd="4" destOrd="0" presId="urn:microsoft.com/office/officeart/2005/8/layout/cycle6"/>
    <dgm:cxn modelId="{8BCEFEE7-70B2-40C3-B7E0-66DBFE17D1D5}" type="presParOf" srcId="{1D826004-D433-4EDC-A8EC-CB67A1BA36DA}" destId="{3C8D93F0-A31F-4FA5-B679-2C173C807EBA}" srcOrd="5" destOrd="0" presId="urn:microsoft.com/office/officeart/2005/8/layout/cycle6"/>
    <dgm:cxn modelId="{A847C935-82C5-4F22-8F2A-84C6E97260F2}" type="presParOf" srcId="{1D826004-D433-4EDC-A8EC-CB67A1BA36DA}" destId="{B19D341A-D6C9-47A4-83B2-67034050D722}" srcOrd="6" destOrd="0" presId="urn:microsoft.com/office/officeart/2005/8/layout/cycle6"/>
    <dgm:cxn modelId="{4E2D84AA-9221-4B9E-AB9D-44DC6F8346E3}" type="presParOf" srcId="{1D826004-D433-4EDC-A8EC-CB67A1BA36DA}" destId="{901BD69D-2FD3-43A2-B4D0-86E64B30BA4B}" srcOrd="7" destOrd="0" presId="urn:microsoft.com/office/officeart/2005/8/layout/cycle6"/>
    <dgm:cxn modelId="{8018FB7A-8844-436D-97A3-0D039FE11D49}" type="presParOf" srcId="{1D826004-D433-4EDC-A8EC-CB67A1BA36DA}" destId="{FA091E27-90FD-425B-9EBE-E21236DBC6CE}" srcOrd="8" destOrd="0" presId="urn:microsoft.com/office/officeart/2005/8/layout/cycle6"/>
    <dgm:cxn modelId="{358FE331-DEB3-4E6E-B4C7-5E64013E667B}" type="presParOf" srcId="{1D826004-D433-4EDC-A8EC-CB67A1BA36DA}" destId="{4BCB116E-20C1-44BD-ACD2-B2829140BDB1}" srcOrd="9" destOrd="0" presId="urn:microsoft.com/office/officeart/2005/8/layout/cycle6"/>
    <dgm:cxn modelId="{943CE82C-0BC0-43A2-9D51-D4EDB4BF6D6E}" type="presParOf" srcId="{1D826004-D433-4EDC-A8EC-CB67A1BA36DA}" destId="{60B1EDB0-C563-4809-98AD-F410AFC74094}" srcOrd="10" destOrd="0" presId="urn:microsoft.com/office/officeart/2005/8/layout/cycle6"/>
    <dgm:cxn modelId="{5D024633-3F28-48D7-9BC9-4947F7A49EF5}" type="presParOf" srcId="{1D826004-D433-4EDC-A8EC-CB67A1BA36DA}" destId="{F410EBD9-96FA-43FA-B280-6604553AC54E}" srcOrd="11" destOrd="0" presId="urn:microsoft.com/office/officeart/2005/8/layout/cycle6"/>
    <dgm:cxn modelId="{8BB2BF9F-130E-45B7-8A4D-0AD76907AB57}" type="presParOf" srcId="{1D826004-D433-4EDC-A8EC-CB67A1BA36DA}" destId="{3CB29C87-6C2E-4DCE-84DF-F4D9D71B980B}" srcOrd="12" destOrd="0" presId="urn:microsoft.com/office/officeart/2005/8/layout/cycle6"/>
    <dgm:cxn modelId="{33EBA20A-98AC-4AC2-B3F2-B02039C7A521}" type="presParOf" srcId="{1D826004-D433-4EDC-A8EC-CB67A1BA36DA}" destId="{32381507-816B-4581-AE6B-BD7FE6DF86C0}" srcOrd="13" destOrd="0" presId="urn:microsoft.com/office/officeart/2005/8/layout/cycle6"/>
    <dgm:cxn modelId="{A31EEF46-E58F-4CB3-A6A0-F9E3414E06B4}" type="presParOf" srcId="{1D826004-D433-4EDC-A8EC-CB67A1BA36DA}" destId="{574E09B4-5FF6-430B-9E27-D86D4AF475C3}" srcOrd="14" destOrd="0" presId="urn:microsoft.com/office/officeart/2005/8/layout/cycle6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56738BC-DEEB-469D-8A88-525DD262C593}">
      <dsp:nvSpPr>
        <dsp:cNvPr id="0" name=""/>
        <dsp:cNvSpPr/>
      </dsp:nvSpPr>
      <dsp:spPr>
        <a:xfrm>
          <a:off x="-3477181" y="-534570"/>
          <a:ext cx="4145716" cy="4145716"/>
        </a:xfrm>
        <a:prstGeom prst="blockArc">
          <a:avLst>
            <a:gd name="adj1" fmla="val 18900000"/>
            <a:gd name="adj2" fmla="val 2700000"/>
            <a:gd name="adj3" fmla="val 521"/>
          </a:avLst>
        </a:pr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479F126-C2A9-49C8-A7C9-BFDE2D517E7F}">
      <dsp:nvSpPr>
        <dsp:cNvPr id="0" name=""/>
        <dsp:cNvSpPr/>
      </dsp:nvSpPr>
      <dsp:spPr>
        <a:xfrm>
          <a:off x="429894" y="307657"/>
          <a:ext cx="4804824" cy="61531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88406" tIns="40640" rIns="40640" bIns="40640" numCol="1" spcCol="1270" anchor="ctr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CN" sz="1600" kern="1200"/>
            <a:t>1</a:t>
          </a:r>
          <a:r>
            <a:rPr lang="zh-CN" altLang="en-US" sz="1600" kern="1200"/>
            <a:t>、</a:t>
          </a:r>
          <a:r>
            <a:rPr lang="en-US" altLang="zh-CN" sz="1600" kern="1200"/>
            <a:t>6</a:t>
          </a:r>
          <a:r>
            <a:rPr lang="zh-CN" altLang="en-US" sz="1600" kern="1200"/>
            <a:t>月</a:t>
          </a:r>
          <a:r>
            <a:rPr lang="en-US" altLang="zh-CN" sz="1600" kern="1200"/>
            <a:t>3</a:t>
          </a:r>
          <a:r>
            <a:rPr lang="zh-CN" altLang="en-US" sz="1600" kern="1200"/>
            <a:t>门选考；</a:t>
          </a:r>
          <a:r>
            <a:rPr lang="en-US" altLang="zh-CN" sz="1600" kern="1200"/>
            <a:t>6</a:t>
          </a:r>
          <a:r>
            <a:rPr lang="zh-CN" altLang="en-US" sz="1600" kern="1200"/>
            <a:t>、</a:t>
          </a:r>
          <a:r>
            <a:rPr lang="en-US" altLang="zh-CN" sz="1600" kern="1200"/>
            <a:t>10</a:t>
          </a:r>
          <a:r>
            <a:rPr lang="zh-CN" altLang="en-US" sz="1600" kern="1200"/>
            <a:t>月英语；</a:t>
          </a:r>
          <a:r>
            <a:rPr lang="en-US" altLang="zh-CN" sz="1600" kern="1200"/>
            <a:t>6</a:t>
          </a:r>
          <a:r>
            <a:rPr lang="zh-CN" altLang="en-US" sz="1600" kern="1200"/>
            <a:t>月语文数学</a:t>
          </a:r>
        </a:p>
      </dsp:txBody>
      <dsp:txXfrm>
        <a:off x="429894" y="307657"/>
        <a:ext cx="4804824" cy="615314"/>
      </dsp:txXfrm>
    </dsp:sp>
    <dsp:sp modelId="{63E2C518-1626-4A1C-A5A4-22742E0A3CC1}">
      <dsp:nvSpPr>
        <dsp:cNvPr id="0" name=""/>
        <dsp:cNvSpPr/>
      </dsp:nvSpPr>
      <dsp:spPr>
        <a:xfrm>
          <a:off x="45322" y="230743"/>
          <a:ext cx="769143" cy="76914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F424616-4A59-4A45-B078-D414DB4E5F35}">
      <dsp:nvSpPr>
        <dsp:cNvPr id="0" name=""/>
        <dsp:cNvSpPr/>
      </dsp:nvSpPr>
      <dsp:spPr>
        <a:xfrm>
          <a:off x="653561" y="1230629"/>
          <a:ext cx="4581157" cy="61531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88406" tIns="40640" rIns="40640" bIns="40640" numCol="1" spcCol="1270" anchor="ctr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CN" altLang="en-US" sz="1600" kern="1200"/>
            <a:t>完成</a:t>
          </a:r>
          <a:r>
            <a:rPr lang="en-US" altLang="zh-CN" sz="1600" kern="1200"/>
            <a:t>6</a:t>
          </a:r>
          <a:r>
            <a:rPr lang="zh-CN" altLang="en-US" sz="1600" kern="1200"/>
            <a:t>门课学考；</a:t>
          </a:r>
          <a:r>
            <a:rPr lang="en-US" altLang="zh-CN" sz="1600" kern="1200"/>
            <a:t>3</a:t>
          </a:r>
          <a:r>
            <a:rPr lang="zh-CN" altLang="en-US" sz="1600" kern="1200"/>
            <a:t>门课选考学习</a:t>
          </a:r>
        </a:p>
      </dsp:txBody>
      <dsp:txXfrm>
        <a:off x="653561" y="1230629"/>
        <a:ext cx="4581157" cy="615314"/>
      </dsp:txXfrm>
    </dsp:sp>
    <dsp:sp modelId="{010007EA-B271-486E-BA86-5E084A81F4DC}">
      <dsp:nvSpPr>
        <dsp:cNvPr id="0" name=""/>
        <dsp:cNvSpPr/>
      </dsp:nvSpPr>
      <dsp:spPr>
        <a:xfrm>
          <a:off x="268989" y="1153715"/>
          <a:ext cx="769143" cy="76914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BB22FFC-CF4D-4226-A10A-1F0384CF2FD9}">
      <dsp:nvSpPr>
        <dsp:cNvPr id="0" name=""/>
        <dsp:cNvSpPr/>
      </dsp:nvSpPr>
      <dsp:spPr>
        <a:xfrm>
          <a:off x="429894" y="2143739"/>
          <a:ext cx="4804824" cy="635041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88406" tIns="40640" rIns="40640" bIns="40640" numCol="1" spcCol="1270" anchor="ctr" anchorCtr="0">
          <a:noAutofit/>
        </a:bodyPr>
        <a:lstStyle/>
        <a:p>
          <a:pPr marL="0" lvl="0" indent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CN" altLang="en-US" sz="1600" kern="1200"/>
            <a:t>开</a:t>
          </a:r>
          <a:r>
            <a:rPr lang="en-US" altLang="zh-CN" sz="1600" kern="1200"/>
            <a:t>9</a:t>
          </a:r>
          <a:r>
            <a:rPr lang="zh-CN" altLang="en-US" sz="1600" kern="1200"/>
            <a:t>门学科必修部分；学年结束考虑</a:t>
          </a:r>
          <a:r>
            <a:rPr lang="en-US" altLang="zh-CN" sz="1600" kern="1200"/>
            <a:t>3</a:t>
          </a:r>
          <a:r>
            <a:rPr lang="zh-CN" altLang="en-US" sz="1600" kern="1200"/>
            <a:t>门课学考</a:t>
          </a:r>
        </a:p>
      </dsp:txBody>
      <dsp:txXfrm>
        <a:off x="429894" y="2143739"/>
        <a:ext cx="4804824" cy="635041"/>
      </dsp:txXfrm>
    </dsp:sp>
    <dsp:sp modelId="{89C2D055-3194-4323-A622-225E4D3345BB}">
      <dsp:nvSpPr>
        <dsp:cNvPr id="0" name=""/>
        <dsp:cNvSpPr/>
      </dsp:nvSpPr>
      <dsp:spPr>
        <a:xfrm>
          <a:off x="45322" y="2076688"/>
          <a:ext cx="769143" cy="769143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A9265C5-9F7F-43F0-9DC9-2CFE098ED42D}">
      <dsp:nvSpPr>
        <dsp:cNvPr id="0" name=""/>
        <dsp:cNvSpPr/>
      </dsp:nvSpPr>
      <dsp:spPr>
        <a:xfrm>
          <a:off x="2132387" y="1101"/>
          <a:ext cx="1009535" cy="65619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CN" altLang="en-US" sz="1600" kern="1200"/>
            <a:t>学科成绩</a:t>
          </a:r>
        </a:p>
      </dsp:txBody>
      <dsp:txXfrm>
        <a:off x="2164420" y="33134"/>
        <a:ext cx="945469" cy="592132"/>
      </dsp:txXfrm>
    </dsp:sp>
    <dsp:sp modelId="{C82B19D5-6FA6-43D3-A26A-97CD5675C70D}">
      <dsp:nvSpPr>
        <dsp:cNvPr id="0" name=""/>
        <dsp:cNvSpPr/>
      </dsp:nvSpPr>
      <dsp:spPr>
        <a:xfrm>
          <a:off x="1324590" y="329200"/>
          <a:ext cx="2625128" cy="2625128"/>
        </a:xfrm>
        <a:custGeom>
          <a:avLst/>
          <a:gdLst/>
          <a:ahLst/>
          <a:cxnLst/>
          <a:rect l="0" t="0" r="0" b="0"/>
          <a:pathLst>
            <a:path>
              <a:moveTo>
                <a:pt x="1824286" y="103860"/>
              </a:moveTo>
              <a:arcTo wR="1312564" hR="1312564" stAng="17576765" swAng="1964340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261DFA5-CAD1-4FA1-BA99-71F6A476498A}">
      <dsp:nvSpPr>
        <dsp:cNvPr id="0" name=""/>
        <dsp:cNvSpPr/>
      </dsp:nvSpPr>
      <dsp:spPr>
        <a:xfrm>
          <a:off x="3380709" y="908061"/>
          <a:ext cx="1009535" cy="65619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CN" altLang="en-US" sz="1600" kern="1200"/>
            <a:t>学校优势</a:t>
          </a:r>
        </a:p>
      </dsp:txBody>
      <dsp:txXfrm>
        <a:off x="3412742" y="940094"/>
        <a:ext cx="945469" cy="592132"/>
      </dsp:txXfrm>
    </dsp:sp>
    <dsp:sp modelId="{3C8D93F0-A31F-4FA5-B679-2C173C807EBA}">
      <dsp:nvSpPr>
        <dsp:cNvPr id="0" name=""/>
        <dsp:cNvSpPr/>
      </dsp:nvSpPr>
      <dsp:spPr>
        <a:xfrm>
          <a:off x="1324590" y="329200"/>
          <a:ext cx="2625128" cy="2625128"/>
        </a:xfrm>
        <a:custGeom>
          <a:avLst/>
          <a:gdLst/>
          <a:ahLst/>
          <a:cxnLst/>
          <a:rect l="0" t="0" r="0" b="0"/>
          <a:pathLst>
            <a:path>
              <a:moveTo>
                <a:pt x="2623307" y="1243456"/>
              </a:moveTo>
              <a:arcTo wR="1312564" hR="1312564" stAng="21418916" swAng="2198457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19D341A-D6C9-47A4-83B2-67034050D722}">
      <dsp:nvSpPr>
        <dsp:cNvPr id="0" name=""/>
        <dsp:cNvSpPr/>
      </dsp:nvSpPr>
      <dsp:spPr>
        <a:xfrm>
          <a:off x="2903892" y="2375552"/>
          <a:ext cx="1009535" cy="65619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CN" altLang="en-US" sz="1600" kern="1200"/>
            <a:t>能力性向</a:t>
          </a:r>
        </a:p>
      </dsp:txBody>
      <dsp:txXfrm>
        <a:off x="2935925" y="2407585"/>
        <a:ext cx="945469" cy="592132"/>
      </dsp:txXfrm>
    </dsp:sp>
    <dsp:sp modelId="{FA091E27-90FD-425B-9EBE-E21236DBC6CE}">
      <dsp:nvSpPr>
        <dsp:cNvPr id="0" name=""/>
        <dsp:cNvSpPr/>
      </dsp:nvSpPr>
      <dsp:spPr>
        <a:xfrm>
          <a:off x="1324590" y="329200"/>
          <a:ext cx="2625128" cy="2625128"/>
        </a:xfrm>
        <a:custGeom>
          <a:avLst/>
          <a:gdLst/>
          <a:ahLst/>
          <a:cxnLst/>
          <a:rect l="0" t="0" r="0" b="0"/>
          <a:pathLst>
            <a:path>
              <a:moveTo>
                <a:pt x="1574076" y="2598812"/>
              </a:moveTo>
              <a:arcTo wR="1312564" hR="1312564" stAng="4710457" swAng="1379086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BCB116E-20C1-44BD-ACD2-B2829140BDB1}">
      <dsp:nvSpPr>
        <dsp:cNvPr id="0" name=""/>
        <dsp:cNvSpPr/>
      </dsp:nvSpPr>
      <dsp:spPr>
        <a:xfrm>
          <a:off x="1360881" y="2375552"/>
          <a:ext cx="1009535" cy="65619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CN" altLang="en-US" sz="1600" kern="1200"/>
            <a:t>高校限科</a:t>
          </a:r>
        </a:p>
      </dsp:txBody>
      <dsp:txXfrm>
        <a:off x="1392914" y="2407585"/>
        <a:ext cx="945469" cy="592132"/>
      </dsp:txXfrm>
    </dsp:sp>
    <dsp:sp modelId="{F410EBD9-96FA-43FA-B280-6604553AC54E}">
      <dsp:nvSpPr>
        <dsp:cNvPr id="0" name=""/>
        <dsp:cNvSpPr/>
      </dsp:nvSpPr>
      <dsp:spPr>
        <a:xfrm>
          <a:off x="1324590" y="329200"/>
          <a:ext cx="2625128" cy="2625128"/>
        </a:xfrm>
        <a:custGeom>
          <a:avLst/>
          <a:gdLst/>
          <a:ahLst/>
          <a:cxnLst/>
          <a:rect l="0" t="0" r="0" b="0"/>
          <a:pathLst>
            <a:path>
              <a:moveTo>
                <a:pt x="219591" y="2039362"/>
              </a:moveTo>
              <a:arcTo wR="1312564" hR="1312564" stAng="8782627" swAng="2198457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CB29C87-6C2E-4DCE-84DF-F4D9D71B980B}">
      <dsp:nvSpPr>
        <dsp:cNvPr id="0" name=""/>
        <dsp:cNvSpPr/>
      </dsp:nvSpPr>
      <dsp:spPr>
        <a:xfrm>
          <a:off x="884064" y="908061"/>
          <a:ext cx="1009535" cy="656198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CN" altLang="en-US" sz="1600" kern="1200"/>
            <a:t>职业兴趣</a:t>
          </a:r>
        </a:p>
      </dsp:txBody>
      <dsp:txXfrm>
        <a:off x="916097" y="940094"/>
        <a:ext cx="945469" cy="592132"/>
      </dsp:txXfrm>
    </dsp:sp>
    <dsp:sp modelId="{574E09B4-5FF6-430B-9E27-D86D4AF475C3}">
      <dsp:nvSpPr>
        <dsp:cNvPr id="0" name=""/>
        <dsp:cNvSpPr/>
      </dsp:nvSpPr>
      <dsp:spPr>
        <a:xfrm>
          <a:off x="1324590" y="329200"/>
          <a:ext cx="2625128" cy="2625128"/>
        </a:xfrm>
        <a:custGeom>
          <a:avLst/>
          <a:gdLst/>
          <a:ahLst/>
          <a:cxnLst/>
          <a:rect l="0" t="0" r="0" b="0"/>
          <a:pathLst>
            <a:path>
              <a:moveTo>
                <a:pt x="228449" y="572617"/>
              </a:moveTo>
              <a:arcTo wR="1312564" hR="1312564" stAng="12858894" swAng="1964340"/>
            </a:path>
          </a:pathLst>
        </a:custGeom>
        <a:noFill/>
        <a:ln w="635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ycle6">
  <dgm:title val=""/>
  <dgm:desc val=""/>
  <dgm:catLst>
    <dgm:cat type="cycle" pri="4000"/>
    <dgm:cat type="relationship" pri="2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  <dgm:param type="endSty" val="noArr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01"/>
                <dgm:constr type="endPad" refType="connDist" fact="0.01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 矗</dc:creator>
  <cp:keywords/>
  <dc:description/>
  <cp:lastModifiedBy>彭 矗</cp:lastModifiedBy>
  <cp:revision>6</cp:revision>
  <dcterms:created xsi:type="dcterms:W3CDTF">2018-07-11T07:24:00Z</dcterms:created>
  <dcterms:modified xsi:type="dcterms:W3CDTF">2018-07-18T08:23:00Z</dcterms:modified>
</cp:coreProperties>
</file>