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931" w:rsidRDefault="00F16931" w:rsidP="00F16931">
      <w:pPr>
        <w:pStyle w:val="a3"/>
        <w:spacing w:line="360" w:lineRule="auto"/>
        <w:ind w:firstLine="643"/>
        <w:jc w:val="center"/>
        <w:rPr>
          <w:rFonts w:hint="eastAsia"/>
          <w:b/>
          <w:sz w:val="32"/>
          <w:szCs w:val="32"/>
        </w:rPr>
      </w:pPr>
      <w:r w:rsidRPr="00F16931">
        <w:rPr>
          <w:rFonts w:hint="eastAsia"/>
          <w:b/>
          <w:sz w:val="32"/>
          <w:szCs w:val="32"/>
        </w:rPr>
        <w:t>湿地与环境</w:t>
      </w:r>
    </w:p>
    <w:p w:rsidR="00F16931" w:rsidRPr="00F16931" w:rsidRDefault="00F16931" w:rsidP="00F16931">
      <w:pPr>
        <w:pStyle w:val="a3"/>
        <w:spacing w:line="360" w:lineRule="auto"/>
        <w:ind w:firstLine="602"/>
        <w:jc w:val="center"/>
        <w:rPr>
          <w:rFonts w:hint="eastAsia"/>
          <w:b/>
          <w:sz w:val="30"/>
          <w:szCs w:val="30"/>
        </w:rPr>
      </w:pPr>
      <w:proofErr w:type="gramStart"/>
      <w:r w:rsidRPr="00F16931">
        <w:rPr>
          <w:rFonts w:hint="eastAsia"/>
          <w:b/>
          <w:sz w:val="30"/>
          <w:szCs w:val="30"/>
        </w:rPr>
        <w:t>贾均山</w:t>
      </w:r>
      <w:proofErr w:type="gramEnd"/>
    </w:p>
    <w:p w:rsidR="00F16931" w:rsidRPr="00F16931" w:rsidRDefault="00F16931" w:rsidP="00F16931">
      <w:pPr>
        <w:pStyle w:val="a3"/>
        <w:spacing w:line="360" w:lineRule="auto"/>
        <w:ind w:firstLine="480"/>
        <w:rPr>
          <w:rFonts w:hint="eastAsia"/>
          <w:sz w:val="24"/>
          <w:szCs w:val="24"/>
        </w:rPr>
      </w:pPr>
      <w:r w:rsidRPr="000F7F2F">
        <w:rPr>
          <w:rFonts w:hint="eastAsia"/>
          <w:sz w:val="24"/>
          <w:szCs w:val="24"/>
        </w:rPr>
        <w:t>湿地是人类最重要的环境资本之一</w:t>
      </w:r>
      <w:r w:rsidRPr="000F7F2F">
        <w:rPr>
          <w:rFonts w:hint="eastAsia"/>
          <w:sz w:val="24"/>
          <w:szCs w:val="24"/>
        </w:rPr>
        <w:t>,</w:t>
      </w:r>
      <w:r w:rsidRPr="000F7F2F">
        <w:rPr>
          <w:rFonts w:hint="eastAsia"/>
          <w:sz w:val="24"/>
          <w:szCs w:val="24"/>
        </w:rPr>
        <w:t>也是自然界富有</w:t>
      </w:r>
      <w:hyperlink r:id="rId7" w:tgtFrame="_blank" w:history="1">
        <w:r w:rsidRPr="000F7F2F">
          <w:rPr>
            <w:rFonts w:hint="eastAsia"/>
            <w:sz w:val="24"/>
            <w:szCs w:val="24"/>
          </w:rPr>
          <w:t>生物多样性</w:t>
        </w:r>
      </w:hyperlink>
      <w:r w:rsidRPr="000F7F2F">
        <w:rPr>
          <w:rFonts w:hint="eastAsia"/>
          <w:sz w:val="24"/>
          <w:szCs w:val="24"/>
        </w:rPr>
        <w:t>和较高生产力的</w:t>
      </w:r>
      <w:hyperlink r:id="rId8" w:tgtFrame="_blank" w:history="1">
        <w:r w:rsidRPr="000F7F2F">
          <w:rPr>
            <w:rFonts w:hint="eastAsia"/>
            <w:sz w:val="24"/>
            <w:szCs w:val="24"/>
          </w:rPr>
          <w:t>生态系统</w:t>
        </w:r>
      </w:hyperlink>
      <w:r w:rsidRPr="000F7F2F">
        <w:rPr>
          <w:rFonts w:hint="eastAsia"/>
          <w:sz w:val="24"/>
          <w:szCs w:val="24"/>
        </w:rPr>
        <w:t>.</w:t>
      </w:r>
      <w:r w:rsidRPr="000F7F2F">
        <w:rPr>
          <w:rFonts w:hint="eastAsia"/>
          <w:sz w:val="24"/>
          <w:szCs w:val="24"/>
        </w:rPr>
        <w:t>它不但具有丰富的资源</w:t>
      </w:r>
      <w:r w:rsidRPr="000F7F2F">
        <w:rPr>
          <w:rFonts w:hint="eastAsia"/>
          <w:sz w:val="24"/>
          <w:szCs w:val="24"/>
        </w:rPr>
        <w:t>,</w:t>
      </w:r>
      <w:r w:rsidRPr="000F7F2F">
        <w:rPr>
          <w:rFonts w:hint="eastAsia"/>
          <w:sz w:val="24"/>
          <w:szCs w:val="24"/>
        </w:rPr>
        <w:t>还有巨大的环境调节功能和</w:t>
      </w:r>
      <w:hyperlink r:id="rId9" w:tgtFrame="_blank" w:history="1">
        <w:r w:rsidRPr="000F7F2F">
          <w:rPr>
            <w:rFonts w:hint="eastAsia"/>
            <w:sz w:val="24"/>
            <w:szCs w:val="24"/>
          </w:rPr>
          <w:t>生态效益</w:t>
        </w:r>
      </w:hyperlink>
      <w:r w:rsidRPr="000F7F2F">
        <w:rPr>
          <w:rFonts w:hint="eastAsia"/>
          <w:sz w:val="24"/>
          <w:szCs w:val="24"/>
        </w:rPr>
        <w:t>.</w:t>
      </w:r>
      <w:r w:rsidRPr="000F7F2F">
        <w:rPr>
          <w:rFonts w:hint="eastAsia"/>
          <w:sz w:val="24"/>
          <w:szCs w:val="24"/>
        </w:rPr>
        <w:t>各类湿地在提供水资源、调节气候、涵养水源</w:t>
      </w:r>
      <w:r w:rsidRPr="000F7F2F">
        <w:rPr>
          <w:rFonts w:hint="eastAsia"/>
          <w:sz w:val="24"/>
          <w:szCs w:val="24"/>
        </w:rPr>
        <w:t>,</w:t>
      </w:r>
      <w:proofErr w:type="gramStart"/>
      <w:r w:rsidRPr="000F7F2F">
        <w:rPr>
          <w:rFonts w:hint="eastAsia"/>
          <w:sz w:val="24"/>
          <w:szCs w:val="24"/>
        </w:rPr>
        <w:t>均化洪水</w:t>
      </w:r>
      <w:proofErr w:type="gramEnd"/>
      <w:r w:rsidRPr="000F7F2F">
        <w:rPr>
          <w:rFonts w:hint="eastAsia"/>
          <w:sz w:val="24"/>
          <w:szCs w:val="24"/>
        </w:rPr>
        <w:t>、促淤造陆、降解污染物</w:t>
      </w:r>
      <w:r w:rsidRPr="000F7F2F">
        <w:rPr>
          <w:rFonts w:hint="eastAsia"/>
          <w:sz w:val="24"/>
          <w:szCs w:val="24"/>
        </w:rPr>
        <w:t>,</w:t>
      </w:r>
      <w:r w:rsidRPr="000F7F2F">
        <w:rPr>
          <w:rFonts w:hint="eastAsia"/>
          <w:sz w:val="24"/>
          <w:szCs w:val="24"/>
        </w:rPr>
        <w:t>保护</w:t>
      </w:r>
      <w:hyperlink r:id="rId10" w:tgtFrame="_blank" w:history="1">
        <w:r w:rsidRPr="000F7F2F">
          <w:rPr>
            <w:rFonts w:hint="eastAsia"/>
            <w:sz w:val="24"/>
            <w:szCs w:val="24"/>
          </w:rPr>
          <w:t>生物多样性</w:t>
        </w:r>
      </w:hyperlink>
      <w:r w:rsidRPr="000F7F2F">
        <w:rPr>
          <w:rFonts w:hint="eastAsia"/>
          <w:sz w:val="24"/>
          <w:szCs w:val="24"/>
        </w:rPr>
        <w:t>和为人类提供生产、生活资源方面发挥了重要作用</w:t>
      </w:r>
      <w:r w:rsidRPr="000F7F2F">
        <w:rPr>
          <w:rFonts w:hint="eastAsia"/>
          <w:sz w:val="24"/>
          <w:szCs w:val="24"/>
        </w:rPr>
        <w:t>.</w:t>
      </w:r>
    </w:p>
    <w:p w:rsidR="00F16931" w:rsidRPr="00F16931" w:rsidRDefault="00F16931" w:rsidP="00F16931">
      <w:pPr>
        <w:spacing w:line="360" w:lineRule="auto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湿地的</w:t>
      </w:r>
      <w:hyperlink r:id="rId11" w:tgtFrame="_blank" w:history="1">
        <w:r w:rsidRPr="00F16931">
          <w:rPr>
            <w:rFonts w:hint="eastAsia"/>
            <w:sz w:val="24"/>
            <w:szCs w:val="24"/>
          </w:rPr>
          <w:t>生态效益</w:t>
        </w:r>
      </w:hyperlink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维持</w:t>
      </w:r>
      <w:hyperlink r:id="rId12" w:tgtFrame="_blank" w:history="1">
        <w:r w:rsidRPr="00F16931">
          <w:rPr>
            <w:rFonts w:hint="eastAsia"/>
            <w:sz w:val="24"/>
            <w:szCs w:val="24"/>
          </w:rPr>
          <w:t>生物多样性</w:t>
        </w:r>
      </w:hyperlink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湿地的生物多样性占有非常重要的地位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依赖湿地生存、繁衍的</w:t>
      </w:r>
      <w:hyperlink r:id="rId13" w:tgtFrame="_blank" w:history="1">
        <w:r w:rsidRPr="00F16931">
          <w:rPr>
            <w:rFonts w:hint="eastAsia"/>
            <w:sz w:val="24"/>
            <w:szCs w:val="24"/>
          </w:rPr>
          <w:t>野生动植物</w:t>
        </w:r>
      </w:hyperlink>
      <w:r w:rsidRPr="00F16931">
        <w:rPr>
          <w:rFonts w:hint="eastAsia"/>
          <w:sz w:val="24"/>
          <w:szCs w:val="24"/>
        </w:rPr>
        <w:t>极为丰富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其中有许多是珍稀特有的物种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是生物多样性丰富的重要地区和濒危鸟类、迁徙候鸟以及其它</w:t>
      </w:r>
      <w:hyperlink r:id="rId14" w:tgtFrame="_blank" w:history="1">
        <w:r w:rsidRPr="00F16931">
          <w:rPr>
            <w:rFonts w:hint="eastAsia"/>
            <w:sz w:val="24"/>
            <w:szCs w:val="24"/>
          </w:rPr>
          <w:t>野生动物</w:t>
        </w:r>
      </w:hyperlink>
      <w:r w:rsidRPr="00F16931">
        <w:rPr>
          <w:rFonts w:hint="eastAsia"/>
          <w:sz w:val="24"/>
          <w:szCs w:val="24"/>
        </w:rPr>
        <w:t>的栖息繁殖地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在</w:t>
      </w:r>
      <w:r w:rsidRPr="00F16931">
        <w:rPr>
          <w:rFonts w:hint="eastAsia"/>
          <w:sz w:val="24"/>
          <w:szCs w:val="24"/>
        </w:rPr>
        <w:t>40</w:t>
      </w:r>
      <w:r w:rsidRPr="00F16931">
        <w:rPr>
          <w:rFonts w:hint="eastAsia"/>
          <w:sz w:val="24"/>
          <w:szCs w:val="24"/>
        </w:rPr>
        <w:t>多种国家一级保护的鸟类中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约有</w:t>
      </w:r>
      <w:r w:rsidRPr="00F16931">
        <w:rPr>
          <w:rFonts w:hint="eastAsia"/>
          <w:sz w:val="24"/>
          <w:szCs w:val="24"/>
        </w:rPr>
        <w:t>1/2</w:t>
      </w:r>
      <w:r w:rsidRPr="00F16931">
        <w:rPr>
          <w:rFonts w:hint="eastAsia"/>
          <w:sz w:val="24"/>
          <w:szCs w:val="24"/>
        </w:rPr>
        <w:t>生活在湿地中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中国是湿地生物多样性最丰富的国家之一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亚洲有</w:t>
      </w:r>
      <w:r w:rsidRPr="00F16931">
        <w:rPr>
          <w:rFonts w:hint="eastAsia"/>
          <w:sz w:val="24"/>
          <w:szCs w:val="24"/>
        </w:rPr>
        <w:t>57</w:t>
      </w:r>
      <w:r w:rsidRPr="00F16931">
        <w:rPr>
          <w:rFonts w:hint="eastAsia"/>
          <w:sz w:val="24"/>
          <w:szCs w:val="24"/>
        </w:rPr>
        <w:t>种处于濒危状态的鸟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</w:t>
      </w:r>
      <w:hyperlink r:id="rId15" w:tgtFrame="_blank" w:history="1">
        <w:r w:rsidRPr="00F16931">
          <w:rPr>
            <w:rFonts w:hint="eastAsia"/>
            <w:sz w:val="24"/>
            <w:szCs w:val="24"/>
          </w:rPr>
          <w:t>中国湿地</w:t>
        </w:r>
      </w:hyperlink>
      <w:r w:rsidRPr="00F16931">
        <w:rPr>
          <w:rFonts w:hint="eastAsia"/>
          <w:sz w:val="24"/>
          <w:szCs w:val="24"/>
        </w:rPr>
        <w:t>已发现有</w:t>
      </w:r>
      <w:r w:rsidRPr="00F16931">
        <w:rPr>
          <w:rFonts w:hint="eastAsia"/>
          <w:sz w:val="24"/>
          <w:szCs w:val="24"/>
        </w:rPr>
        <w:t>31</w:t>
      </w:r>
      <w:r w:rsidRPr="00F16931">
        <w:rPr>
          <w:rFonts w:hint="eastAsia"/>
          <w:sz w:val="24"/>
          <w:szCs w:val="24"/>
        </w:rPr>
        <w:t>种；全世界有鹤类</w:t>
      </w:r>
      <w:r w:rsidRPr="00F16931">
        <w:rPr>
          <w:rFonts w:hint="eastAsia"/>
          <w:sz w:val="24"/>
          <w:szCs w:val="24"/>
        </w:rPr>
        <w:t>15</w:t>
      </w:r>
      <w:r w:rsidRPr="00F16931">
        <w:rPr>
          <w:rFonts w:hint="eastAsia"/>
          <w:sz w:val="24"/>
          <w:szCs w:val="24"/>
        </w:rPr>
        <w:t>种</w:t>
      </w:r>
      <w:r w:rsidRPr="00F16931">
        <w:rPr>
          <w:rFonts w:hint="eastAsia"/>
          <w:sz w:val="24"/>
          <w:szCs w:val="24"/>
        </w:rPr>
        <w:t>,</w:t>
      </w:r>
      <w:hyperlink r:id="rId16" w:tgtFrame="_blank" w:history="1">
        <w:r w:rsidRPr="00F16931">
          <w:rPr>
            <w:rFonts w:hint="eastAsia"/>
            <w:sz w:val="24"/>
            <w:szCs w:val="24"/>
          </w:rPr>
          <w:t>中国湿地</w:t>
        </w:r>
      </w:hyperlink>
      <w:r w:rsidRPr="00F16931">
        <w:rPr>
          <w:rFonts w:hint="eastAsia"/>
          <w:sz w:val="24"/>
          <w:szCs w:val="24"/>
        </w:rPr>
        <w:t>鹤类占</w:t>
      </w:r>
      <w:r w:rsidRPr="00F16931">
        <w:rPr>
          <w:rFonts w:hint="eastAsia"/>
          <w:sz w:val="24"/>
          <w:szCs w:val="24"/>
        </w:rPr>
        <w:t>9</w:t>
      </w:r>
      <w:r w:rsidRPr="00F16931">
        <w:rPr>
          <w:rFonts w:hint="eastAsia"/>
          <w:sz w:val="24"/>
          <w:szCs w:val="24"/>
        </w:rPr>
        <w:t>种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中国许多湿地是具有国际意义的珍稀水禽、鱼类的栖息地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天然的湿地环境为鸟类、鱼类提供丰富的食物和良好的生存繁衍空间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对物种保存和保护物种多样性发挥着重要作用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湿地是重要的遗传基因库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对维持野生物种种群的存续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筛选和改良具有商品意义的物种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均具有重要意义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中国利用野生稻杂交培养的水稻新品种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使其具备高产、优质、抗病等特性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在提高粮食生产方面产生了巨大效益</w:t>
      </w:r>
      <w:r w:rsidRPr="00F16931">
        <w:rPr>
          <w:rFonts w:hint="eastAsia"/>
          <w:sz w:val="24"/>
          <w:szCs w:val="24"/>
        </w:rPr>
        <w:t>.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调蓄洪水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防止</w:t>
      </w:r>
      <w:hyperlink r:id="rId17" w:tgtFrame="_blank" w:history="1">
        <w:r w:rsidRPr="00F16931">
          <w:rPr>
            <w:rFonts w:hint="eastAsia"/>
            <w:sz w:val="24"/>
            <w:szCs w:val="24"/>
          </w:rPr>
          <w:t>自然灾害</w:t>
        </w:r>
      </w:hyperlink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湿地在控制洪水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调节水流方面功能十分显著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湿地在蓄水、调节河川径流、补给地下水和维持区域水平衡中发挥着重要作用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是蓄水防洪的天然“海绵”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我国降水的季节分配和年度分配不均匀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通过天然和</w:t>
      </w:r>
      <w:hyperlink r:id="rId18" w:tgtFrame="_blank" w:history="1">
        <w:r w:rsidRPr="00F16931">
          <w:rPr>
            <w:rFonts w:hint="eastAsia"/>
            <w:sz w:val="24"/>
            <w:szCs w:val="24"/>
          </w:rPr>
          <w:t>人工湿地</w:t>
        </w:r>
      </w:hyperlink>
      <w:r w:rsidRPr="00F16931">
        <w:rPr>
          <w:rFonts w:hint="eastAsia"/>
          <w:sz w:val="24"/>
          <w:szCs w:val="24"/>
        </w:rPr>
        <w:t>的调节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储存来自降雨、河流过多的水量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从而避免发生</w:t>
      </w:r>
      <w:hyperlink r:id="rId19" w:tgtFrame="_blank" w:history="1">
        <w:r w:rsidRPr="00F16931">
          <w:rPr>
            <w:rFonts w:hint="eastAsia"/>
            <w:sz w:val="24"/>
            <w:szCs w:val="24"/>
          </w:rPr>
          <w:t>洪水灾害</w:t>
        </w:r>
      </w:hyperlink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保证工农业生产有稳定的水源供给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长江中下游的</w:t>
      </w:r>
      <w:hyperlink r:id="rId20" w:tgtFrame="_blank" w:history="1">
        <w:r w:rsidRPr="00F16931">
          <w:rPr>
            <w:rFonts w:hint="eastAsia"/>
            <w:sz w:val="24"/>
            <w:szCs w:val="24"/>
          </w:rPr>
          <w:t>洞庭湖</w:t>
        </w:r>
      </w:hyperlink>
      <w:r w:rsidRPr="00F16931">
        <w:rPr>
          <w:rFonts w:hint="eastAsia"/>
          <w:sz w:val="24"/>
          <w:szCs w:val="24"/>
        </w:rPr>
        <w:t>、鄱阳湖、太湖等许多湖泊曾经发挥着储水功能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防止了无数次洪涝灾害；许多水库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在防洪、抗旱方面发挥了巨大的作用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沿海许多湿地抵御波浪和海潮的冲击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防止了风浪对海岸的侵蚀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中科院研究资料表明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三江平原沼泽湿地蓄水达</w:t>
      </w:r>
      <w:r w:rsidRPr="00F16931">
        <w:rPr>
          <w:rFonts w:hint="eastAsia"/>
          <w:sz w:val="24"/>
          <w:szCs w:val="24"/>
        </w:rPr>
        <w:t>38.4</w:t>
      </w:r>
      <w:r w:rsidRPr="00F16931">
        <w:rPr>
          <w:rFonts w:hint="eastAsia"/>
          <w:sz w:val="24"/>
          <w:szCs w:val="24"/>
        </w:rPr>
        <w:t>亿立方米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由于挠力河上游大面积河漫滩湿地的调节作用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能将下游的洪峰值消减</w:t>
      </w:r>
      <w:r w:rsidRPr="00F16931">
        <w:rPr>
          <w:rFonts w:hint="eastAsia"/>
          <w:sz w:val="24"/>
          <w:szCs w:val="24"/>
        </w:rPr>
        <w:t>50</w:t>
      </w:r>
      <w:r w:rsidRPr="00F16931">
        <w:rPr>
          <w:rFonts w:hint="eastAsia"/>
          <w:sz w:val="24"/>
          <w:szCs w:val="24"/>
        </w:rPr>
        <w:t>％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此外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湿地的蒸发在附近区域制造降雨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使区域气候条件稳定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具有调节区域气候作用</w:t>
      </w:r>
      <w:r w:rsidRPr="00F16931">
        <w:rPr>
          <w:rFonts w:hint="eastAsia"/>
          <w:sz w:val="24"/>
          <w:szCs w:val="24"/>
        </w:rPr>
        <w:t>.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降解污染物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随着工农业生产和人类其它活动以及径流等自然过程带来农药、</w:t>
      </w:r>
      <w:r w:rsidRPr="00F16931">
        <w:rPr>
          <w:rFonts w:hint="eastAsia"/>
          <w:sz w:val="24"/>
          <w:szCs w:val="24"/>
        </w:rPr>
        <w:lastRenderedPageBreak/>
        <w:t>工业污染物、有毒物质进入湿地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湿地的生物和化学过程可使有毒物质降解和转化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使当地和下游区域受益</w:t>
      </w:r>
      <w:r w:rsidRPr="00F16931">
        <w:rPr>
          <w:rFonts w:hint="eastAsia"/>
          <w:sz w:val="24"/>
          <w:szCs w:val="24"/>
        </w:rPr>
        <w:t>.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⑵</w:t>
      </w:r>
      <w:r w:rsidRPr="00F16931">
        <w:rPr>
          <w:rFonts w:hint="eastAsia"/>
          <w:sz w:val="24"/>
          <w:szCs w:val="24"/>
        </w:rPr>
        <w:t xml:space="preserve"> </w:t>
      </w:r>
      <w:r w:rsidRPr="00F16931">
        <w:rPr>
          <w:rFonts w:hint="eastAsia"/>
          <w:sz w:val="24"/>
          <w:szCs w:val="24"/>
        </w:rPr>
        <w:t>湿地的经济效益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提供丰富的动植物产品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中国鱼产量和水稻产量都居世界第一位；湿地提供的莲、藕、菱、</w:t>
      </w:r>
      <w:proofErr w:type="gramStart"/>
      <w:r w:rsidRPr="00F16931">
        <w:rPr>
          <w:rFonts w:hint="eastAsia"/>
          <w:sz w:val="24"/>
          <w:szCs w:val="24"/>
        </w:rPr>
        <w:t>芡</w:t>
      </w:r>
      <w:proofErr w:type="gramEnd"/>
      <w:r w:rsidRPr="00F16931">
        <w:rPr>
          <w:rFonts w:hint="eastAsia"/>
          <w:sz w:val="24"/>
          <w:szCs w:val="24"/>
        </w:rPr>
        <w:t>及浅海水域的一些鱼、虾、贝、藻类等是富有营养的副食品；有些湿地动植物还可入药；有许多动植物还是发展轻工业的重要原材料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如芦苇就是重要的造纸原料；湿地动植物资源的利用还间接带动了加工业的发展；中国的农业、渔业、牧业和副业生产在相当程度上要依赖于湿地提供的自然资源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br/>
      </w:r>
      <w:r w:rsidRPr="00F16931">
        <w:rPr>
          <w:rFonts w:hint="eastAsia"/>
          <w:sz w:val="24"/>
          <w:szCs w:val="24"/>
        </w:rPr>
        <w:t>提供水资源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水是人类不可缺少的生态要素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湿地是人类发展工、农业生产用水和城市生活用水的主要来源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我国众多的沼泽、河流、湖泊和水库在输水、储水和供水方面发挥着巨大效益</w:t>
      </w:r>
      <w:r w:rsidRPr="00F16931">
        <w:rPr>
          <w:rFonts w:hint="eastAsia"/>
          <w:sz w:val="24"/>
          <w:szCs w:val="24"/>
        </w:rPr>
        <w:t>.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提供矿物资源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湿地中有各种矿砂和盐类资源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中国的青藏、蒙新地区的碱水湖和盐湖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分布相对集中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盐的种类齐全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储量极大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盐湖中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不仅赋存大量的食盐、芒硝、天然碱、石膏等普通盐类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而且还</w:t>
      </w:r>
      <w:proofErr w:type="gramStart"/>
      <w:r w:rsidRPr="00F16931">
        <w:rPr>
          <w:rFonts w:hint="eastAsia"/>
          <w:sz w:val="24"/>
          <w:szCs w:val="24"/>
        </w:rPr>
        <w:t>富集着</w:t>
      </w:r>
      <w:proofErr w:type="gramEnd"/>
      <w:r w:rsidRPr="00F16931">
        <w:rPr>
          <w:rFonts w:hint="eastAsia"/>
          <w:sz w:val="24"/>
          <w:szCs w:val="24"/>
        </w:rPr>
        <w:t>硼、锂等多种稀有元素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中国一些重要油田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大都分布在湿地区域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湿地的地下油</w:t>
      </w:r>
      <w:proofErr w:type="gramStart"/>
      <w:r w:rsidRPr="00F16931">
        <w:rPr>
          <w:rFonts w:hint="eastAsia"/>
          <w:sz w:val="24"/>
          <w:szCs w:val="24"/>
        </w:rPr>
        <w:t>汽资源</w:t>
      </w:r>
      <w:proofErr w:type="gramEnd"/>
      <w:r w:rsidRPr="00F16931">
        <w:rPr>
          <w:rFonts w:hint="eastAsia"/>
          <w:sz w:val="24"/>
          <w:szCs w:val="24"/>
        </w:rPr>
        <w:t>开发利用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在国民经济中的意义重大</w:t>
      </w:r>
      <w:r w:rsidRPr="00F16931">
        <w:rPr>
          <w:rFonts w:hint="eastAsia"/>
          <w:sz w:val="24"/>
          <w:szCs w:val="24"/>
        </w:rPr>
        <w:t>.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能源和水运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湿地能够提供多种能源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水电在中国电力供应中占有重要地位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水能</w:t>
      </w:r>
      <w:proofErr w:type="gramStart"/>
      <w:r w:rsidRPr="00F16931">
        <w:rPr>
          <w:rFonts w:hint="eastAsia"/>
          <w:sz w:val="24"/>
          <w:szCs w:val="24"/>
        </w:rPr>
        <w:t>蕴藏占</w:t>
      </w:r>
      <w:proofErr w:type="gramEnd"/>
      <w:r w:rsidRPr="00F16931">
        <w:rPr>
          <w:rFonts w:hint="eastAsia"/>
          <w:sz w:val="24"/>
          <w:szCs w:val="24"/>
        </w:rPr>
        <w:t>世界第一位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达</w:t>
      </w:r>
      <w:r w:rsidRPr="00F16931">
        <w:rPr>
          <w:rFonts w:hint="eastAsia"/>
          <w:sz w:val="24"/>
          <w:szCs w:val="24"/>
        </w:rPr>
        <w:t>6.8</w:t>
      </w:r>
      <w:r w:rsidRPr="00F16931">
        <w:rPr>
          <w:rFonts w:hint="eastAsia"/>
          <w:sz w:val="24"/>
          <w:szCs w:val="24"/>
        </w:rPr>
        <w:t>亿千瓦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有着巨大的开发潜力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我国沿海多河口港湾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蕴藏着巨大的潮汐能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从湿地中直接采挖泥炭用于燃烧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湿地中的林草作为薪材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是湿地周边农村中重要的能源来源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湿地有着重要的水运价值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沿海沿江地区经济的快速发展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很大程度上是受惠于此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中国约有</w:t>
      </w:r>
      <w:r w:rsidRPr="00F16931">
        <w:rPr>
          <w:rFonts w:hint="eastAsia"/>
          <w:sz w:val="24"/>
          <w:szCs w:val="24"/>
        </w:rPr>
        <w:t>10</w:t>
      </w:r>
      <w:r w:rsidRPr="00F16931">
        <w:rPr>
          <w:rFonts w:hint="eastAsia"/>
          <w:sz w:val="24"/>
          <w:szCs w:val="24"/>
        </w:rPr>
        <w:t>万公里内河航道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内陆水运承担了大约</w:t>
      </w:r>
      <w:r w:rsidRPr="00F16931">
        <w:rPr>
          <w:rFonts w:hint="eastAsia"/>
          <w:sz w:val="24"/>
          <w:szCs w:val="24"/>
        </w:rPr>
        <w:t>30</w:t>
      </w:r>
      <w:r w:rsidRPr="00F16931">
        <w:rPr>
          <w:rFonts w:hint="eastAsia"/>
          <w:sz w:val="24"/>
          <w:szCs w:val="24"/>
        </w:rPr>
        <w:t>％的货运量</w:t>
      </w:r>
      <w:r w:rsidRPr="00F16931">
        <w:rPr>
          <w:rFonts w:hint="eastAsia"/>
          <w:sz w:val="24"/>
          <w:szCs w:val="24"/>
        </w:rPr>
        <w:t>.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⑶</w:t>
      </w:r>
      <w:r w:rsidRPr="00F16931">
        <w:rPr>
          <w:rFonts w:hint="eastAsia"/>
          <w:sz w:val="24"/>
          <w:szCs w:val="24"/>
        </w:rPr>
        <w:t xml:space="preserve"> </w:t>
      </w:r>
      <w:r w:rsidRPr="00F16931">
        <w:rPr>
          <w:rFonts w:hint="eastAsia"/>
          <w:sz w:val="24"/>
          <w:szCs w:val="24"/>
        </w:rPr>
        <w:t>湿地的社会效益</w:t>
      </w:r>
    </w:p>
    <w:p w:rsidR="00F16931" w:rsidRDefault="00F16931" w:rsidP="00F16931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F16931">
        <w:rPr>
          <w:rFonts w:hint="eastAsia"/>
          <w:sz w:val="24"/>
          <w:szCs w:val="24"/>
        </w:rPr>
        <w:t>观光与旅游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湿地具有自然观光、旅游、娱乐等美学方面的功能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中国有许多重要的旅游风景区都分布在湿地区域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滨海的沙滩、海水是重要的旅游资源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还有不少湖泊因自然景色壮观秀丽而吸引人们向往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辟为旅游和疗养圣地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滇池、太湖、洱海、杭州西湖等都是著名的风景区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除可创造直接的经济效益外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还具有重要的文化价值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尤其是城市中的水体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在美化环境、调节气候、为居民提供休憩空间方面有着重要的社会效益</w:t>
      </w:r>
      <w:r w:rsidRPr="00F16931">
        <w:rPr>
          <w:rFonts w:hint="eastAsia"/>
          <w:sz w:val="24"/>
          <w:szCs w:val="24"/>
        </w:rPr>
        <w:t>.</w:t>
      </w:r>
    </w:p>
    <w:p w:rsidR="00F16931" w:rsidRPr="00F16931" w:rsidRDefault="00F16931" w:rsidP="00F16931">
      <w:pPr>
        <w:spacing w:line="360" w:lineRule="auto"/>
        <w:ind w:firstLineChars="200" w:firstLine="480"/>
        <w:rPr>
          <w:sz w:val="24"/>
          <w:szCs w:val="24"/>
        </w:rPr>
      </w:pPr>
      <w:r w:rsidRPr="00F16931">
        <w:rPr>
          <w:rFonts w:hint="eastAsia"/>
          <w:sz w:val="24"/>
          <w:szCs w:val="24"/>
        </w:rPr>
        <w:lastRenderedPageBreak/>
        <w:t>教育与科研价值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湿地生态系统、多样的动植物群落、濒危物种等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在科研中都有重要地位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它们为教育和科学研究提供了对象、材料和试验基地</w:t>
      </w:r>
      <w:r w:rsidRPr="00F16931">
        <w:rPr>
          <w:rFonts w:hint="eastAsia"/>
          <w:sz w:val="24"/>
          <w:szCs w:val="24"/>
        </w:rPr>
        <w:t>.</w:t>
      </w:r>
      <w:r w:rsidRPr="00F16931">
        <w:rPr>
          <w:rFonts w:hint="eastAsia"/>
          <w:sz w:val="24"/>
          <w:szCs w:val="24"/>
        </w:rPr>
        <w:t>一些湿地中保留着过去和现在的生物、地理等方面演化进程的信息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在研究环境演化</w:t>
      </w:r>
      <w:r w:rsidRPr="00F16931">
        <w:rPr>
          <w:rFonts w:hint="eastAsia"/>
          <w:sz w:val="24"/>
          <w:szCs w:val="24"/>
        </w:rPr>
        <w:t>,</w:t>
      </w:r>
      <w:r w:rsidRPr="00F16931">
        <w:rPr>
          <w:rFonts w:hint="eastAsia"/>
          <w:sz w:val="24"/>
          <w:szCs w:val="24"/>
        </w:rPr>
        <w:t>古地理方面有着重要价值</w:t>
      </w:r>
      <w:r w:rsidRPr="00F16931">
        <w:rPr>
          <w:rFonts w:hint="eastAsia"/>
          <w:sz w:val="24"/>
          <w:szCs w:val="24"/>
        </w:rPr>
        <w:t>.</w:t>
      </w:r>
    </w:p>
    <w:p w:rsidR="00B43162" w:rsidRDefault="00B43162" w:rsidP="00F16931">
      <w:pPr>
        <w:pStyle w:val="a3"/>
        <w:spacing w:line="360" w:lineRule="auto"/>
        <w:ind w:firstLine="480"/>
        <w:rPr>
          <w:rFonts w:hint="eastAsia"/>
          <w:sz w:val="24"/>
          <w:szCs w:val="24"/>
        </w:rPr>
      </w:pPr>
    </w:p>
    <w:p w:rsidR="00F16931" w:rsidRDefault="00F16931" w:rsidP="00F16931">
      <w:pPr>
        <w:pStyle w:val="a3"/>
        <w:spacing w:line="360" w:lineRule="auto"/>
        <w:ind w:firstLine="480"/>
        <w:rPr>
          <w:rFonts w:hint="eastAsia"/>
          <w:sz w:val="24"/>
          <w:szCs w:val="24"/>
        </w:rPr>
      </w:pPr>
    </w:p>
    <w:p w:rsidR="00F16931" w:rsidRPr="00F16931" w:rsidRDefault="00F16931" w:rsidP="00F16931">
      <w:pPr>
        <w:pStyle w:val="a3"/>
        <w:spacing w:line="360" w:lineRule="auto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</w:t>
      </w:r>
      <w:bookmarkStart w:id="0" w:name="_GoBack"/>
      <w:bookmarkEnd w:id="0"/>
      <w:r>
        <w:rPr>
          <w:rFonts w:hint="eastAsia"/>
          <w:sz w:val="24"/>
          <w:szCs w:val="24"/>
        </w:rPr>
        <w:t>2019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17</w:t>
      </w:r>
      <w:r>
        <w:rPr>
          <w:rFonts w:hint="eastAsia"/>
          <w:sz w:val="24"/>
          <w:szCs w:val="24"/>
        </w:rPr>
        <w:t>日</w:t>
      </w:r>
    </w:p>
    <w:sectPr w:rsidR="00F16931" w:rsidRPr="00F169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92BA9"/>
    <w:multiLevelType w:val="hybridMultilevel"/>
    <w:tmpl w:val="4D425832"/>
    <w:lvl w:ilvl="0" w:tplc="DA381F4E">
      <w:start w:val="1"/>
      <w:numFmt w:val="decimalEnclosedParen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31"/>
    <w:rsid w:val="00B43162"/>
    <w:rsid w:val="00F1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93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93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idu.com/s?wd=%E7%94%9F%E6%80%81%E7%B3%BB%E7%BB%9F&amp;tn=SE_PcZhidaonwhc_ngpagmjz&amp;rsv_dl=gh_pc_zhidao" TargetMode="External"/><Relationship Id="rId13" Type="http://schemas.openxmlformats.org/officeDocument/2006/relationships/hyperlink" Target="https://www.baidu.com/s?wd=%E9%87%8E%E7%94%9F%E5%8A%A8%E6%A4%8D%E7%89%A9&amp;tn=SE_PcZhidaonwhc_ngpagmjz&amp;rsv_dl=gh_pc_zhidao" TargetMode="External"/><Relationship Id="rId18" Type="http://schemas.openxmlformats.org/officeDocument/2006/relationships/hyperlink" Target="https://www.baidu.com/s?wd=%E4%BA%BA%E5%B7%A5%E6%B9%BF%E5%9C%B0&amp;tn=SE_PcZhidaonwhc_ngpagmjz&amp;rsv_dl=gh_pc_zhida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baidu.com/s?wd=%E7%94%9F%E7%89%A9%E5%A4%9A%E6%A0%B7%E6%80%A7&amp;tn=SE_PcZhidaonwhc_ngpagmjz&amp;rsv_dl=gh_pc_zhidao" TargetMode="External"/><Relationship Id="rId12" Type="http://schemas.openxmlformats.org/officeDocument/2006/relationships/hyperlink" Target="https://www.baidu.com/s?wd=%E7%94%9F%E7%89%A9%E5%A4%9A%E6%A0%B7%E6%80%A7&amp;tn=SE_PcZhidaonwhc_ngpagmjz&amp;rsv_dl=gh_pc_zhidao" TargetMode="External"/><Relationship Id="rId17" Type="http://schemas.openxmlformats.org/officeDocument/2006/relationships/hyperlink" Target="https://www.baidu.com/s?wd=%E8%87%AA%E7%84%B6%E7%81%BE%E5%AE%B3&amp;tn=SE_PcZhidaonwhc_ngpagmjz&amp;rsv_dl=gh_pc_zhida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aidu.com/s?wd=%E4%B8%AD%E5%9B%BD%E6%B9%BF%E5%9C%B0&amp;tn=SE_PcZhidaonwhc_ngpagmjz&amp;rsv_dl=gh_pc_zhidao" TargetMode="External"/><Relationship Id="rId20" Type="http://schemas.openxmlformats.org/officeDocument/2006/relationships/hyperlink" Target="https://www.baidu.com/s?wd=%E6%B4%9E%E5%BA%AD%E6%B9%96&amp;tn=SE_PcZhidaonwhc_ngpagmjz&amp;rsv_dl=gh_pc_zhida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aidu.com/s?wd=%E7%94%9F%E6%80%81%E6%95%88%E7%9B%8A&amp;tn=SE_PcZhidaonwhc_ngpagmjz&amp;rsv_dl=gh_pc_zhidao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aidu.com/s?wd=%E4%B8%AD%E5%9B%BD%E6%B9%BF%E5%9C%B0&amp;tn=SE_PcZhidaonwhc_ngpagmjz&amp;rsv_dl=gh_pc_zhidao" TargetMode="External"/><Relationship Id="rId10" Type="http://schemas.openxmlformats.org/officeDocument/2006/relationships/hyperlink" Target="https://www.baidu.com/s?wd=%E7%94%9F%E7%89%A9%E5%A4%9A%E6%A0%B7%E6%80%A7&amp;tn=SE_PcZhidaonwhc_ngpagmjz&amp;rsv_dl=gh_pc_zhidao" TargetMode="External"/><Relationship Id="rId19" Type="http://schemas.openxmlformats.org/officeDocument/2006/relationships/hyperlink" Target="https://www.baidu.com/s?wd=%E6%B4%AA%E6%B0%B4%E7%81%BE%E5%AE%B3&amp;tn=SE_PcZhidaonwhc_ngpagmjz&amp;rsv_dl=gh_pc_zhida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aidu.com/s?wd=%E7%94%9F%E6%80%81%E6%95%88%E7%9B%8A&amp;tn=SE_PcZhidaonwhc_ngpagmjz&amp;rsv_dl=gh_pc_zhidao" TargetMode="External"/><Relationship Id="rId14" Type="http://schemas.openxmlformats.org/officeDocument/2006/relationships/hyperlink" Target="https://www.baidu.com/s?wd=%E9%87%8E%E7%94%9F%E5%8A%A8%E7%89%A9&amp;tn=SE_PcZhidaonwhc_ngpagmjz&amp;rsv_dl=gh_pc_zhida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CD3F-E41E-4524-85BE-21DCDBAAF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587</Words>
  <Characters>3349</Characters>
  <Application>Microsoft Office Word</Application>
  <DocSecurity>0</DocSecurity>
  <Lines>27</Lines>
  <Paragraphs>7</Paragraphs>
  <ScaleCrop>false</ScaleCrop>
  <Company>Win10NeT.COM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2019-01-17T00:56:00Z</dcterms:created>
  <dcterms:modified xsi:type="dcterms:W3CDTF">2019-01-17T01:04:00Z</dcterms:modified>
</cp:coreProperties>
</file>