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390" w:lineRule="atLeast"/>
        <w:ind w:firstLine="2400" w:firstLineChars="10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《你看到的不是我看到的》读后</w:t>
      </w:r>
    </w:p>
    <w:p>
      <w:pPr>
        <w:pStyle w:val="2"/>
        <w:spacing w:before="0" w:beforeAutospacing="0" w:after="0" w:afterAutospacing="0" w:line="390" w:lineRule="atLeast"/>
        <w:ind w:firstLine="3360" w:firstLineChars="1400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 xml:space="preserve">朱庆瑜 </w:t>
      </w:r>
      <w:r>
        <w:rPr>
          <w:rFonts w:ascii="微软雅黑" w:hAnsi="微软雅黑" w:eastAsia="微软雅黑"/>
          <w:color w:val="333333"/>
        </w:rPr>
        <w:t xml:space="preserve"> </w:t>
      </w:r>
      <w:r>
        <w:rPr>
          <w:rFonts w:hint="eastAsia" w:ascii="微软雅黑" w:hAnsi="微软雅黑" w:eastAsia="微软雅黑"/>
          <w:color w:val="333333"/>
        </w:rPr>
        <w:t>2018-</w:t>
      </w:r>
      <w:r>
        <w:rPr>
          <w:rFonts w:hint="eastAsia" w:ascii="微软雅黑" w:hAnsi="微软雅黑" w:eastAsia="微软雅黑"/>
          <w:color w:val="333333"/>
          <w:lang w:val="en-US" w:eastAsia="zh-CN"/>
        </w:rPr>
        <w:t>11</w:t>
      </w:r>
      <w:r>
        <w:rPr>
          <w:rFonts w:hint="eastAsia" w:ascii="微软雅黑" w:hAnsi="微软雅黑" w:eastAsia="微软雅黑"/>
          <w:color w:val="333333"/>
        </w:rPr>
        <w:t>-18</w:t>
      </w:r>
      <w:bookmarkStart w:id="0" w:name="_GoBack"/>
      <w:bookmarkEnd w:id="0"/>
    </w:p>
    <w:p>
      <w:pPr>
        <w:pStyle w:val="2"/>
        <w:spacing w:before="0" w:beforeAutospacing="0" w:after="0" w:afterAutospacing="0" w:line="390" w:lineRule="atLeas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有时候想，“一代人”这个概念，还真是有道理。生于上世纪70年代，与生于80年代，就有好多不一样。比如，很起码的一点就是，70后的童年物质普遍贫乏，而80后就相对丰裕了；70后的童年是看革命文学长大的，80后的精神世界就相对丰富了。导致的一个不同是，在我的朋友圈中，70后更加有家国情怀一点，而80后更加自我一点。有老派的人说，80后放弃了社会责任。而我则不这么认为，相反，更自我的80后，恰恰是进化了一代人，他们的自我，不就是我们想要的生活吗？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而对于00后而言，至少在一点上，他们是比较幸运的。那就是，儿童阅读，被前所未有地重视了。不但整个国家的层面，青少年阅读被提到了前所未有的高度，就家长私人的层面，也越来越明白到了阅读的意义。于是，越来越多的知识型家庭，都会有一个大大的儿童书架，都会把亲子阅读，当做一件很享受的事。当然，现在他们还未成年，还有极大的可能性。我不知道，这一代被广泛的阅读所塑造的00后，究竟会变成怎么样成长则有最好的阅读来奠定，他们长大了，将会是怎么样的一代人呢？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明仔妈妈与明仔合著的这本《你看到的不是我看到的》，就是一本亲子阅读书。当然，也不止于亲子阅读，里面的很多关于教育、关于人生的真知灼见，让我在阅读时，不自觉地将自己的育儿体验来相互印证。有豁然开朗之处，有颇为遗憾之处，也有他乡遇故知的惊喜之处。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明仔妈妈行文风趣活泼，一个聪明可爱、调皮捣蛋的男孩子跃然纸上。这自然是非常好的阅读体验。但最令我惊喜的，还是书中所列的儿童阅读书单。虽然我知道阅读趣味无争辩，但我心里还是有点小嘀咕。朋友叫我推荐儿童阅读书单，我尽推荐中外名著了，从来没把《植物大战僵尸》放在里面。这次看到明仔妈妈大喇喇推荐，端端正正、大大方方，这样的姿态，也令我有所感悟：确实，阅读，尽可以更开放一点点。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明仔的爸爸妈妈确实是有点大大喇喇的，心大到什么程度呢？明仔都没读幼儿园，就直接上小学了。这个事，理论上我也能接受。但我们知道，一则需要时间精力去陪伴；一则，一旦身为家长，难免不焦虑，要不上幼儿园，会不会被自己的焦虑淹没？我家菜虫，幼儿园还是上的。小学呢，倒是跟明仔妈妈一样，选了个非名校。明仔妈妈问的是，有保证一天的运动时间吗？而我考察的是两个原则是：作业少，环境好。过度的焦虑其实都是庸人自扰，就像明仔妈妈说的，孩子嘛，只要不痴不傻，总会自己长大的。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此外，明仔和菜虫看的电影，玩的游戏，也很接近。看电影这件事超好玩，我与明仔妈妈的感受完全一致，就是：你所看到的，并不是我所看到的。这本书得名的原因，就因为娘俩去看了《疯狂动物城》。在讨论这个电影的时候，娘俩发现，彼此看到的内容，完全不一样。明仔说，和螳螂、虾等很多别的动物相比，人类就是色盲。这个视角简直棒呆了。所以为什么太有教育意义的书不好看，因为，在孩子的视野里，说教这个东西，完全不存在，是被无视的。</w:t>
      </w:r>
    </w:p>
    <w:p>
      <w:pPr>
        <w:pStyle w:val="2"/>
        <w:spacing w:before="0" w:beforeAutospacing="0" w:after="0" w:afterAutospacing="0" w:line="390" w:lineRule="atLeast"/>
        <w:jc w:val="both"/>
        <w:rPr>
          <w:rFonts w:hint="eastAsia"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　　因为有这样一个认识的底色，我们看到，这本书里的每一篇文章，妈妈从来没有居高临下的姿态，也从来没有枯燥的说教。这是最值得我们这些父母学习、思考的地方。归根到底，书籍建构了孩子的认知世界，而爸爸妈妈的亲子陪伴，则参与塑造了孩子的人格结构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BF"/>
    <w:rsid w:val="005C19BF"/>
    <w:rsid w:val="006C165D"/>
    <w:rsid w:val="008D3EE6"/>
    <w:rsid w:val="009C2028"/>
    <w:rsid w:val="351D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1145</Characters>
  <Lines>9</Lines>
  <Paragraphs>2</Paragraphs>
  <TotalTime>24</TotalTime>
  <ScaleCrop>false</ScaleCrop>
  <LinksUpToDate>false</LinksUpToDate>
  <CharactersWithSpaces>1343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2018-07-13T06:36:00Z</dcterms:created>
  <dc:creator>庆瑜 朱</dc:creator>
  <cp:lastModifiedBy>朱庆瑜</cp:lastModifiedBy>
  <dcterms:modified xsi:type="dcterms:W3CDTF">2019-01-18T10:31:18Z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