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4E6F94" w14:textId="77777777" w:rsidR="00EC352D" w:rsidRPr="00035400" w:rsidRDefault="00EC352D" w:rsidP="00EC352D">
      <w:pPr>
        <w:rPr>
          <w:sz w:val="24"/>
          <w:szCs w:val="24"/>
        </w:rPr>
      </w:pPr>
      <w:r w:rsidRPr="00035400">
        <w:rPr>
          <w:rFonts w:hint="eastAsia"/>
          <w:sz w:val="24"/>
          <w:szCs w:val="24"/>
        </w:rPr>
        <w:t>又一季</w:t>
      </w:r>
      <w:r w:rsidRPr="00035400">
        <w:rPr>
          <w:sz w:val="24"/>
          <w:szCs w:val="24"/>
        </w:rPr>
        <w:t>YMCG开慕</w:t>
      </w:r>
    </w:p>
    <w:p w14:paraId="676A78DC" w14:textId="05678B30" w:rsidR="00EC352D" w:rsidRPr="00035400" w:rsidRDefault="00EC352D" w:rsidP="009905DC">
      <w:pPr>
        <w:rPr>
          <w:sz w:val="24"/>
          <w:szCs w:val="24"/>
        </w:rPr>
      </w:pPr>
      <w:r w:rsidRPr="00035400">
        <w:rPr>
          <w:sz w:val="24"/>
          <w:szCs w:val="24"/>
        </w:rPr>
        <w:t xml:space="preserve">     今晚的听众，一定感受到了，东方文化中充满哲思的睿智经由音符与天地人的连接；青春的热情华丽，融入血液在身体里澎湃；思乡的怅惘化成热泪，在心头、脸上肆意流淌…</w:t>
      </w:r>
    </w:p>
    <w:p w14:paraId="7E5345E9" w14:textId="224AAB6B" w:rsidR="00EC352D" w:rsidRPr="00035400" w:rsidRDefault="00EC352D" w:rsidP="00035400">
      <w:pPr>
        <w:rPr>
          <w:sz w:val="24"/>
          <w:szCs w:val="24"/>
        </w:rPr>
      </w:pPr>
      <w:r w:rsidRPr="00035400">
        <w:rPr>
          <w:sz w:val="24"/>
          <w:szCs w:val="24"/>
        </w:rPr>
        <w:t xml:space="preserve">     </w:t>
      </w:r>
      <w:r w:rsidRPr="00035400">
        <w:rPr>
          <w:rFonts w:hint="eastAsia"/>
          <w:sz w:val="24"/>
          <w:szCs w:val="24"/>
        </w:rPr>
        <w:t>1月11日，音乐</w:t>
      </w:r>
      <w:proofErr w:type="gramStart"/>
      <w:r w:rsidRPr="00035400">
        <w:rPr>
          <w:rFonts w:hint="eastAsia"/>
          <w:sz w:val="24"/>
          <w:szCs w:val="24"/>
        </w:rPr>
        <w:t>周艺术</w:t>
      </w:r>
      <w:proofErr w:type="gramEnd"/>
      <w:r w:rsidRPr="00035400">
        <w:rPr>
          <w:rFonts w:hint="eastAsia"/>
          <w:sz w:val="24"/>
          <w:szCs w:val="24"/>
        </w:rPr>
        <w:t>委员会主席、广州交响乐团音乐总监余隆首次执棒的音乐周开幕音乐会，在星海音乐厅精彩举行。开幕音乐会由广州交响乐团演出，著名青年钢琴家张昊辰担任独奏，演奏陈其钢管弦乐组曲《五行》、拉赫玛尼诺夫《第一钢琴协奏曲》和德沃夏克《第九（新世界）交响曲》。</w:t>
      </w:r>
      <w:r w:rsidR="00206D32">
        <w:rPr>
          <w:noProof/>
          <w:sz w:val="24"/>
          <w:szCs w:val="24"/>
        </w:rPr>
        <w:drawing>
          <wp:inline distT="0" distB="0" distL="0" distR="0" wp14:anchorId="259EE9F6" wp14:editId="3D6A3E50">
            <wp:extent cx="5274310" cy="3518535"/>
            <wp:effectExtent l="0" t="0" r="2540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微信图片_20190118103359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1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D8A1F7" w14:textId="7693FF04" w:rsidR="00F57863" w:rsidRPr="00035400" w:rsidRDefault="00712108" w:rsidP="00BC0267">
      <w:pPr>
        <w:ind w:firstLineChars="150" w:firstLine="360"/>
        <w:rPr>
          <w:sz w:val="24"/>
          <w:szCs w:val="24"/>
        </w:rPr>
      </w:pPr>
      <w:r w:rsidRPr="00035400">
        <w:rPr>
          <w:sz w:val="24"/>
          <w:szCs w:val="24"/>
        </w:rPr>
        <w:t>《五行》以现代配器的精美手法，用中国文化中金木水火土五行的元素，探讨生命的起源；拉赫玛尼诺夫《第一钢琴协奏曲》创作于1891年他十八岁时，是青春与成长的见证，此次音乐周演奏的版本是1917年的修订版，相隔四分之一世纪的岁月回眸，作品既有青春的涌动，也有历练的洞察；《第九（新世界）交响曲》是德沃夏克的不朽名作，乐曲不只是去国怀乡，更是作曲家生命圆熟之</w:t>
      </w:r>
      <w:r w:rsidRPr="00035400">
        <w:rPr>
          <w:sz w:val="24"/>
          <w:szCs w:val="24"/>
        </w:rPr>
        <w:lastRenderedPageBreak/>
        <w:t>时拥抱新的世纪、新的时代的音乐宣言。三首作品仿佛书写着“生命的简史”，其多元音乐文化的相融、青春的隐喻、新旧世界的更迭与反思等，十分契合广东国际音乐周的主旨。</w:t>
      </w:r>
      <w:r w:rsidR="00F57863" w:rsidRPr="00035400">
        <w:rPr>
          <w:sz w:val="24"/>
          <w:szCs w:val="24"/>
        </w:rPr>
        <w:t>开幕音乐会和闭幕音乐会，是本届</w:t>
      </w:r>
      <w:bookmarkStart w:id="0" w:name="_GoBack"/>
      <w:r w:rsidR="00F57863" w:rsidRPr="00035400">
        <w:rPr>
          <w:sz w:val="24"/>
          <w:szCs w:val="24"/>
        </w:rPr>
        <w:t>广东国际青年音乐周</w:t>
      </w:r>
      <w:bookmarkEnd w:id="0"/>
      <w:r w:rsidR="00F57863" w:rsidRPr="00035400">
        <w:rPr>
          <w:sz w:val="24"/>
          <w:szCs w:val="24"/>
        </w:rPr>
        <w:t>给人启迪、引人深思的试题和答卷，而由余隆首次指挥的开幕式音乐会，音乐周圆满落幕之际的“音乐马拉松”，更是给人以殷切的期待和长久的回味。</w:t>
      </w:r>
      <w:r w:rsidR="00153022">
        <w:rPr>
          <w:noProof/>
          <w:sz w:val="24"/>
          <w:szCs w:val="24"/>
        </w:rPr>
        <w:drawing>
          <wp:inline distT="0" distB="0" distL="0" distR="0" wp14:anchorId="26AB462C" wp14:editId="10EBE420">
            <wp:extent cx="5274310" cy="3956050"/>
            <wp:effectExtent l="0" t="0" r="254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微信图片_2019011810335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178027" w14:textId="3B402975" w:rsidR="00092884" w:rsidRPr="00F57863" w:rsidRDefault="00092884" w:rsidP="000F526F">
      <w:pPr>
        <w:ind w:firstLineChars="200" w:firstLine="480"/>
        <w:rPr>
          <w:sz w:val="24"/>
          <w:szCs w:val="24"/>
        </w:rPr>
      </w:pPr>
    </w:p>
    <w:p w14:paraId="227251C2" w14:textId="51D3EE62" w:rsidR="009905DC" w:rsidRPr="00035400" w:rsidRDefault="009905DC" w:rsidP="009905DC">
      <w:pPr>
        <w:rPr>
          <w:sz w:val="24"/>
          <w:szCs w:val="24"/>
        </w:rPr>
      </w:pPr>
      <w:r w:rsidRPr="00035400">
        <w:rPr>
          <w:sz w:val="24"/>
          <w:szCs w:val="24"/>
        </w:rPr>
        <w:t xml:space="preserve">  </w:t>
      </w:r>
      <w:r w:rsidR="00F57863">
        <w:rPr>
          <w:sz w:val="24"/>
          <w:szCs w:val="24"/>
        </w:rPr>
        <w:t xml:space="preserve">   </w:t>
      </w:r>
      <w:r w:rsidRPr="00035400">
        <w:rPr>
          <w:sz w:val="24"/>
          <w:szCs w:val="24"/>
        </w:rPr>
        <w:t xml:space="preserve">能再次在现场感受两位艺术家对青年人的提携关爱，能亲耳见证音乐的力量，         </w:t>
      </w:r>
    </w:p>
    <w:p w14:paraId="16B7568C" w14:textId="77777777" w:rsidR="009905DC" w:rsidRPr="00035400" w:rsidRDefault="009905DC" w:rsidP="009905DC">
      <w:pPr>
        <w:rPr>
          <w:sz w:val="24"/>
          <w:szCs w:val="24"/>
        </w:rPr>
      </w:pPr>
      <w:r w:rsidRPr="00035400">
        <w:rPr>
          <w:sz w:val="24"/>
          <w:szCs w:val="24"/>
        </w:rPr>
        <w:t xml:space="preserve">      身在包容开放的羊城，拥有星海，拥有广交，是多么幸福；</w:t>
      </w:r>
    </w:p>
    <w:p w14:paraId="127FEEE3" w14:textId="77777777" w:rsidR="009905DC" w:rsidRPr="00035400" w:rsidRDefault="009905DC" w:rsidP="009905DC">
      <w:pPr>
        <w:rPr>
          <w:sz w:val="24"/>
          <w:szCs w:val="24"/>
        </w:rPr>
      </w:pPr>
      <w:r w:rsidRPr="00035400">
        <w:rPr>
          <w:sz w:val="24"/>
          <w:szCs w:val="24"/>
        </w:rPr>
        <w:t xml:space="preserve">      身处浩瀚宇宙，拥有智慧和生命的人类，诞生出这些伟大作曲家和音乐，是何其幸运…</w:t>
      </w:r>
    </w:p>
    <w:p w14:paraId="2783361C" w14:textId="77777777" w:rsidR="009905DC" w:rsidRPr="009905DC" w:rsidRDefault="009905DC" w:rsidP="000F526F">
      <w:pPr>
        <w:ind w:firstLineChars="200" w:firstLine="480"/>
        <w:rPr>
          <w:sz w:val="24"/>
          <w:szCs w:val="24"/>
        </w:rPr>
      </w:pPr>
    </w:p>
    <w:sectPr w:rsidR="009905DC" w:rsidRPr="009905D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2B284C" w14:textId="77777777" w:rsidR="00020058" w:rsidRDefault="00020058" w:rsidP="00D85BF7">
      <w:r>
        <w:separator/>
      </w:r>
    </w:p>
  </w:endnote>
  <w:endnote w:type="continuationSeparator" w:id="0">
    <w:p w14:paraId="57AF5B16" w14:textId="77777777" w:rsidR="00020058" w:rsidRDefault="00020058" w:rsidP="00D85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B9B85A" w14:textId="77777777" w:rsidR="00020058" w:rsidRDefault="00020058" w:rsidP="00D85BF7">
      <w:r>
        <w:separator/>
      </w:r>
    </w:p>
  </w:footnote>
  <w:footnote w:type="continuationSeparator" w:id="0">
    <w:p w14:paraId="222E7D2F" w14:textId="77777777" w:rsidR="00020058" w:rsidRDefault="00020058" w:rsidP="00D85B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14A"/>
    <w:rsid w:val="00020058"/>
    <w:rsid w:val="00035400"/>
    <w:rsid w:val="00092884"/>
    <w:rsid w:val="000F526F"/>
    <w:rsid w:val="00153022"/>
    <w:rsid w:val="00170162"/>
    <w:rsid w:val="00206D32"/>
    <w:rsid w:val="00712108"/>
    <w:rsid w:val="00733F9D"/>
    <w:rsid w:val="00782156"/>
    <w:rsid w:val="007B2F15"/>
    <w:rsid w:val="009905DC"/>
    <w:rsid w:val="009B614A"/>
    <w:rsid w:val="00BC0267"/>
    <w:rsid w:val="00D85BF7"/>
    <w:rsid w:val="00E9075D"/>
    <w:rsid w:val="00EC352D"/>
    <w:rsid w:val="00F5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FFDE15"/>
  <w15:chartTrackingRefBased/>
  <w15:docId w15:val="{473D0C42-423A-4BE4-80E5-5EE91932D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85BF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5B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85BF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85BF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85BF7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EC352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7121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0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8C60E1-F0E1-4FAC-ADCF-E82BC4238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chu xiangjuan</cp:lastModifiedBy>
  <cp:revision>17</cp:revision>
  <dcterms:created xsi:type="dcterms:W3CDTF">2019-01-17T03:54:00Z</dcterms:created>
  <dcterms:modified xsi:type="dcterms:W3CDTF">2019-01-18T02:36:00Z</dcterms:modified>
</cp:coreProperties>
</file>