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我与我的第一届学生的故事（三）</w:t>
      </w:r>
    </w:p>
    <w:p>
      <w:pPr>
        <w:jc w:val="center"/>
        <w:rPr>
          <w:rFonts w:hint="eastAsia" w:ascii="华文楷体" w:hAnsi="华文楷体" w:eastAsia="华文楷体" w:cs="华文楷体"/>
          <w:sz w:val="32"/>
          <w:szCs w:val="40"/>
          <w:lang w:val="en-US" w:eastAsia="zh-CN"/>
        </w:rPr>
      </w:pPr>
      <w:r>
        <w:rPr>
          <w:rFonts w:hint="eastAsia" w:ascii="华文楷体" w:hAnsi="华文楷体" w:eastAsia="华文楷体" w:cs="华文楷体"/>
          <w:sz w:val="32"/>
          <w:szCs w:val="40"/>
          <w:lang w:val="en-US" w:eastAsia="zh-CN"/>
        </w:rPr>
        <w:t>杨婷婷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sz w:val="24"/>
          <w:szCs w:val="24"/>
          <w:lang w:val="en-US" w:eastAsia="zh-CN"/>
        </w:rPr>
      </w:pPr>
      <w:r>
        <w:rPr>
          <w:rFonts w:hint="eastAsia"/>
          <w:sz w:val="24"/>
          <w:szCs w:val="24"/>
          <w:lang w:val="en-US" w:eastAsia="zh-CN"/>
        </w:rPr>
        <w:t>作为新手班主任，我之前一直认为老师的威严很重要，犯了错我一定要抓住你，让你知道我可不是好糊弄的。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sz w:val="24"/>
          <w:szCs w:val="24"/>
          <w:lang w:val="en-US" w:eastAsia="zh-CN"/>
        </w:rPr>
      </w:pPr>
      <w:r>
        <w:rPr>
          <w:rFonts w:hint="eastAsia"/>
          <w:sz w:val="24"/>
          <w:szCs w:val="24"/>
          <w:lang w:val="en-US" w:eastAsia="zh-CN"/>
        </w:rPr>
        <w:t>在班上刚强调过垃圾分类的事情，课间居然有人将一次性豆浆杯扔到了可回收垃圾桶。我一看到马上怒不可遏。什么？刚说的话你就当耳旁风？你当我是吃干饭的吗？不把你揪出来你不知道花儿为什么这样红！菜鸟班主任雄心壮志地想要立规矩树威信，将小毛病大问题都一一厘清改进。我马上拎着证物在班上问“这是谁丢的？”然而班上的同学回头看了我及我手上的垃圾一眼，淡定地回过头继续写作业去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sz w:val="24"/>
          <w:szCs w:val="24"/>
          <w:lang w:val="en-US" w:eastAsia="zh-CN"/>
        </w:rPr>
      </w:pPr>
      <w:r>
        <w:rPr>
          <w:rFonts w:hint="eastAsia"/>
          <w:sz w:val="24"/>
          <w:szCs w:val="24"/>
          <w:lang w:val="en-US" w:eastAsia="zh-CN"/>
        </w:rPr>
        <w:t>没人承认？敢做不敢认，一点担当都没有。我提高声音又一次问道：“这是谁丢的？”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sz w:val="24"/>
          <w:szCs w:val="24"/>
          <w:lang w:val="en-US" w:eastAsia="zh-CN"/>
        </w:rPr>
      </w:pPr>
      <w:r>
        <w:rPr>
          <w:rFonts w:hint="eastAsia"/>
          <w:sz w:val="24"/>
          <w:szCs w:val="24"/>
          <w:lang w:val="en-US" w:eastAsia="zh-CN"/>
        </w:rPr>
        <w:t>班上一片安静，每位同学都低头写着作业，没有一个人理我。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sz w:val="24"/>
          <w:szCs w:val="24"/>
          <w:lang w:val="en-US" w:eastAsia="zh-CN"/>
        </w:rPr>
      </w:pPr>
      <w:r>
        <w:rPr>
          <w:rFonts w:hint="eastAsia"/>
          <w:sz w:val="24"/>
          <w:szCs w:val="24"/>
          <w:lang w:val="en-US" w:eastAsia="zh-CN"/>
        </w:rPr>
        <w:t>“刚刚发生的事都找不到人？我就不信了，下课谁去过储物间丢垃圾？”有同学说某某去了储物间，某某马上说她只去储物间丢了一张废纸，是丢在不可回收垃圾桶里的。她还亲自去拿出了那片废纸给我看，以证明她确实是与此事无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sz w:val="24"/>
          <w:szCs w:val="24"/>
          <w:lang w:val="en-US" w:eastAsia="zh-CN"/>
        </w:rPr>
      </w:pPr>
      <w:r>
        <w:rPr>
          <w:rFonts w:hint="eastAsia"/>
          <w:sz w:val="24"/>
          <w:szCs w:val="24"/>
          <w:lang w:val="en-US" w:eastAsia="zh-CN"/>
        </w:rPr>
        <w:t>最后，因为找不出来这个人，这件事也只能不了了之。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sz w:val="24"/>
          <w:szCs w:val="24"/>
          <w:lang w:val="en-US" w:eastAsia="zh-CN"/>
        </w:rPr>
      </w:pPr>
      <w:r>
        <w:rPr>
          <w:rFonts w:hint="eastAsia"/>
          <w:sz w:val="24"/>
          <w:szCs w:val="24"/>
          <w:lang w:val="en-US" w:eastAsia="zh-CN"/>
        </w:rPr>
        <w:t>后来我想了一想，觉得这件事我实在没有必要这么较真，又不是上纲上线的原则性问题，提醒一下大家以后垃圾分类要做到位就行了，何必要这么大动干戈呢？每当我对某学生或者某事情想来场疾风暴雨时，我总会想起那次我拎着豆浆杯在教室里疾言厉色却无人应答的尴尬时刻，它让我懂得了：班级管理学生管理不能一味严厉刚猛，任何时候任何事情都一定要丁是丁卯是卯，有的时候不如退一步，偶尔糊涂一回，柔和灵活地处理反而更能让学生更好地成长。而恰当地把握住进一步严厉和退一步柔和的度，正是教育智慧的体现。这个度在哪里，如何把握，这也是我目前在思考和探索的重要问题。而新手班主任，正是在这一步步地反思中成长，变得越来越包容和从容，越来越能接受学生多元化的发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40BFB"/>
    <w:rsid w:val="09740BFB"/>
    <w:rsid w:val="12CD6DC5"/>
    <w:rsid w:val="42935B06"/>
    <w:rsid w:val="44BD3B76"/>
    <w:rsid w:val="6AFB1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2019-01-22T08:38:00Z</dcterms:created>
  <dc:creator>577570579</dc:creator>
  <cp:lastModifiedBy>577570579</cp:lastModifiedBy>
  <dcterms:modified xsi:type="dcterms:W3CDTF">2019-01-22T08:42:37Z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