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9EB" w:rsidRDefault="00AC1DC8">
      <w:pPr>
        <w:jc w:val="center"/>
        <w:rPr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《光的直线传播》观课报告</w:t>
      </w:r>
      <w:bookmarkStart w:id="0" w:name="_GoBack"/>
      <w:bookmarkEnd w:id="0"/>
    </w:p>
    <w:p w:rsidR="00A079EB" w:rsidRDefault="00A079EB"/>
    <w:p w:rsidR="00A079EB" w:rsidRDefault="00AC1DC8">
      <w:pPr>
        <w:rPr>
          <w:sz w:val="24"/>
        </w:rPr>
      </w:pPr>
      <w:r>
        <w:rPr>
          <w:rFonts w:hint="eastAsia"/>
        </w:rPr>
        <w:t xml:space="preserve">     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这节课程通常实验较丰富有趣，可以调动学生的积极性和学习热情，学生的参与度较高，演示实验现象明显，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可见度大，利于学生观察，能促进学生思考。通过实验探究再现知识的形成过程，有助于学生建构基础知识、训练基本技能、增强创新意识、提高科学素养。</w:t>
      </w:r>
    </w:p>
    <w:p w:rsidR="00A079EB" w:rsidRDefault="00A079EB">
      <w:pPr>
        <w:rPr>
          <w:sz w:val="24"/>
        </w:rPr>
      </w:pP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这节课</w:t>
      </w:r>
      <w:r>
        <w:rPr>
          <w:rFonts w:hint="eastAsia"/>
          <w:sz w:val="24"/>
        </w:rPr>
        <w:t>_</w:t>
      </w:r>
      <w:r>
        <w:rPr>
          <w:rFonts w:hint="eastAsia"/>
          <w:sz w:val="24"/>
        </w:rPr>
        <w:t>上花了很大的心思，非常值得学习和借鉴。比如</w:t>
      </w:r>
      <w:r>
        <w:rPr>
          <w:rFonts w:hint="eastAsia"/>
          <w:sz w:val="24"/>
        </w:rPr>
        <w:t>:</w:t>
      </w:r>
      <w:r>
        <w:rPr>
          <w:rFonts w:hint="eastAsia"/>
          <w:sz w:val="24"/>
        </w:rPr>
        <w:t>引导学生加强学科知识与生活联系、解诀现实生活中的实际问题。推动学生在学科思维、实践能力和情感态度价值观等方面得到有效发展。</w:t>
      </w:r>
    </w:p>
    <w:p w:rsidR="00A079EB" w:rsidRDefault="00A079EB">
      <w:pPr>
        <w:rPr>
          <w:sz w:val="24"/>
        </w:rPr>
      </w:pP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老师在课堂设计方面也下了很大的功夫，从课堂内容的讲解课程的引入到课堂练习的设计都下了功夫，既体现了课堂内容的重点，也突出了难点，比较有层次。</w:t>
      </w:r>
    </w:p>
    <w:p w:rsidR="00A079EB" w:rsidRDefault="00A079EB">
      <w:pPr>
        <w:rPr>
          <w:sz w:val="24"/>
        </w:rPr>
      </w:pPr>
    </w:p>
    <w:p w:rsidR="00A079EB" w:rsidRDefault="00AC1DC8">
      <w:pPr>
        <w:ind w:firstLineChars="100" w:firstLine="240"/>
        <w:rPr>
          <w:sz w:val="24"/>
        </w:rPr>
      </w:pPr>
      <w:r>
        <w:rPr>
          <w:rFonts w:hint="eastAsia"/>
          <w:sz w:val="24"/>
        </w:rPr>
        <w:t>姜立春</w:t>
      </w:r>
      <w:r>
        <w:rPr>
          <w:rFonts w:hint="eastAsia"/>
          <w:sz w:val="24"/>
        </w:rPr>
        <w:t>老师的这课生动、有创意的新授课，教学设计巧妙、直观、生动，通过讲故事、联系实际引入新课，能够激起学生强烈的好奇心和求知欲，符合学生的认识规律，贴近学生生活，生动、</w:t>
      </w:r>
      <w:r>
        <w:rPr>
          <w:rFonts w:hint="eastAsia"/>
          <w:sz w:val="24"/>
        </w:rPr>
        <w:t>深刻，有利于学生掌握知识，整个教学过程，学生积极参与，体现了学生为主体，教师为主导的教学原则。</w:t>
      </w:r>
    </w:p>
    <w:p w:rsidR="00A079EB" w:rsidRDefault="00A079EB">
      <w:pPr>
        <w:rPr>
          <w:sz w:val="24"/>
        </w:rPr>
      </w:pP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 xml:space="preserve">      </w:t>
      </w:r>
      <w:r>
        <w:rPr>
          <w:rFonts w:hint="eastAsia"/>
          <w:sz w:val="24"/>
        </w:rPr>
        <w:t>亮</w:t>
      </w:r>
      <w:r>
        <w:rPr>
          <w:rFonts w:hint="eastAsia"/>
          <w:sz w:val="24"/>
        </w:rPr>
        <w:t>点明显</w:t>
      </w: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引课设疑，激发学生学习兴趣</w:t>
      </w:r>
      <w:r>
        <w:rPr>
          <w:rFonts w:hint="eastAsia"/>
          <w:sz w:val="24"/>
        </w:rPr>
        <w:t>:</w:t>
      </w:r>
      <w:r>
        <w:rPr>
          <w:rFonts w:hint="eastAsia"/>
          <w:sz w:val="24"/>
        </w:rPr>
        <w:t>通过视频播放，学生在观看视</w:t>
      </w: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频的同时，有了感性认识。利用学生常见的现象，增加可信度，打开学生想象，激发学生学习本节课的兴趣。</w:t>
      </w: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体现了物理学注重探究学习的特点</w:t>
      </w:r>
      <w:r>
        <w:rPr>
          <w:rFonts w:hint="eastAsia"/>
          <w:sz w:val="24"/>
        </w:rPr>
        <w:t xml:space="preserve">:  </w:t>
      </w:r>
      <w:r>
        <w:rPr>
          <w:rFonts w:hint="eastAsia"/>
          <w:sz w:val="24"/>
        </w:rPr>
        <w:t>本节课以学生自主学习，</w:t>
      </w: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合作探究、实验探究为主，教师引导评价为辅。设计合理，在课</w:t>
      </w:r>
      <w:r>
        <w:rPr>
          <w:rFonts w:hint="eastAsia"/>
          <w:sz w:val="24"/>
        </w:rPr>
        <w:t>_</w:t>
      </w:r>
      <w:r>
        <w:rPr>
          <w:rFonts w:hint="eastAsia"/>
          <w:sz w:val="24"/>
        </w:rPr>
        <w:t>上收到了良好的效果，让全体学生参与，培养了学生自主学习能力和小组合作精神，并培养学生认真、严谨的科学</w:t>
      </w:r>
      <w:r>
        <w:rPr>
          <w:rFonts w:hint="eastAsia"/>
          <w:sz w:val="24"/>
        </w:rPr>
        <w:t>态度。</w:t>
      </w:r>
    </w:p>
    <w:p w:rsidR="00A079EB" w:rsidRDefault="00AC1DC8">
      <w:pPr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在知识的传播</w:t>
      </w:r>
      <w:r>
        <w:rPr>
          <w:rFonts w:hint="eastAsia"/>
          <w:sz w:val="24"/>
        </w:rPr>
        <w:t>_</w:t>
      </w:r>
      <w:r>
        <w:rPr>
          <w:rFonts w:hint="eastAsia"/>
          <w:sz w:val="24"/>
        </w:rPr>
        <w:t>上注意方法，理论联系实际，学习光的相关知识变的浅显易懂，利用生活中的实例培养学生解诀问题的能力。</w:t>
      </w:r>
    </w:p>
    <w:p w:rsidR="00A079EB" w:rsidRDefault="00A079EB">
      <w:pPr>
        <w:rPr>
          <w:sz w:val="24"/>
        </w:rPr>
      </w:pPr>
    </w:p>
    <w:p w:rsidR="00A079EB" w:rsidRDefault="00A079EB">
      <w:pPr>
        <w:rPr>
          <w:sz w:val="24"/>
        </w:rPr>
      </w:pPr>
    </w:p>
    <w:sectPr w:rsidR="00A079EB" w:rsidSect="00A079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DF73CA0"/>
    <w:rsid w:val="00A079EB"/>
    <w:rsid w:val="00AC1DC8"/>
    <w:rsid w:val="12B04588"/>
    <w:rsid w:val="2B633916"/>
    <w:rsid w:val="3BB707ED"/>
    <w:rsid w:val="6DF73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79E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yanbvcxz</dc:creator>
  <cp:lastModifiedBy>Administrator</cp:lastModifiedBy>
  <cp:revision>2</cp:revision>
  <dcterms:created xsi:type="dcterms:W3CDTF">2018-10-08T02:53:00Z</dcterms:created>
  <dcterms:modified xsi:type="dcterms:W3CDTF">2019-01-22T13:20:00Z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  <property fmtid="{D5CDD505-2E9C-101B-9397-08002B2CF9AE}" pid="3" name="KSORubyTemplateID" linkTarget="0">
    <vt:lpwstr>6</vt:lpwstr>
  </property>
</Properties>
</file>