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2AF0" w:rsidRPr="00B12AF0" w:rsidRDefault="00B12AF0" w:rsidP="00B12AF0">
      <w:pPr>
        <w:pStyle w:val="a3"/>
        <w:jc w:val="center"/>
        <w:rPr>
          <w:b/>
          <w:sz w:val="28"/>
          <w:szCs w:val="28"/>
        </w:rPr>
      </w:pPr>
      <w:r w:rsidRPr="00B12AF0">
        <w:rPr>
          <w:rFonts w:hint="eastAsia"/>
          <w:b/>
          <w:kern w:val="2"/>
          <w:sz w:val="28"/>
          <w:szCs w:val="28"/>
        </w:rPr>
        <w:t>用赤诚之心看待这个世界</w:t>
      </w:r>
    </w:p>
    <w:p w:rsidR="00B12AF0" w:rsidRDefault="00B12AF0" w:rsidP="00B12AF0">
      <w:pPr>
        <w:pStyle w:val="a3"/>
        <w:ind w:right="1050"/>
        <w:jc w:val="right"/>
      </w:pPr>
      <w:bookmarkStart w:id="0" w:name="_GoBack"/>
      <w:bookmarkEnd w:id="0"/>
      <w:r>
        <w:rPr>
          <w:rFonts w:hint="eastAsia"/>
          <w:kern w:val="2"/>
          <w:sz w:val="21"/>
          <w:szCs w:val="21"/>
        </w:rPr>
        <w:t>——读《金子美铃物语》有感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缘起：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 xml:space="preserve">   之前在和孩子一起读童谣时，邂逅了金子美铃，有人说她的一生是个悲剧，她的诗歌也是笼罩着</w:t>
      </w:r>
      <w:proofErr w:type="gramStart"/>
      <w:r>
        <w:rPr>
          <w:rFonts w:hint="eastAsia"/>
          <w:kern w:val="2"/>
          <w:sz w:val="21"/>
          <w:szCs w:val="21"/>
        </w:rPr>
        <w:t>一</w:t>
      </w:r>
      <w:proofErr w:type="gramEnd"/>
      <w:r>
        <w:rPr>
          <w:rFonts w:hint="eastAsia"/>
          <w:kern w:val="2"/>
          <w:sz w:val="21"/>
          <w:szCs w:val="21"/>
        </w:rPr>
        <w:t>层层愁绪，亲自品味，却找到了前行的明灯。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本书：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 xml:space="preserve">   细读整部诗歌，有两个问题一直困扰着我，恨不能向编者一一询问。第一个问题是关于书名的理解。《金子美铃物语》，第一次读到这个书名就觉得很奇怪。“物语”是日本的一种文学体裁，意即故事、传说，而这本书则是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诗歌，怎么变成叙事性的作品了呢？开卷，掩卷，复思量，才发现这些诗歌描绘了日本的风光，诉说了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童年趣事，带我走进了</w:t>
      </w:r>
      <w:proofErr w:type="gramStart"/>
      <w:r>
        <w:rPr>
          <w:rFonts w:hint="eastAsia"/>
          <w:kern w:val="2"/>
          <w:sz w:val="21"/>
          <w:szCs w:val="21"/>
        </w:rPr>
        <w:t>金子美铃</w:t>
      </w:r>
      <w:proofErr w:type="gramEnd"/>
      <w:r>
        <w:rPr>
          <w:rFonts w:hint="eastAsia"/>
          <w:kern w:val="2"/>
          <w:sz w:val="21"/>
          <w:szCs w:val="21"/>
        </w:rPr>
        <w:t>的生活和想象。整部诗歌既是一个人童年的回忆，又是这个长大的孩子的梦，怎能不是“物语”？第二个问题是诗歌的编排主题。编者按照“夏、秋、冬、春、心、梦”来编排，可是部分诗歌从内容上并不能看出季节，这样的编纂合适吗？也许，编者取“春夏秋冬”四季并非很严格，只是做了个小小的比喻，人生便如四季，</w:t>
      </w:r>
      <w:proofErr w:type="gramStart"/>
      <w:r>
        <w:rPr>
          <w:rFonts w:hint="eastAsia"/>
          <w:kern w:val="2"/>
          <w:sz w:val="21"/>
          <w:szCs w:val="21"/>
        </w:rPr>
        <w:t>金子美铃历经</w:t>
      </w:r>
      <w:proofErr w:type="gramEnd"/>
      <w:r>
        <w:rPr>
          <w:rFonts w:hint="eastAsia"/>
          <w:kern w:val="2"/>
          <w:sz w:val="21"/>
          <w:szCs w:val="21"/>
        </w:rPr>
        <w:t>童年的热烈，情事、婚姻并不如意，好像过了短暂的秋天就进入了寒冷的冬天，尽管婚姻不顺，在她的心中却保留儿童的赤诚，手中握着笔杆，抒发心中的梦。对于这两个问题的解答，只是我的揣测，真希望和编者一起探讨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其人：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 xml:space="preserve">   读了</w:t>
      </w:r>
      <w:proofErr w:type="gramStart"/>
      <w:r>
        <w:rPr>
          <w:rFonts w:hint="eastAsia"/>
          <w:kern w:val="2"/>
          <w:sz w:val="21"/>
          <w:szCs w:val="21"/>
        </w:rPr>
        <w:t>金子美铃小传</w:t>
      </w:r>
      <w:proofErr w:type="gramEnd"/>
      <w:r>
        <w:rPr>
          <w:rFonts w:hint="eastAsia"/>
          <w:kern w:val="2"/>
          <w:sz w:val="21"/>
          <w:szCs w:val="21"/>
        </w:rPr>
        <w:t>，“沉静”二字在我的脑海中盘旋不去。继父为了守护家庭，守住自己的生意，为金子</w:t>
      </w:r>
      <w:proofErr w:type="gramStart"/>
      <w:r>
        <w:rPr>
          <w:rFonts w:hint="eastAsia"/>
          <w:kern w:val="2"/>
          <w:sz w:val="21"/>
          <w:szCs w:val="21"/>
        </w:rPr>
        <w:t>美铃安排</w:t>
      </w:r>
      <w:proofErr w:type="gramEnd"/>
      <w:r>
        <w:rPr>
          <w:rFonts w:hint="eastAsia"/>
          <w:kern w:val="2"/>
          <w:sz w:val="21"/>
          <w:szCs w:val="21"/>
        </w:rPr>
        <w:t>了一个结婚对象。</w:t>
      </w:r>
      <w:proofErr w:type="gramStart"/>
      <w:r>
        <w:rPr>
          <w:rFonts w:hint="eastAsia"/>
          <w:kern w:val="2"/>
          <w:sz w:val="21"/>
          <w:szCs w:val="21"/>
        </w:rPr>
        <w:t>美铃很</w:t>
      </w:r>
      <w:proofErr w:type="gramEnd"/>
      <w:r>
        <w:rPr>
          <w:rFonts w:hint="eastAsia"/>
          <w:kern w:val="2"/>
          <w:sz w:val="21"/>
          <w:szCs w:val="21"/>
        </w:rPr>
        <w:t>清楚这是一段利益型的婚姻，但是她接受了，后来又为了女儿忍受着丈夫的各种不堪。心力交瘁之际，</w:t>
      </w:r>
      <w:proofErr w:type="gramStart"/>
      <w:r>
        <w:rPr>
          <w:rFonts w:hint="eastAsia"/>
          <w:kern w:val="2"/>
          <w:sz w:val="21"/>
          <w:szCs w:val="21"/>
        </w:rPr>
        <w:t>美铃终于</w:t>
      </w:r>
      <w:proofErr w:type="gramEnd"/>
      <w:r>
        <w:rPr>
          <w:rFonts w:hint="eastAsia"/>
          <w:kern w:val="2"/>
          <w:sz w:val="21"/>
          <w:szCs w:val="21"/>
        </w:rPr>
        <w:t>和丈夫离婚，为了获得女儿的抚养权，</w:t>
      </w:r>
      <w:proofErr w:type="gramStart"/>
      <w:r>
        <w:rPr>
          <w:rFonts w:hint="eastAsia"/>
          <w:kern w:val="2"/>
          <w:sz w:val="21"/>
          <w:szCs w:val="21"/>
        </w:rPr>
        <w:t>美铃</w:t>
      </w:r>
      <w:proofErr w:type="gramEnd"/>
      <w:r>
        <w:rPr>
          <w:rFonts w:hint="eastAsia"/>
          <w:kern w:val="2"/>
          <w:sz w:val="21"/>
          <w:szCs w:val="21"/>
        </w:rPr>
        <w:t>以死抗争，结束了自己短短二十六年的人生。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其诗：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1、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诗歌语言就好像溪流，从源头叮咚流出。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“小草灰扑扑的，雨把它们洗干净了。小草湿漉漉的，太阳把它们晒干了。都是为了让我可以这样躺着舒舒服服地仰望天空。”——《太阳</w:t>
      </w:r>
      <w:r>
        <w:rPr>
          <w:rFonts w:ascii="Times New Roman" w:hAnsi="Times New Roman" w:cs="Times New Roman" w:hint="eastAsia"/>
          <w:kern w:val="2"/>
          <w:sz w:val="21"/>
          <w:szCs w:val="21"/>
        </w:rPr>
        <w:t>.</w:t>
      </w:r>
      <w:r>
        <w:rPr>
          <w:rFonts w:hint="eastAsia"/>
          <w:kern w:val="2"/>
          <w:sz w:val="21"/>
          <w:szCs w:val="21"/>
        </w:rPr>
        <w:t>雨》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所见的小草、雨水、太阳，一个简简单单的躺，那都成了它们与金子</w:t>
      </w:r>
      <w:proofErr w:type="gramStart"/>
      <w:r>
        <w:rPr>
          <w:rFonts w:hint="eastAsia"/>
          <w:kern w:val="2"/>
          <w:sz w:val="21"/>
          <w:szCs w:val="21"/>
        </w:rPr>
        <w:t>美铃之间</w:t>
      </w:r>
      <w:proofErr w:type="gramEnd"/>
      <w:r>
        <w:rPr>
          <w:rFonts w:hint="eastAsia"/>
          <w:kern w:val="2"/>
          <w:sz w:val="21"/>
          <w:szCs w:val="21"/>
        </w:rPr>
        <w:t>的心有灵犀，“清水出芙蓉”般的语言，随意的勾勒，满是深情。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2、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诗歌是一个孩子的梦，是用孩子的眼睛探索这个世界。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我奇怪得不得了，乌云里落下的雨，却闪着银色的光。我奇怪得不得了，吃了绿色的桑树叶，却长出白色的蚕宝宝。我奇怪得不得了，谁都没有碰过的葫芦花，一个人啪地就开了花？我奇怪得不得了，问谁谁都笑笑说那是当然的啦。”——《奇怪的事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lastRenderedPageBreak/>
        <w:t>三个奇怪，三个问题，三个不是问题的问题，理所当然的就是答案，在金子</w:t>
      </w:r>
      <w:proofErr w:type="gramStart"/>
      <w:r>
        <w:rPr>
          <w:rFonts w:hint="eastAsia"/>
          <w:kern w:val="2"/>
          <w:sz w:val="21"/>
          <w:szCs w:val="21"/>
        </w:rPr>
        <w:t>美铃看来</w:t>
      </w:r>
      <w:proofErr w:type="gramEnd"/>
      <w:r>
        <w:rPr>
          <w:rFonts w:hint="eastAsia"/>
          <w:kern w:val="2"/>
          <w:sz w:val="21"/>
          <w:szCs w:val="21"/>
        </w:rPr>
        <w:t>却成了问题。诗歌的内容取自生活，以三个有代表性的疑问，表达自己的困惑，如果缺乏孩童</w:t>
      </w:r>
      <w:proofErr w:type="gramStart"/>
      <w:r>
        <w:rPr>
          <w:rFonts w:hint="eastAsia"/>
          <w:kern w:val="2"/>
          <w:sz w:val="21"/>
          <w:szCs w:val="21"/>
        </w:rPr>
        <w:t>般探索</w:t>
      </w:r>
      <w:proofErr w:type="gramEnd"/>
      <w:r>
        <w:rPr>
          <w:rFonts w:hint="eastAsia"/>
          <w:kern w:val="2"/>
          <w:sz w:val="21"/>
          <w:szCs w:val="21"/>
        </w:rPr>
        <w:t>世界的欲望，那就没有这首诗歌了。理所当然的生活，是没有诗歌性的。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3、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诗歌言在此，意在彼。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“这背街的泥泞里，有一片蓝蓝的天。有一片</w:t>
      </w:r>
      <w:proofErr w:type="gramStart"/>
      <w:r>
        <w:rPr>
          <w:rFonts w:hint="eastAsia"/>
          <w:kern w:val="2"/>
          <w:sz w:val="21"/>
          <w:szCs w:val="21"/>
        </w:rPr>
        <w:t>好远好远</w:t>
      </w:r>
      <w:proofErr w:type="gramEnd"/>
      <w:r>
        <w:rPr>
          <w:rFonts w:hint="eastAsia"/>
          <w:kern w:val="2"/>
          <w:sz w:val="21"/>
          <w:szCs w:val="21"/>
        </w:rPr>
        <w:t>美丽清澈的天。这背街的泥泞里，是一片深远的天。”——《泥泞》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泥泞里怎会有一片天？莫不是倒映？可是，积了水的烂泥地怎能看到蓝蓝的天？那是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想象，泥泞之地，乃是旅人的阻碍，从泥泞中看到蓝天，则是旅人对于未来的希冀。从“蓝蓝的天”，到“</w:t>
      </w:r>
      <w:proofErr w:type="gramStart"/>
      <w:r>
        <w:rPr>
          <w:rFonts w:hint="eastAsia"/>
          <w:kern w:val="2"/>
          <w:sz w:val="21"/>
          <w:szCs w:val="21"/>
        </w:rPr>
        <w:t>好远好远</w:t>
      </w:r>
      <w:proofErr w:type="gramEnd"/>
      <w:r>
        <w:rPr>
          <w:rFonts w:hint="eastAsia"/>
          <w:kern w:val="2"/>
          <w:sz w:val="21"/>
          <w:szCs w:val="21"/>
        </w:rPr>
        <w:t>美丽清澈的天”，再到“深远的天”，是对泥泞中的希望的肯定、坚信。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4、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诗歌常常自喻，表达心中的渴望。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“暗夜里迷路的小孩儿是颗小星星。那个小孩儿是个女孩儿吧。向我一样孤单一个人，那个小孩儿是个女孩儿吧。”——《暗夜的星》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暗夜中，迷路的小孩儿，恐惧、惊</w:t>
      </w:r>
      <w:proofErr w:type="gramStart"/>
      <w:r>
        <w:rPr>
          <w:rFonts w:hint="eastAsia"/>
          <w:kern w:val="2"/>
          <w:sz w:val="21"/>
          <w:szCs w:val="21"/>
        </w:rPr>
        <w:t>怖</w:t>
      </w:r>
      <w:proofErr w:type="gramEnd"/>
      <w:r>
        <w:rPr>
          <w:rFonts w:hint="eastAsia"/>
          <w:kern w:val="2"/>
          <w:sz w:val="21"/>
          <w:szCs w:val="21"/>
        </w:rPr>
        <w:t>必然就像蜘蛛网一样纠缠着人，但是</w:t>
      </w:r>
      <w:proofErr w:type="gramStart"/>
      <w:r>
        <w:rPr>
          <w:rFonts w:hint="eastAsia"/>
          <w:kern w:val="2"/>
          <w:sz w:val="21"/>
          <w:szCs w:val="21"/>
        </w:rPr>
        <w:t>金子美铃却</w:t>
      </w:r>
      <w:proofErr w:type="gramEnd"/>
      <w:r>
        <w:rPr>
          <w:rFonts w:hint="eastAsia"/>
          <w:kern w:val="2"/>
          <w:sz w:val="21"/>
          <w:szCs w:val="21"/>
        </w:rPr>
        <w:t>说她是颗星星。暗夜中的小星星，明亮，孤单，但是勇敢，哪怕黑夜，微弱的光依旧闪亮。那个小孩儿就是个女孩儿啊！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5、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诗歌视角多样，能化身为万物。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“上层的雪很冷吧。冰冷的月亮照着它。下层的雪很重吧。上百的人压着它。中间的雪很孤单吧。看不见天也看不见地。”——《积雪》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我们常做堆雪之人、扫雪之人，又有谁成了积雪，把这积雪的人生想个彻底？可是这积雪不就是我们吗？上、中、下三个位置就是人的位置。自然就是人，人也是自然。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6、</w:t>
      </w:r>
      <w:proofErr w:type="gramStart"/>
      <w:r>
        <w:rPr>
          <w:rFonts w:hint="eastAsia"/>
          <w:kern w:val="2"/>
          <w:sz w:val="21"/>
          <w:szCs w:val="21"/>
        </w:rPr>
        <w:t>金子美铃的</w:t>
      </w:r>
      <w:proofErr w:type="gramEnd"/>
      <w:r>
        <w:rPr>
          <w:rFonts w:hint="eastAsia"/>
          <w:kern w:val="2"/>
          <w:sz w:val="21"/>
          <w:szCs w:val="21"/>
        </w:rPr>
        <w:t>诗歌有一个永恒的主题——童年。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“我精心搭的小庭园，谁都不来看一眼。天蓝</w:t>
      </w:r>
      <w:proofErr w:type="gramStart"/>
      <w:r>
        <w:rPr>
          <w:rFonts w:hint="eastAsia"/>
          <w:kern w:val="2"/>
          <w:sz w:val="21"/>
          <w:szCs w:val="21"/>
        </w:rPr>
        <w:t>蓝</w:t>
      </w:r>
      <w:proofErr w:type="gramEnd"/>
      <w:r>
        <w:rPr>
          <w:rFonts w:hint="eastAsia"/>
          <w:kern w:val="2"/>
          <w:sz w:val="21"/>
          <w:szCs w:val="21"/>
        </w:rPr>
        <w:t>的，妈妈总在店里忙这忙那。庙会结束了，妈妈却还是忙碌。听着蝉鸣的声响，我把小庭园踏平。”——《小庭园》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《小庭园》、《阿婆的故事》、《肉刺》、《我的头发呀》等等，这都是</w:t>
      </w:r>
      <w:proofErr w:type="gramStart"/>
      <w:r>
        <w:rPr>
          <w:rFonts w:hint="eastAsia"/>
          <w:kern w:val="2"/>
          <w:sz w:val="21"/>
          <w:szCs w:val="21"/>
        </w:rPr>
        <w:t>金子美铃挥之</w:t>
      </w:r>
      <w:proofErr w:type="gramEnd"/>
      <w:r>
        <w:rPr>
          <w:rFonts w:hint="eastAsia"/>
          <w:kern w:val="2"/>
          <w:sz w:val="21"/>
          <w:szCs w:val="21"/>
        </w:rPr>
        <w:t>不去的童年记忆，</w:t>
      </w:r>
      <w:proofErr w:type="gramStart"/>
      <w:r>
        <w:rPr>
          <w:rFonts w:hint="eastAsia"/>
          <w:kern w:val="2"/>
          <w:sz w:val="21"/>
          <w:szCs w:val="21"/>
        </w:rPr>
        <w:t>存留</w:t>
      </w:r>
      <w:proofErr w:type="gramEnd"/>
      <w:r>
        <w:rPr>
          <w:rFonts w:hint="eastAsia"/>
          <w:kern w:val="2"/>
          <w:sz w:val="21"/>
          <w:szCs w:val="21"/>
        </w:rPr>
        <w:t>着，写下来，都是她心灵的依靠。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>总结语：</w:t>
      </w:r>
    </w:p>
    <w:p w:rsidR="00B12AF0" w:rsidRDefault="00B12AF0" w:rsidP="00B12AF0">
      <w:pPr>
        <w:pStyle w:val="a3"/>
      </w:pPr>
      <w:r>
        <w:rPr>
          <w:rFonts w:hint="eastAsia"/>
          <w:kern w:val="2"/>
          <w:sz w:val="21"/>
          <w:szCs w:val="21"/>
        </w:rPr>
        <w:t xml:space="preserve">  “蚕宝宝要到蚕茧里去，又小又窄的蚕茧里去。但是，蚕宝宝一定很高兴，变成蝶儿就可以飞啦。人要到坟墓里去，又暗又孤单的坟墓里去。然而好孩子会长出翅膀变成天使就可以飞啦。”</w:t>
      </w:r>
      <w:proofErr w:type="gramStart"/>
      <w:r>
        <w:rPr>
          <w:rFonts w:hint="eastAsia"/>
          <w:kern w:val="2"/>
          <w:sz w:val="21"/>
          <w:szCs w:val="21"/>
        </w:rPr>
        <w:t>金子美铃也是</w:t>
      </w:r>
      <w:proofErr w:type="gramEnd"/>
      <w:r>
        <w:rPr>
          <w:rFonts w:hint="eastAsia"/>
          <w:kern w:val="2"/>
          <w:sz w:val="21"/>
          <w:szCs w:val="21"/>
        </w:rPr>
        <w:t>个好孩子，她如此的清纯、沉静，愿她变成天使，飞向自己的天堂！</w:t>
      </w:r>
    </w:p>
    <w:p w:rsidR="00C52315" w:rsidRDefault="00C52315"/>
    <w:p w:rsidR="00B12AF0" w:rsidRDefault="00B12AF0"/>
    <w:sectPr w:rsidR="00B12AF0" w:rsidSect="00B12AF0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AF0"/>
    <w:rsid w:val="008A2177"/>
    <w:rsid w:val="009D411D"/>
    <w:rsid w:val="00B12AF0"/>
    <w:rsid w:val="00C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75772"/>
  <w15:chartTrackingRefBased/>
  <w15:docId w15:val="{6CBE17FE-19DB-48A7-81E7-7BE7CE5D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2AF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1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2019-02-13T10:21:00Z</dcterms:created>
  <dcterms:modified xsi:type="dcterms:W3CDTF">2019-02-13T10:23:00Z</dcterms:modified>
</cp:coreProperties>
</file>