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</w:pPr>
      <w:r>
        <w:rPr>
          <w:sz w:val="28"/>
          <w:szCs w:val="28"/>
          <w:bdr w:val="none" w:color="auto" w:sz="0" w:space="0"/>
        </w:rPr>
        <w:t>做大写的人----广州市第三批教育专家培养对象北京研修五</w:t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>2019年4月18日下午我们来到了北京市第十二中学附属实验小学。这是一所2015年建校，目前只有四个年级13个班465名学生、29名老师的楼盘配套学校。时间不长，但特色明显！</w:t>
      </w:r>
    </w:p>
    <w:p>
      <w:pPr>
        <w:pStyle w:val="3"/>
        <w:keepNext w:val="0"/>
        <w:keepLines w:val="0"/>
        <w:widowControl/>
        <w:suppressLineNumbers w:val="0"/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571365" cy="6096000"/>
            <wp:effectExtent l="0" t="0" r="635" b="0"/>
            <wp:docPr id="4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1365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898390" cy="3670935"/>
            <wp:effectExtent l="0" t="0" r="16510" b="5715"/>
            <wp:docPr id="43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8390" cy="3670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学校坚持“求真、崇善、唯美”的办学理念和“做大写的人”的价值追求！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42205" cy="3703320"/>
            <wp:effectExtent l="0" t="0" r="10795" b="11430"/>
            <wp:docPr id="46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42205" cy="37033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96510" cy="6796405"/>
            <wp:effectExtent l="0" t="0" r="8890" b="4445"/>
            <wp:docPr id="38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96510" cy="67964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06010" cy="3676650"/>
            <wp:effectExtent l="0" t="0" r="8890" b="0"/>
            <wp:docPr id="39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601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靠近校门，有一块不大的、被小灌木围起来的菜地，绿油油的小麦长得正旺，嫰艳艳的小花开得正欢。这是学校特辟的、让孩子们自己耕耘的“责任田”！寸土寸金的地盘上保有这个菜田，不仅仅是思路，更是担当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31410" cy="3695700"/>
            <wp:effectExtent l="0" t="0" r="2540" b="0"/>
            <wp:docPr id="37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141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校园内的小麦！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338320" cy="3251200"/>
            <wp:effectExtent l="0" t="0" r="5080" b="6350"/>
            <wp:docPr id="40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38320" cy="3251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学校有两大特色给我们留下了非常深刻的印象！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一是校园文化建设！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花费不多，但真正实现了每一面墙壁都能说话！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559935" cy="3417570"/>
            <wp:effectExtent l="0" t="0" r="12065" b="11430"/>
            <wp:docPr id="42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59935" cy="3417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美美与共！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380865" cy="3282950"/>
            <wp:effectExtent l="0" t="0" r="635" b="12700"/>
            <wp:docPr id="41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80865" cy="3282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37480" cy="3924935"/>
            <wp:effectExtent l="0" t="0" r="1270" b="18415"/>
            <wp:docPr id="45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37480" cy="3924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592955" cy="3441700"/>
            <wp:effectExtent l="0" t="0" r="17145" b="6350"/>
            <wp:docPr id="23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92955" cy="3441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59045" cy="3790950"/>
            <wp:effectExtent l="0" t="0" r="8255" b="0"/>
            <wp:docPr id="26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5904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t>真真育人！</w:t>
      </w:r>
    </w:p>
    <w:p>
      <w:pPr>
        <w:pStyle w:val="3"/>
        <w:keepNext w:val="0"/>
        <w:keepLines w:val="0"/>
        <w:widowControl/>
        <w:suppressLineNumbers w:val="0"/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79060" cy="3881120"/>
            <wp:effectExtent l="0" t="0" r="2540" b="5080"/>
            <wp:docPr id="22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79060" cy="3881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686935" cy="3512185"/>
            <wp:effectExtent l="0" t="0" r="18415" b="12065"/>
            <wp:docPr id="24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4" descr="IMG_26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86935" cy="3512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16500" cy="3759200"/>
            <wp:effectExtent l="0" t="0" r="12700" b="12700"/>
            <wp:docPr id="20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5" descr="IMG_27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16500" cy="3759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35880" cy="3848735"/>
            <wp:effectExtent l="0" t="0" r="7620" b="18415"/>
            <wp:docPr id="17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 descr="IMG_27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35880" cy="3848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465320" cy="3346450"/>
            <wp:effectExtent l="0" t="0" r="11430" b="6350"/>
            <wp:docPr id="15" name="图片 1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7" descr="IMG_27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65320" cy="3346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读书的人最美！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804410" cy="3600450"/>
            <wp:effectExtent l="0" t="0" r="15240" b="0"/>
            <wp:docPr id="19" name="图片 1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" descr="IMG_27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0441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我是独一无二的！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695190" cy="3518535"/>
            <wp:effectExtent l="0" t="0" r="10160" b="5715"/>
            <wp:docPr id="18" name="图片 19" descr="IMG_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9" descr="IMG_27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95190" cy="3518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634865" cy="3473450"/>
            <wp:effectExtent l="0" t="0" r="13335" b="12700"/>
            <wp:docPr id="14" name="图片 20" descr="IMG_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0" descr="IMG_27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34865" cy="3473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829810" cy="3619500"/>
            <wp:effectExtent l="0" t="0" r="8890" b="0"/>
            <wp:docPr id="25" name="图片 21" descr="IMG_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1" descr="IMG_27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2981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二是学校的特色课程建设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学校构建以“契合、整合、融合、联合、化合”为特征的课程体系。“做大写的人”是其课程目标。课程内容为“864”:八气修身、六种习惯、四项技能。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458335" cy="3340735"/>
            <wp:effectExtent l="0" t="0" r="18415" b="12065"/>
            <wp:docPr id="16" name="图片 22" descr="IMG_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2" descr="IMG_27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58335" cy="3340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297170" cy="3969385"/>
            <wp:effectExtent l="0" t="0" r="17780" b="12065"/>
            <wp:docPr id="21" name="图片 23" descr="IMG_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3" descr="IMG_27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97170" cy="3969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11115" cy="3830955"/>
            <wp:effectExtent l="0" t="0" r="13335" b="17145"/>
            <wp:docPr id="7" name="图片 24" descr="IMG_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4" descr="IMG_27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3830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67935" cy="3797935"/>
            <wp:effectExtent l="0" t="0" r="18415" b="12065"/>
            <wp:docPr id="8" name="图片 25" descr="IMG_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5" descr="IMG_28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67935" cy="3797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学校非常重视学生的感受，许多重大事件均由学生说了算。学校楼栋、办公室、班级课室、活动场地皆由学生命名。校长办公室的内部装饰也由学生定夺！</w:t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学生个人演奏会！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864100" cy="3644900"/>
            <wp:effectExtent l="0" t="0" r="12700" b="12700"/>
            <wp:docPr id="9" name="图片 26" descr="IMG_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6" descr="IMG_28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864100" cy="3644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学生个人音乐会！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27625" cy="3842385"/>
            <wp:effectExtent l="0" t="0" r="15875" b="5715"/>
            <wp:docPr id="5" name="图片 27" descr="IMG_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7" descr="IMG_28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127625" cy="3842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班级文明公约！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558665" cy="3416300"/>
            <wp:effectExtent l="0" t="0" r="13335" b="12700"/>
            <wp:docPr id="6" name="图片 28" descr="IMG_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8" descr="IMG_283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58665" cy="341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66335" cy="3721735"/>
            <wp:effectExtent l="0" t="0" r="5715" b="12065"/>
            <wp:docPr id="13" name="图片 29" descr="IMG_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9" descr="IMG_28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966335" cy="3721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成语走廓！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40935" cy="3702685"/>
            <wp:effectExtent l="0" t="0" r="12065" b="12065"/>
            <wp:docPr id="4" name="图片 30" descr="IMG_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0" descr="IMG_28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940935" cy="37026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学校活动非常丰富！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695190" cy="3518535"/>
            <wp:effectExtent l="0" t="0" r="10160" b="5715"/>
            <wp:docPr id="11" name="图片 31" descr="IMG_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1" descr="IMG_28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695190" cy="3518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“双胞胎节”重在让学生了解每一个个体都是独一无二的，从而珍惜生命，珍爱生活！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490720" cy="3365500"/>
            <wp:effectExtent l="0" t="0" r="5080" b="6350"/>
            <wp:docPr id="12" name="图片 32" descr="IMG_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2" descr="IMG_287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490720" cy="3365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“风筝节”！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152265" cy="3111500"/>
            <wp:effectExtent l="0" t="0" r="635" b="12700"/>
            <wp:docPr id="10" name="图片 33" descr="IMG_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3" descr="IMG_288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152265" cy="3111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219575" cy="3162300"/>
            <wp:effectExtent l="0" t="0" r="9525" b="0"/>
            <wp:docPr id="29" name="图片 34" descr="IMG_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4" descr="IMG_289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634865" cy="3473450"/>
            <wp:effectExtent l="0" t="0" r="13335" b="12700"/>
            <wp:docPr id="27" name="图片 35" descr="IMG_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5" descr="IMG_290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634865" cy="3473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52365" cy="3710940"/>
            <wp:effectExtent l="0" t="0" r="635" b="3810"/>
            <wp:docPr id="36" name="图片 36" descr="IMG_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IMG_291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52365" cy="3710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家长教师协会！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041900" cy="3778250"/>
            <wp:effectExtent l="0" t="0" r="6350" b="12700"/>
            <wp:docPr id="35" name="图片 37" descr="IMG_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7" descr="IMG_29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3778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872355" cy="3651250"/>
            <wp:effectExtent l="0" t="0" r="4445" b="6350"/>
            <wp:docPr id="28" name="图片 38" descr="IMG_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8" descr="IMG_293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872355" cy="3651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阅读树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31410" cy="3695700"/>
            <wp:effectExtent l="0" t="0" r="2540" b="0"/>
            <wp:docPr id="31" name="图片 39" descr="IMG_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9" descr="IMG_294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93141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学校实施“和平教育”，因为学校临近卢沟桥和抗战纪念馆。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558665" cy="3416300"/>
            <wp:effectExtent l="0" t="0" r="13335" b="12700"/>
            <wp:docPr id="34" name="图片 40" descr="IMG_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40" descr="IMG_295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558665" cy="341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星光大道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465320" cy="3346450"/>
            <wp:effectExtent l="0" t="0" r="11430" b="6350"/>
            <wp:docPr id="30" name="图片 41" descr="IMG_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41" descr="IMG_296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465320" cy="3346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550410" cy="3409950"/>
            <wp:effectExtent l="0" t="0" r="2540" b="0"/>
            <wp:docPr id="32" name="图片 42" descr="IMG_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42" descr="IMG_297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55041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自画像和给老师画像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822190" cy="3613785"/>
            <wp:effectExtent l="0" t="0" r="16510" b="5715"/>
            <wp:docPr id="33" name="图片 43" descr="IMG_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43" descr="IMG_298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822190" cy="3613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“跟着太阳走一年”24节气系列主题活动。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652645" cy="3486785"/>
            <wp:effectExtent l="0" t="0" r="14605" b="18415"/>
            <wp:docPr id="2" name="图片 44" descr="IMG_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4" descr="IMG_299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652645" cy="3486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学校的孩子们非常有礼貌，他们会一个一个走到你面前，看着你大声说“老师好”！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4973955" cy="3727450"/>
            <wp:effectExtent l="0" t="0" r="17145" b="6350"/>
            <wp:docPr id="1" name="图片 45" descr="IMG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5" descr="IMG_300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973955" cy="3727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rPr>
          <w:bdr w:val="none" w:color="auto" w:sz="0" w:space="0"/>
        </w:rPr>
        <w:t>校长在交流中跟我们说“没有激情，任何事业都不可能善始；没有理智，任何壮举都不可能善终”。一语道破了学校的办学思想！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jc w:val="left"/>
      </w:pPr>
      <w:bookmarkStart w:id="0" w:name="_GoBack"/>
      <w:r>
        <w:rPr>
          <w:rFonts w:ascii="宋体" w:hAnsi="宋体" w:eastAsia="宋体" w:cs="宋体"/>
          <w:kern w:val="0"/>
          <w:sz w:val="24"/>
          <w:szCs w:val="24"/>
          <w:bdr w:val="none" w:color="auto" w:sz="0" w:space="0"/>
          <w:lang w:val="en-US" w:eastAsia="zh-CN" w:bidi="ar"/>
        </w:rPr>
        <w:drawing>
          <wp:inline distT="0" distB="0" distL="114300" distR="114300">
            <wp:extent cx="5127625" cy="3842385"/>
            <wp:effectExtent l="0" t="0" r="15875" b="5715"/>
            <wp:docPr id="3" name="图片 46" descr="IMG_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6" descr="IMG_301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127625" cy="3842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867203"/>
    <w:rsid w:val="2686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  <w:style w:type="character" w:styleId="7">
    <w:name w:val="FollowedHyperlink"/>
    <w:basedOn w:val="6"/>
    <w:uiPriority w:val="0"/>
    <w:rPr>
      <w:color w:val="800080"/>
      <w:sz w:val="21"/>
      <w:szCs w:val="21"/>
      <w:u w:val="none"/>
    </w:rPr>
  </w:style>
  <w:style w:type="character" w:styleId="8">
    <w:name w:val="Hyperlink"/>
    <w:basedOn w:val="6"/>
    <w:uiPriority w:val="0"/>
    <w:rPr>
      <w:color w:val="0000FF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1" Type="http://schemas.openxmlformats.org/officeDocument/2006/relationships/fontTable" Target="fontTable.xml"/><Relationship Id="rId50" Type="http://schemas.openxmlformats.org/officeDocument/2006/relationships/customXml" Target="../customXml/item1.xml"/><Relationship Id="rId5" Type="http://schemas.openxmlformats.org/officeDocument/2006/relationships/image" Target="media/image2.jpeg"/><Relationship Id="rId49" Type="http://schemas.openxmlformats.org/officeDocument/2006/relationships/image" Target="media/image46.jpeg"/><Relationship Id="rId48" Type="http://schemas.openxmlformats.org/officeDocument/2006/relationships/image" Target="media/image45.jpeg"/><Relationship Id="rId47" Type="http://schemas.openxmlformats.org/officeDocument/2006/relationships/image" Target="media/image44.jpeg"/><Relationship Id="rId46" Type="http://schemas.openxmlformats.org/officeDocument/2006/relationships/image" Target="media/image43.jpeg"/><Relationship Id="rId45" Type="http://schemas.openxmlformats.org/officeDocument/2006/relationships/image" Target="media/image42.jpeg"/><Relationship Id="rId44" Type="http://schemas.openxmlformats.org/officeDocument/2006/relationships/image" Target="media/image41.jpeg"/><Relationship Id="rId43" Type="http://schemas.openxmlformats.org/officeDocument/2006/relationships/image" Target="media/image40.jpeg"/><Relationship Id="rId42" Type="http://schemas.openxmlformats.org/officeDocument/2006/relationships/image" Target="media/image39.jpeg"/><Relationship Id="rId41" Type="http://schemas.openxmlformats.org/officeDocument/2006/relationships/image" Target="media/image38.jpeg"/><Relationship Id="rId40" Type="http://schemas.openxmlformats.org/officeDocument/2006/relationships/image" Target="media/image37.jpeg"/><Relationship Id="rId4" Type="http://schemas.openxmlformats.org/officeDocument/2006/relationships/image" Target="media/image1.jpeg"/><Relationship Id="rId39" Type="http://schemas.openxmlformats.org/officeDocument/2006/relationships/image" Target="media/image36.jpeg"/><Relationship Id="rId38" Type="http://schemas.openxmlformats.org/officeDocument/2006/relationships/image" Target="media/image35.jpeg"/><Relationship Id="rId37" Type="http://schemas.openxmlformats.org/officeDocument/2006/relationships/image" Target="media/image34.jpeg"/><Relationship Id="rId36" Type="http://schemas.openxmlformats.org/officeDocument/2006/relationships/image" Target="media/image33.jpe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2019-04-25T13:14:00Z</dcterms:created>
  <dc:creator>Stano</dc:creator>
  <cp:lastModifiedBy>Stano</cp:lastModifiedBy>
  <dcterms:modified xsi:type="dcterms:W3CDTF">2019-04-25T13:20:51Z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