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</w:t>
      </w:r>
      <w:r>
        <w:rPr>
          <w:rFonts w:hint="eastAsia"/>
          <w:b/>
          <w:bCs/>
          <w:sz w:val="28"/>
          <w:szCs w:val="28"/>
          <w:lang w:val="en-US" w:eastAsia="zh-CN"/>
        </w:rPr>
        <w:t>西南地区（云贵高原和四川盆地）</w:t>
      </w:r>
    </w:p>
    <w:p>
      <w:pPr>
        <w:spacing w:line="360" w:lineRule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1609090</wp:posOffset>
            </wp:positionH>
            <wp:positionV relativeFrom="paragraph">
              <wp:posOffset>99695</wp:posOffset>
            </wp:positionV>
            <wp:extent cx="2131060" cy="1922145"/>
            <wp:effectExtent l="0" t="0" r="2540" b="8255"/>
            <wp:wrapSquare wrapText="bothSides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31060" cy="1922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360" w:lineRule="auto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rPr>
          <w:rFonts w:ascii="楷体" w:hAnsi="楷体" w:eastAsia="楷体" w:cs="楷体"/>
          <w:sz w:val="21"/>
        </w:rPr>
      </w:pPr>
    </w:p>
    <w:p>
      <w:pPr>
        <w:numPr>
          <w:ilvl w:val="0"/>
          <w:numId w:val="0"/>
        </w:numPr>
        <w:spacing w:line="360" w:lineRule="auto"/>
        <w:rPr>
          <w:rFonts w:ascii="楷体" w:hAnsi="楷体" w:eastAsia="楷体" w:cs="楷体"/>
          <w:sz w:val="21"/>
        </w:rPr>
      </w:pPr>
    </w:p>
    <w:p>
      <w:pPr>
        <w:numPr>
          <w:ilvl w:val="0"/>
          <w:numId w:val="0"/>
        </w:numPr>
        <w:spacing w:line="360" w:lineRule="auto"/>
        <w:rPr>
          <w:rFonts w:ascii="楷体" w:hAnsi="楷体" w:eastAsia="楷体" w:cs="楷体"/>
          <w:sz w:val="21"/>
        </w:rPr>
      </w:pPr>
    </w:p>
    <w:p>
      <w:pPr>
        <w:numPr>
          <w:ilvl w:val="0"/>
          <w:numId w:val="0"/>
        </w:numPr>
        <w:spacing w:line="360" w:lineRule="auto"/>
        <w:rPr>
          <w:rFonts w:ascii="楷体" w:hAnsi="楷体" w:eastAsia="楷体" w:cs="楷体"/>
          <w:sz w:val="21"/>
        </w:rPr>
      </w:pPr>
    </w:p>
    <w:p>
      <w:pPr>
        <w:numPr>
          <w:ilvl w:val="0"/>
          <w:numId w:val="0"/>
        </w:numPr>
        <w:spacing w:line="360" w:lineRule="auto"/>
        <w:rPr>
          <w:rFonts w:ascii="楷体" w:hAnsi="楷体" w:eastAsia="楷体" w:cs="楷体"/>
          <w:sz w:val="21"/>
        </w:rPr>
      </w:pPr>
    </w:p>
    <w:p>
      <w:pPr>
        <w:numPr>
          <w:ilvl w:val="0"/>
          <w:numId w:val="1"/>
        </w:numPr>
        <w:spacing w:line="360" w:lineRule="auto"/>
        <w:rPr>
          <w:rFonts w:ascii="楷体" w:hAnsi="楷体" w:eastAsia="楷体" w:cs="楷体"/>
          <w:sz w:val="21"/>
        </w:rPr>
      </w:pPr>
      <w:r>
        <w:rPr>
          <w:rFonts w:ascii="楷体" w:hAnsi="楷体" w:eastAsia="楷体" w:cs="楷体"/>
          <w:sz w:val="21"/>
        </w:rPr>
        <w:t>读“某区域等高线地形图”，回答下列问题。</w:t>
      </w:r>
    </w:p>
    <w:p>
      <w:pPr>
        <w:numPr>
          <w:ilvl w:val="0"/>
          <w:numId w:val="0"/>
        </w:numPr>
        <w:spacing w:line="360" w:lineRule="auto"/>
      </w:pPr>
      <w: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-90805</wp:posOffset>
            </wp:positionH>
            <wp:positionV relativeFrom="paragraph">
              <wp:posOffset>113030</wp:posOffset>
            </wp:positionV>
            <wp:extent cx="2903220" cy="2352040"/>
            <wp:effectExtent l="0" t="0" r="5080" b="10160"/>
            <wp:wrapSquare wrapText="bothSides"/>
            <wp:docPr id="100023" name="图片 1000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图片 10002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03220" cy="2352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"/>
        </w:numPr>
        <w:spacing w:line="360" w:lineRule="auto"/>
        <w:rPr>
          <w:rFonts w:ascii="宋体" w:hAnsi="宋体" w:eastAsia="宋体" w:cs="宋体"/>
          <w:sz w:val="21"/>
        </w:rPr>
      </w:pPr>
      <w:r>
        <w:rPr>
          <w:rFonts w:ascii="宋体" w:hAnsi="宋体" w:eastAsia="宋体" w:cs="宋体"/>
          <w:sz w:val="21"/>
        </w:rPr>
        <w:t>图示主要地形区是</w:t>
      </w:r>
      <w:r>
        <w:rPr>
          <w:rFonts w:ascii="宋体" w:hAnsi="宋体" w:eastAsia="宋体" w:cs="宋体"/>
          <w:sz w:val="21"/>
          <w:u w:val="single"/>
        </w:rPr>
        <w:t>　　　</w:t>
      </w:r>
      <w:r>
        <w:rPr>
          <w:rFonts w:ascii="宋体" w:hAnsi="宋体" w:eastAsia="宋体" w:cs="宋体"/>
          <w:sz w:val="21"/>
        </w:rPr>
        <w:t>，概述该地形区的地形特征。</w:t>
      </w:r>
      <w:r>
        <w:rPr>
          <w:rFonts w:hint="eastAsia" w:ascii="宋体" w:hAnsi="宋体" w:eastAsia="宋体" w:cs="宋体"/>
          <w:sz w:val="21"/>
          <w:lang w:eastAsia="zh-CN"/>
        </w:rPr>
        <w:t>（</w:t>
      </w:r>
      <w:r>
        <w:rPr>
          <w:rFonts w:hint="eastAsia" w:ascii="宋体" w:hAnsi="宋体" w:eastAsia="宋体" w:cs="宋体"/>
          <w:sz w:val="21"/>
          <w:lang w:val="en-US" w:eastAsia="zh-CN"/>
        </w:rPr>
        <w:t>6分）</w:t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ascii="宋体" w:hAnsi="宋体" w:eastAsia="宋体" w:cs="宋体"/>
          <w:sz w:val="21"/>
        </w:rPr>
      </w:pP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ascii="宋体" w:hAnsi="宋体" w:eastAsia="宋体" w:cs="宋体"/>
          <w:sz w:val="21"/>
        </w:rPr>
      </w:pPr>
    </w:p>
    <w:p>
      <w:pPr>
        <w:numPr>
          <w:ilvl w:val="0"/>
          <w:numId w:val="2"/>
        </w:numPr>
        <w:spacing w:line="360" w:lineRule="auto"/>
        <w:ind w:left="0" w:leftChars="0" w:firstLine="0" w:firstLineChars="0"/>
        <w:rPr>
          <w:rFonts w:ascii="宋体" w:hAnsi="宋体" w:eastAsia="宋体" w:cs="宋体"/>
          <w:sz w:val="21"/>
        </w:rPr>
      </w:pPr>
      <w:r>
        <w:rPr>
          <w:rFonts w:ascii="宋体" w:hAnsi="宋体" w:eastAsia="宋体" w:cs="宋体"/>
          <w:sz w:val="21"/>
        </w:rPr>
        <w:t>简述该地形区气候特点以及流经该地形区的河流所属水系。</w:t>
      </w:r>
      <w:r>
        <w:rPr>
          <w:rFonts w:hint="eastAsia" w:ascii="宋体" w:hAnsi="宋体" w:eastAsia="宋体" w:cs="宋体"/>
          <w:sz w:val="21"/>
          <w:lang w:eastAsia="zh-CN"/>
        </w:rPr>
        <w:t>（</w:t>
      </w:r>
      <w:r>
        <w:rPr>
          <w:rFonts w:hint="eastAsia" w:ascii="宋体" w:hAnsi="宋体" w:eastAsia="宋体" w:cs="宋体"/>
          <w:sz w:val="21"/>
          <w:lang w:val="en-US" w:eastAsia="zh-CN"/>
        </w:rPr>
        <w:t>6分）</w:t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ascii="宋体" w:hAnsi="宋体" w:eastAsia="宋体" w:cs="宋体"/>
          <w:sz w:val="21"/>
        </w:rPr>
      </w:pP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ascii="宋体" w:hAnsi="宋体" w:eastAsia="宋体" w:cs="宋体"/>
          <w:sz w:val="21"/>
        </w:rPr>
      </w:pPr>
    </w:p>
    <w:p>
      <w:pPr>
        <w:numPr>
          <w:ilvl w:val="0"/>
          <w:numId w:val="2"/>
        </w:numPr>
        <w:spacing w:line="360" w:lineRule="auto"/>
        <w:ind w:left="0" w:leftChars="0" w:firstLine="0" w:firstLineChars="0"/>
        <w:rPr>
          <w:rFonts w:ascii="宋体" w:hAnsi="宋体" w:eastAsia="宋体" w:cs="宋体"/>
          <w:sz w:val="21"/>
        </w:rPr>
      </w:pPr>
      <w:r>
        <w:rPr>
          <w:rFonts w:ascii="宋体" w:hAnsi="宋体" w:eastAsia="宋体" w:cs="宋体"/>
          <w:sz w:val="21"/>
        </w:rPr>
        <w:t>每年该地区均有旱灾发生，为减轻旱灾，你认为应采取哪些措施？</w:t>
      </w:r>
      <w:r>
        <w:rPr>
          <w:rFonts w:hint="eastAsia" w:ascii="宋体" w:hAnsi="宋体" w:eastAsia="宋体" w:cs="宋体"/>
          <w:sz w:val="21"/>
          <w:lang w:eastAsia="zh-CN"/>
        </w:rPr>
        <w:t>（</w:t>
      </w:r>
      <w:r>
        <w:rPr>
          <w:rFonts w:hint="eastAsia" w:ascii="宋体" w:hAnsi="宋体" w:eastAsia="宋体" w:cs="宋体"/>
          <w:sz w:val="21"/>
          <w:lang w:val="en-US" w:eastAsia="zh-CN"/>
        </w:rPr>
        <w:t>6分）</w:t>
      </w:r>
    </w:p>
    <w:p>
      <w:pPr>
        <w:numPr>
          <w:ilvl w:val="0"/>
          <w:numId w:val="0"/>
        </w:numPr>
        <w:spacing w:line="360" w:lineRule="auto"/>
        <w:ind w:leftChars="0"/>
        <w:rPr>
          <w:rFonts w:ascii="宋体" w:hAnsi="宋体" w:eastAsia="宋体" w:cs="宋体"/>
          <w:sz w:val="21"/>
        </w:rPr>
      </w:pPr>
    </w:p>
    <w:p>
      <w:pPr>
        <w:numPr>
          <w:ilvl w:val="0"/>
          <w:numId w:val="3"/>
        </w:numPr>
        <w:spacing w:line="360" w:lineRule="auto"/>
        <w:rPr>
          <w:rFonts w:ascii="楷体" w:hAnsi="楷体" w:eastAsia="楷体" w:cs="楷体"/>
        </w:rPr>
      </w:pPr>
      <w:r>
        <w:rPr>
          <w:rFonts w:ascii="楷体" w:hAnsi="楷体" w:eastAsia="楷体" w:cs="楷体"/>
        </w:rPr>
        <w:t>贵州省花江乡山高坡陡，水土流失面积达80%，干旱频率高达90%,1997年该乡森林覆盖率仅3%。作为“西电东送”起点的马马崖大型水电站，历时2年多，于2015年1月正式投产发电。左图为“花江乡在贵州省的位置图”，右图为花江乡2000年石漠化状况。结合材料回答下列问题。</w:t>
      </w:r>
    </w:p>
    <w:p>
      <w:pPr>
        <w:numPr>
          <w:ilvl w:val="0"/>
          <w:numId w:val="0"/>
        </w:numPr>
        <w:spacing w:line="360" w:lineRule="auto"/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4366260" cy="1445260"/>
            <wp:effectExtent l="0" t="0" r="2540" b="254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66260" cy="14452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spacing w:line="360" w:lineRule="auto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指出碳酸盐类岩石的成因类型及其在贵州省的分布特征。</w:t>
      </w:r>
      <w:r>
        <w:rPr>
          <w:rFonts w:hint="eastAsia" w:ascii="宋体" w:hAnsi="宋体" w:eastAsia="宋体" w:cs="宋体"/>
          <w:lang w:eastAsia="zh-CN"/>
        </w:rPr>
        <w:t>（</w:t>
      </w:r>
      <w:r>
        <w:rPr>
          <w:rFonts w:hint="eastAsia" w:ascii="宋体" w:hAnsi="宋体" w:eastAsia="宋体" w:cs="宋体"/>
          <w:lang w:val="en-US" w:eastAsia="zh-CN"/>
        </w:rPr>
        <w:t>4分）</w:t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ascii="宋体" w:hAnsi="宋体" w:eastAsia="宋体" w:cs="宋体"/>
        </w:rPr>
      </w:pP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ascii="宋体" w:hAnsi="宋体" w:eastAsia="宋体" w:cs="宋体"/>
        </w:rPr>
      </w:pPr>
    </w:p>
    <w:p>
      <w:pPr>
        <w:numPr>
          <w:ilvl w:val="0"/>
          <w:numId w:val="4"/>
        </w:numPr>
        <w:spacing w:line="360" w:lineRule="auto"/>
        <w:ind w:left="0" w:leftChars="0" w:firstLine="0" w:firstLineChars="0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说明马马崖水电站修建的优势区位条件。</w:t>
      </w:r>
      <w:r>
        <w:rPr>
          <w:rFonts w:hint="eastAsia" w:ascii="宋体" w:hAnsi="宋体" w:eastAsia="宋体" w:cs="宋体"/>
          <w:lang w:val="en-US" w:eastAsia="zh-CN"/>
        </w:rPr>
        <w:t>(6分）</w:t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ascii="宋体" w:hAnsi="宋体" w:eastAsia="宋体" w:cs="宋体"/>
        </w:rPr>
      </w:pP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ascii="宋体" w:hAnsi="宋体" w:eastAsia="宋体" w:cs="宋体"/>
        </w:rPr>
      </w:pPr>
    </w:p>
    <w:p>
      <w:pPr>
        <w:numPr>
          <w:ilvl w:val="0"/>
          <w:numId w:val="4"/>
        </w:numPr>
        <w:spacing w:line="360" w:lineRule="auto"/>
        <w:ind w:left="0" w:leftChars="0" w:firstLine="0" w:firstLineChars="0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年降水量1 000多毫米的花江乡干旱频率高，分析原因。</w:t>
      </w:r>
      <w:r>
        <w:rPr>
          <w:rFonts w:hint="eastAsia" w:ascii="宋体" w:hAnsi="宋体" w:eastAsia="宋体" w:cs="宋体"/>
          <w:lang w:eastAsia="zh-CN"/>
        </w:rPr>
        <w:t>（</w:t>
      </w:r>
      <w:r>
        <w:rPr>
          <w:rFonts w:hint="eastAsia" w:ascii="宋体" w:hAnsi="宋体" w:eastAsia="宋体" w:cs="宋体"/>
          <w:lang w:val="en-US" w:eastAsia="zh-CN"/>
        </w:rPr>
        <w:t>6分）</w:t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ascii="宋体" w:hAnsi="宋体" w:eastAsia="宋体" w:cs="宋体"/>
        </w:rPr>
      </w:pP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ascii="宋体" w:hAnsi="宋体" w:eastAsia="宋体" w:cs="宋体"/>
        </w:rPr>
      </w:pPr>
    </w:p>
    <w:p>
      <w:pPr>
        <w:spacing w:line="360" w:lineRule="auto"/>
        <w:rPr>
          <w:rFonts w:hint="eastAsia" w:eastAsia="宋体"/>
          <w:lang w:val="en-US" w:eastAsia="zh-CN"/>
        </w:rPr>
      </w:pPr>
      <w:r>
        <w:rPr>
          <w:rFonts w:ascii="宋体" w:hAnsi="宋体" w:eastAsia="宋体" w:cs="宋体"/>
        </w:rPr>
        <w:t>(4)针对花江乡的环境问题，从保护与开发角度，请你为花江乡提出合理建议。</w:t>
      </w:r>
      <w:r>
        <w:rPr>
          <w:rFonts w:hint="eastAsia" w:ascii="宋体" w:hAnsi="宋体" w:eastAsia="宋体" w:cs="宋体"/>
          <w:lang w:eastAsia="zh-CN"/>
        </w:rPr>
        <w:t>（</w:t>
      </w:r>
      <w:r>
        <w:rPr>
          <w:rFonts w:hint="eastAsia" w:ascii="宋体" w:hAnsi="宋体" w:eastAsia="宋体" w:cs="宋体"/>
          <w:lang w:val="en-US" w:eastAsia="zh-CN"/>
        </w:rPr>
        <w:t>6分）</w:t>
      </w:r>
    </w:p>
    <w:p>
      <w:pPr>
        <w:spacing w:line="360" w:lineRule="auto"/>
      </w:pP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ascii="宋体" w:hAnsi="宋体" w:eastAsia="宋体" w:cs="宋体"/>
          <w:sz w:val="21"/>
        </w:rPr>
      </w:pP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ascii="宋体" w:hAnsi="宋体" w:eastAsia="宋体" w:cs="宋体"/>
          <w:sz w:val="21"/>
        </w:rPr>
      </w:pP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ascii="宋体" w:hAnsi="宋体" w:eastAsia="宋体" w:cs="宋体"/>
          <w:sz w:val="21"/>
        </w:rPr>
      </w:pPr>
      <w:r>
        <w:rPr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-118745</wp:posOffset>
                </wp:positionH>
                <wp:positionV relativeFrom="paragraph">
                  <wp:posOffset>-193040</wp:posOffset>
                </wp:positionV>
                <wp:extent cx="3152140" cy="2272030"/>
                <wp:effectExtent l="14605" t="14605" r="20955" b="24765"/>
                <wp:wrapSquare wrapText="bothSides"/>
                <wp:docPr id="22" name="组合 22" descr="KSO_WM_TAG_VERSION=1.0&amp;KSO_WM_BEAUTIFY_FLAG=#wm#&amp;KSO_WM_UNIT_TYPE=i&amp;KSO_WM_UNIT_ID=wpsdiag20164780_5*i*1&amp;KSO_WM_TEMPLATE_CATEGORY=wpsdiag&amp;KSO_WM_TEMPLATE_INDEX=201647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52140" cy="2272030"/>
                          <a:chOff x="448601" y="-232882"/>
                          <a:chExt cx="4595124" cy="3312585"/>
                        </a:xfrm>
                      </wpg:grpSpPr>
                      <wpg:grpSp>
                        <wpg:cNvPr id="23" name="组合 1"/>
                        <wpg:cNvGrpSpPr/>
                        <wpg:grpSpPr>
                          <a:xfrm>
                            <a:off x="448601" y="-232882"/>
                            <a:ext cx="4595124" cy="3312585"/>
                            <a:chOff x="166664" y="-86541"/>
                            <a:chExt cx="1707181" cy="1230986"/>
                          </a:xfrm>
                        </wpg:grpSpPr>
                        <wps:wsp>
                          <wps:cNvPr id="75" name="直接连接符 75" descr="KSO_WM_UNIT_INDEX=1_1&amp;KSO_WM_UNIT_TYPE=n_i&amp;KSO_WM_UNIT_ID=wpsdiag20164780_5*n_i*1_1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/>
                          <wps:cNvCnPr/>
                          <wps:spPr>
                            <a:xfrm flipH="1">
                              <a:off x="999559" y="255009"/>
                              <a:ext cx="4046" cy="248608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76" name="直接连接符 76" descr="KSO_WM_UNIT_INDEX=1_2&amp;KSO_WM_UNIT_TYPE=n_i&amp;KSO_WM_UNIT_ID=wpsdiag20164780_5*n_i*1_2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/>
                          <wps:cNvCnPr/>
                          <wps:spPr>
                            <a:xfrm>
                              <a:off x="731083" y="482285"/>
                              <a:ext cx="298208" cy="57266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77" name="直接连接符 77" descr="KSO_WM_UNIT_INDEX=1_3&amp;KSO_WM_UNIT_TYPE=n_i&amp;KSO_WM_UNIT_ID=wpsdiag20164780_5*n_i*1_3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/>
                          <wps:cNvCnPr/>
                          <wps:spPr>
                            <a:xfrm flipV="1">
                              <a:off x="1022392" y="452118"/>
                              <a:ext cx="270355" cy="57266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78" name="直接连接符 78" descr="KSO_WM_UNIT_INDEX=1_4&amp;KSO_WM_UNIT_TYPE=n_i&amp;KSO_WM_UNIT_ID=wpsdiag20164780_5*n_i*1_4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/>
                          <wps:cNvCnPr/>
                          <wps:spPr>
                            <a:xfrm flipV="1">
                              <a:off x="817709" y="565117"/>
                              <a:ext cx="148976" cy="256164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79" name="直接连接符 79" descr="KSO_WM_UNIT_INDEX=1_5&amp;KSO_WM_UNIT_TYPE=n_i&amp;KSO_WM_UNIT_ID=wpsdiag20164780_5*n_i*1_5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/>
                          <wps:cNvCnPr/>
                          <wps:spPr>
                            <a:xfrm>
                              <a:off x="1052544" y="576750"/>
                              <a:ext cx="191395" cy="272984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80" name="任意多边形: 形状 80" descr="KSO_WM_UNIT_INDEX=1_6&amp;KSO_WM_UNIT_TYPE=n_i&amp;KSO_WM_UNIT_ID=wpsdiag20164780_5*n_i*1_6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8&amp;KSO_WM_UNIT_FILL_BACK_SCHEMECOLOR_INDEX=0&amp;KSO_WM_UNIT_LINE_FILL_TYPE=1&amp;KSO_WM_UNIT_LINE_FORE_SCHEMECOLOR_INDEX=5&amp;KSO_WM_UNIT_LINE_BACK_SCHEMECOLOR_INDEX=0"/>
                          <wps:cNvSpPr/>
                          <wps:spPr>
                            <a:xfrm>
                              <a:off x="852575" y="335751"/>
                              <a:ext cx="297740" cy="503128"/>
                            </a:xfrm>
                            <a:custGeom>
                              <a:avLst/>
                              <a:gdLst>
                                <a:gd name="connsiteX0" fmla="*/ 0 w 1492405"/>
                                <a:gd name="connsiteY0" fmla="*/ 746203 h 1492405"/>
                                <a:gd name="connsiteX1" fmla="*/ 746203 w 1492405"/>
                                <a:gd name="connsiteY1" fmla="*/ 0 h 1492405"/>
                                <a:gd name="connsiteX2" fmla="*/ 1492406 w 1492405"/>
                                <a:gd name="connsiteY2" fmla="*/ 746203 h 1492405"/>
                                <a:gd name="connsiteX3" fmla="*/ 746203 w 1492405"/>
                                <a:gd name="connsiteY3" fmla="*/ 1492406 h 1492405"/>
                                <a:gd name="connsiteX4" fmla="*/ 0 w 1492405"/>
                                <a:gd name="connsiteY4" fmla="*/ 746203 h 149240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492405" h="1492405">
                                  <a:moveTo>
                                    <a:pt x="0" y="746203"/>
                                  </a:moveTo>
                                  <a:cubicBezTo>
                                    <a:pt x="0" y="334086"/>
                                    <a:pt x="334086" y="0"/>
                                    <a:pt x="746203" y="0"/>
                                  </a:cubicBezTo>
                                  <a:cubicBezTo>
                                    <a:pt x="1158320" y="0"/>
                                    <a:pt x="1492406" y="334086"/>
                                    <a:pt x="1492406" y="746203"/>
                                  </a:cubicBezTo>
                                  <a:cubicBezTo>
                                    <a:pt x="1492406" y="1158320"/>
                                    <a:pt x="1158320" y="1492406"/>
                                    <a:pt x="746203" y="1492406"/>
                                  </a:cubicBezTo>
                                  <a:cubicBezTo>
                                    <a:pt x="334086" y="1492406"/>
                                    <a:pt x="0" y="1158320"/>
                                    <a:pt x="0" y="74620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spcFirstLastPara="0" vert="horz" wrap="square" lIns="47923" tIns="47923" rIns="47923" bIns="47923" numCol="1" spcCol="1270" anchor="ctr" anchorCtr="0">
                            <a:noAutofit/>
                          </wps:bodyPr>
                        </wps:wsp>
                        <wps:wsp>
                          <wps:cNvPr id="84" name="任意多边形: 形状 84" descr="KSO_WM_UNIT_INDEX=1_7&amp;KSO_WM_UNIT_TYPE=n_i&amp;KSO_WM_UNIT_ID=wpsdiag20164780_5*n_i*1_7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/>
                          <wps:cNvSpPr/>
                          <wps:spPr>
                            <a:xfrm>
                              <a:off x="685972" y="-86541"/>
                              <a:ext cx="702957" cy="338882"/>
                            </a:xfrm>
                            <a:custGeom>
                              <a:avLst/>
                              <a:gdLst>
                                <a:gd name="connsiteX0" fmla="*/ 0 w 1343223"/>
                                <a:gd name="connsiteY0" fmla="*/ 671612 h 1343223"/>
                                <a:gd name="connsiteX1" fmla="*/ 671612 w 1343223"/>
                                <a:gd name="connsiteY1" fmla="*/ 0 h 1343223"/>
                                <a:gd name="connsiteX2" fmla="*/ 1343224 w 1343223"/>
                                <a:gd name="connsiteY2" fmla="*/ 671612 h 1343223"/>
                                <a:gd name="connsiteX3" fmla="*/ 671612 w 1343223"/>
                                <a:gd name="connsiteY3" fmla="*/ 1343224 h 1343223"/>
                                <a:gd name="connsiteX4" fmla="*/ 0 w 1343223"/>
                                <a:gd name="connsiteY4" fmla="*/ 671612 h 134322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343223" h="1343223">
                                  <a:moveTo>
                                    <a:pt x="0" y="671612"/>
                                  </a:moveTo>
                                  <a:cubicBezTo>
                                    <a:pt x="0" y="300691"/>
                                    <a:pt x="300691" y="0"/>
                                    <a:pt x="671612" y="0"/>
                                  </a:cubicBezTo>
                                  <a:cubicBezTo>
                                    <a:pt x="1042533" y="0"/>
                                    <a:pt x="1343224" y="300691"/>
                                    <a:pt x="1343224" y="671612"/>
                                  </a:cubicBezTo>
                                  <a:cubicBezTo>
                                    <a:pt x="1343224" y="1042533"/>
                                    <a:pt x="1042533" y="1343224"/>
                                    <a:pt x="671612" y="1343224"/>
                                  </a:cubicBezTo>
                                  <a:cubicBezTo>
                                    <a:pt x="300691" y="1343224"/>
                                    <a:pt x="0" y="1042533"/>
                                    <a:pt x="0" y="671612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bg1"/>
                            </a:solidFill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jc w:val="both"/>
                                  <w:rPr>
                                    <w:rFonts w:hint="eastAsia" w:eastAsiaTheme="minorEastAsia"/>
                                    <w:b/>
                                    <w:b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bCs/>
                                    <w:lang w:val="en-US" w:eastAsia="zh-CN"/>
                                  </w:rPr>
                                  <w:t>气候：</w:t>
                                </w:r>
                              </w:p>
                            </w:txbxContent>
                          </wps:txbx>
                          <wps:bodyPr spcFirstLastPara="0" vert="horz" wrap="square" lIns="46858" tIns="46858" rIns="46858" bIns="46858" numCol="1" spcCol="1270" anchor="ctr" anchorCtr="0">
                            <a:noAutofit/>
                          </wps:bodyPr>
                        </wps:wsp>
                        <wps:wsp>
                          <wps:cNvPr id="85" name="任意多边形: 形状 85" descr="KSO_WM_UNIT_INDEX=1_8&amp;KSO_WM_UNIT_TYPE=n_i&amp;KSO_WM_UNIT_ID=wpsdiag20164780_5*n_i*1_8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/>
                          <wps:cNvSpPr/>
                          <wps:spPr>
                            <a:xfrm>
                              <a:off x="1292633" y="235827"/>
                              <a:ext cx="581212" cy="399090"/>
                            </a:xfrm>
                            <a:custGeom>
                              <a:avLst/>
                              <a:gdLst>
                                <a:gd name="connsiteX0" fmla="*/ 0 w 1343223"/>
                                <a:gd name="connsiteY0" fmla="*/ 671612 h 1343223"/>
                                <a:gd name="connsiteX1" fmla="*/ 671612 w 1343223"/>
                                <a:gd name="connsiteY1" fmla="*/ 0 h 1343223"/>
                                <a:gd name="connsiteX2" fmla="*/ 1343224 w 1343223"/>
                                <a:gd name="connsiteY2" fmla="*/ 671612 h 1343223"/>
                                <a:gd name="connsiteX3" fmla="*/ 671612 w 1343223"/>
                                <a:gd name="connsiteY3" fmla="*/ 1343224 h 1343223"/>
                                <a:gd name="connsiteX4" fmla="*/ 0 w 1343223"/>
                                <a:gd name="connsiteY4" fmla="*/ 671612 h 134322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343223" h="1343223">
                                  <a:moveTo>
                                    <a:pt x="0" y="671612"/>
                                  </a:moveTo>
                                  <a:cubicBezTo>
                                    <a:pt x="0" y="300691"/>
                                    <a:pt x="300691" y="0"/>
                                    <a:pt x="671612" y="0"/>
                                  </a:cubicBezTo>
                                  <a:cubicBezTo>
                                    <a:pt x="1042533" y="0"/>
                                    <a:pt x="1343224" y="300691"/>
                                    <a:pt x="1343224" y="671612"/>
                                  </a:cubicBezTo>
                                  <a:cubicBezTo>
                                    <a:pt x="1343224" y="1042533"/>
                                    <a:pt x="1042533" y="1343224"/>
                                    <a:pt x="671612" y="1343224"/>
                                  </a:cubicBezTo>
                                  <a:cubicBezTo>
                                    <a:pt x="300691" y="1343224"/>
                                    <a:pt x="0" y="1042533"/>
                                    <a:pt x="0" y="671612"/>
                                  </a:cubicBezTo>
                                  <a:close/>
                                </a:path>
                              </a:pathLst>
                            </a:cu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jc w:val="both"/>
                                  <w:rPr>
                                    <w:rFonts w:hint="eastAsia" w:eastAsiaTheme="minorEastAsia"/>
                                    <w:b/>
                                    <w:b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bCs/>
                                    <w:lang w:val="en-US" w:eastAsia="zh-CN"/>
                                  </w:rPr>
                                  <w:t>水文：</w:t>
                                </w:r>
                              </w:p>
                            </w:txbxContent>
                          </wps:txbx>
                          <wps:bodyPr spcFirstLastPara="0" vert="horz" wrap="square" lIns="46858" tIns="46858" rIns="46858" bIns="46858" numCol="1" spcCol="1270" anchor="ctr" anchorCtr="0">
                            <a:noAutofit/>
                          </wps:bodyPr>
                        </wps:wsp>
                        <wps:wsp>
                          <wps:cNvPr id="86" name="任意多边形: 形状 86" descr="KSO_WM_UNIT_INDEX=1_9&amp;KSO_WM_UNIT_TYPE=n_i&amp;KSO_WM_UNIT_ID=wpsdiag20164780_5*n_i*1_9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/>
                          <wps:cNvSpPr/>
                          <wps:spPr>
                            <a:xfrm>
                              <a:off x="342403" y="800058"/>
                              <a:ext cx="623857" cy="344387"/>
                            </a:xfrm>
                            <a:custGeom>
                              <a:avLst/>
                              <a:gdLst>
                                <a:gd name="connsiteX0" fmla="*/ 0 w 1343223"/>
                                <a:gd name="connsiteY0" fmla="*/ 671612 h 1343223"/>
                                <a:gd name="connsiteX1" fmla="*/ 671612 w 1343223"/>
                                <a:gd name="connsiteY1" fmla="*/ 0 h 1343223"/>
                                <a:gd name="connsiteX2" fmla="*/ 1343224 w 1343223"/>
                                <a:gd name="connsiteY2" fmla="*/ 671612 h 1343223"/>
                                <a:gd name="connsiteX3" fmla="*/ 671612 w 1343223"/>
                                <a:gd name="connsiteY3" fmla="*/ 1343224 h 1343223"/>
                                <a:gd name="connsiteX4" fmla="*/ 0 w 1343223"/>
                                <a:gd name="connsiteY4" fmla="*/ 671612 h 134322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343223" h="1343223">
                                  <a:moveTo>
                                    <a:pt x="0" y="671612"/>
                                  </a:moveTo>
                                  <a:cubicBezTo>
                                    <a:pt x="0" y="300691"/>
                                    <a:pt x="300691" y="0"/>
                                    <a:pt x="671612" y="0"/>
                                  </a:cubicBezTo>
                                  <a:cubicBezTo>
                                    <a:pt x="1042533" y="0"/>
                                    <a:pt x="1343224" y="300691"/>
                                    <a:pt x="1343224" y="671612"/>
                                  </a:cubicBezTo>
                                  <a:cubicBezTo>
                                    <a:pt x="1343224" y="1042533"/>
                                    <a:pt x="1042533" y="1343224"/>
                                    <a:pt x="671612" y="1343224"/>
                                  </a:cubicBezTo>
                                  <a:cubicBezTo>
                                    <a:pt x="300691" y="1343224"/>
                                    <a:pt x="0" y="1042533"/>
                                    <a:pt x="0" y="671612"/>
                                  </a:cubicBezTo>
                                  <a:close/>
                                </a:path>
                              </a:pathLst>
                            </a:cu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jc w:val="both"/>
                                  <w:rPr>
                                    <w:rFonts w:hint="eastAsia" w:eastAsiaTheme="minorEastAsia"/>
                                    <w:b/>
                                    <w:b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bCs/>
                                    <w:lang w:val="en-US" w:eastAsia="zh-CN"/>
                                  </w:rPr>
                                  <w:t>资源：</w:t>
                                </w:r>
                              </w:p>
                            </w:txbxContent>
                          </wps:txbx>
                          <wps:bodyPr spcFirstLastPara="0" vert="horz" wrap="square" lIns="46858" tIns="46858" rIns="46858" bIns="46858" numCol="1" spcCol="1270" anchor="ctr" anchorCtr="0">
                            <a:noAutofit/>
                          </wps:bodyPr>
                        </wps:wsp>
                        <wps:wsp>
                          <wps:cNvPr id="87" name="任意多边形: 形状 87" descr="KSO_WM_UNIT_INDEX=1_10&amp;KSO_WM_UNIT_TYPE=n_i&amp;KSO_WM_UNIT_ID=wpsdiag20164780_5*n_i*1_10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/>
                          <wps:cNvSpPr/>
                          <wps:spPr>
                            <a:xfrm>
                              <a:off x="166664" y="261287"/>
                              <a:ext cx="573646" cy="381888"/>
                            </a:xfrm>
                            <a:custGeom>
                              <a:avLst/>
                              <a:gdLst>
                                <a:gd name="connsiteX0" fmla="*/ 0 w 1343223"/>
                                <a:gd name="connsiteY0" fmla="*/ 671612 h 1343223"/>
                                <a:gd name="connsiteX1" fmla="*/ 671612 w 1343223"/>
                                <a:gd name="connsiteY1" fmla="*/ 0 h 1343223"/>
                                <a:gd name="connsiteX2" fmla="*/ 1343224 w 1343223"/>
                                <a:gd name="connsiteY2" fmla="*/ 671612 h 1343223"/>
                                <a:gd name="connsiteX3" fmla="*/ 671612 w 1343223"/>
                                <a:gd name="connsiteY3" fmla="*/ 1343224 h 1343223"/>
                                <a:gd name="connsiteX4" fmla="*/ 0 w 1343223"/>
                                <a:gd name="connsiteY4" fmla="*/ 671612 h 134322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343223" h="1343223">
                                  <a:moveTo>
                                    <a:pt x="0" y="671612"/>
                                  </a:moveTo>
                                  <a:cubicBezTo>
                                    <a:pt x="0" y="300691"/>
                                    <a:pt x="300691" y="0"/>
                                    <a:pt x="671612" y="0"/>
                                  </a:cubicBezTo>
                                  <a:cubicBezTo>
                                    <a:pt x="1042533" y="0"/>
                                    <a:pt x="1343224" y="300691"/>
                                    <a:pt x="1343224" y="671612"/>
                                  </a:cubicBezTo>
                                  <a:cubicBezTo>
                                    <a:pt x="1343224" y="1042533"/>
                                    <a:pt x="1042533" y="1343224"/>
                                    <a:pt x="671612" y="1343224"/>
                                  </a:cubicBezTo>
                                  <a:cubicBezTo>
                                    <a:pt x="300691" y="1343224"/>
                                    <a:pt x="0" y="1042533"/>
                                    <a:pt x="0" y="671612"/>
                                  </a:cubicBezTo>
                                  <a:close/>
                                </a:path>
                              </a:pathLst>
                            </a:cu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spcFirstLastPara="0" vert="horz" wrap="square" lIns="46858" tIns="46858" rIns="46858" bIns="46858" numCol="1" spcCol="1270" anchor="ctr" anchorCtr="0">
                            <a:noAutofit/>
                          </wps:bodyPr>
                        </wps:wsp>
                        <wps:wsp>
                          <wps:cNvPr id="88" name="任意多边形: 形状 88" descr="KSO_WM_UNIT_INDEX=1_11&amp;KSO_WM_UNIT_TYPE=n_i&amp;KSO_WM_UNIT_ID=wpsdiag20164780_5*n_i*1_11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/>
                          <wps:cNvSpPr/>
                          <wps:spPr>
                            <a:xfrm>
                              <a:off x="1167449" y="822765"/>
                              <a:ext cx="610788" cy="306886"/>
                            </a:xfrm>
                            <a:custGeom>
                              <a:avLst/>
                              <a:gdLst>
                                <a:gd name="connsiteX0" fmla="*/ 0 w 1343223"/>
                                <a:gd name="connsiteY0" fmla="*/ 671612 h 1343223"/>
                                <a:gd name="connsiteX1" fmla="*/ 671612 w 1343223"/>
                                <a:gd name="connsiteY1" fmla="*/ 0 h 1343223"/>
                                <a:gd name="connsiteX2" fmla="*/ 1343224 w 1343223"/>
                                <a:gd name="connsiteY2" fmla="*/ 671612 h 1343223"/>
                                <a:gd name="connsiteX3" fmla="*/ 671612 w 1343223"/>
                                <a:gd name="connsiteY3" fmla="*/ 1343224 h 1343223"/>
                                <a:gd name="connsiteX4" fmla="*/ 0 w 1343223"/>
                                <a:gd name="connsiteY4" fmla="*/ 671612 h 134322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343223" h="1343223">
                                  <a:moveTo>
                                    <a:pt x="0" y="671612"/>
                                  </a:moveTo>
                                  <a:cubicBezTo>
                                    <a:pt x="0" y="300691"/>
                                    <a:pt x="300691" y="0"/>
                                    <a:pt x="671612" y="0"/>
                                  </a:cubicBezTo>
                                  <a:cubicBezTo>
                                    <a:pt x="1042533" y="0"/>
                                    <a:pt x="1343224" y="300691"/>
                                    <a:pt x="1343224" y="671612"/>
                                  </a:cubicBezTo>
                                  <a:cubicBezTo>
                                    <a:pt x="1343224" y="1042533"/>
                                    <a:pt x="1042533" y="1343224"/>
                                    <a:pt x="671612" y="1343224"/>
                                  </a:cubicBezTo>
                                  <a:cubicBezTo>
                                    <a:pt x="300691" y="1343224"/>
                                    <a:pt x="0" y="1042533"/>
                                    <a:pt x="0" y="671612"/>
                                  </a:cubicBezTo>
                                  <a:close/>
                                </a:path>
                              </a:pathLst>
                            </a:cu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jc w:val="both"/>
                                  <w:rPr>
                                    <w:rFonts w:hint="eastAsia" w:eastAsiaTheme="minorEastAsia"/>
                                    <w:b/>
                                    <w:b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bCs/>
                                    <w:lang w:val="en-US" w:eastAsia="zh-CN"/>
                                  </w:rPr>
                                  <w:t>生物：</w:t>
                                </w:r>
                              </w:p>
                            </w:txbxContent>
                          </wps:txbx>
                          <wps:bodyPr spcFirstLastPara="0" vert="horz" wrap="square" lIns="46858" tIns="46858" rIns="46858" bIns="46858" numCol="1" spcCol="1270" anchor="ctr" anchorCtr="0">
                            <a:noAutofit/>
                          </wps:bodyPr>
                        </wps:wsp>
                        <wps:wsp>
                          <wps:cNvPr id="107" name="文本框 60" descr="KSO_WM_UNIT_INDEX=1_2_5_1&amp;KSO_WM_UNIT_TYPE=n_h_h_f&amp;KSO_WM_UNIT_ID=wpsdiag20164780_5*n_h_h_f*1_2_5_1&amp;KSO_WM_UNIT_LAYERLEVEL=1_1_1_1&amp;KSO_WM_UNIT_HIGHLIGHT=0&amp;KSO_WM_UNIT_CLEAR=0&amp;KSO_WM_UNIT_COMPATIBLE=0&amp;KSO_WM_UNIT_PRESET_TEXT=请在此输入您的文本。请在此输入您的文本。&amp;KSO_WM_UNIT_VALUE=20&amp;KSO_WM_TAG_VERSION=1.0&amp;KSO_WM_BEAUTIFY_FLAG=#wm#&amp;KSO_WM_TEMPLATE_CATEGORY=wpsdiag&amp;KSO_WM_TEMPLATE_INDEX=20164780&amp;KSO_WM_UNIT_BIND_DECORATION_IDS=wpsdiag20164780_5*n_i*1_10;wpsdiag20164780_5*n_i*1_17;wpsdiag20164780_5*n_i*1_16;wpsdiag20164780_5*n_i*1_2&amp;KSO_WM_SLIDE_ITEM_CNT=5&amp;KSO_WM_UNIT_TEXT_FILL_TYPE=1&amp;KSO_WM_UNIT_TEXT_FILL_FORE_SCHEMECOLOR_INDEX=13"/>
                          <wps:cNvSpPr txBox="1"/>
                          <wps:spPr>
                            <a:xfrm>
                              <a:off x="201399" y="366908"/>
                              <a:ext cx="506239" cy="272482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>
                                <w:pPr>
                                  <w:rPr>
                                    <w:rFonts w:hint="eastAsia" w:eastAsiaTheme="minorEastAsia"/>
                                    <w:b/>
                                    <w:b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bCs/>
                                    <w:lang w:val="en-US" w:eastAsia="zh-CN"/>
                                  </w:rPr>
                                  <w:t>地形：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  <wps:wsp>
                        <wps:cNvPr id="157" name="文本框 157" descr="KSO_WM_UNIT_INDEX=1_1_1&amp;KSO_WM_UNIT_TYPE=n_h_a&amp;KSO_WM_UNIT_ID=wpsdiag20164780_5*n_h_a*1_1_1&amp;KSO_WM_UNIT_LAYERLEVEL=1_1_1&amp;KSO_WM_UNIT_HIGHLIGHT=0&amp;KSO_WM_UNIT_CLEAR=0&amp;KSO_WM_UNIT_COMPATIBLE=0&amp;KSO_WM_UNIT_PRESET_TEXT=标题&amp;KSO_WM_UNIT_VALUE=3&amp;KSO_WM_TAG_VERSION=1.0&amp;KSO_WM_BEAUTIFY_FLAG=#wm#&amp;KSO_WM_TEMPLATE_CATEGORY=wpsdiag&amp;KSO_WM_TEMPLATE_INDEX=20164780&amp;KSO_WM_UNIT_BIND_DECORATION_IDS=wpsdiag20164780_5*n_i*1_6&amp;KSO_WM_SLIDE_ITEM_CNT=5&amp;KSO_WM_DIAGRAM_GROUP_CODE=n1_1&amp;KSO_WM_UNIT_TEXT_FILL_TYPE=1&amp;KSO_WM_UNIT_TEXT_FILL_FORE_SCHEMECOLOR_INDEX=-1"/>
                        <wps:cNvSpPr txBox="1"/>
                        <wps:spPr>
                          <a:xfrm>
                            <a:off x="2465398" y="1222128"/>
                            <a:ext cx="500881" cy="96489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 w:ascii="黑体" w:hAnsi="黑体" w:eastAsia="黑体"/>
                                  <w:color w:val="000000"/>
                                  <w:sz w:val="20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黑体" w:hAnsi="黑体" w:eastAsia="黑体"/>
                                  <w:color w:val="000000"/>
                                  <w:sz w:val="20"/>
                                  <w:lang w:val="en-US" w:eastAsia="zh-CN"/>
                                </w:rPr>
                                <w:t>西南</w:t>
                              </w:r>
                            </w:p>
                            <w:p>
                              <w:pPr>
                                <w:jc w:val="center"/>
                                <w:rPr>
                                  <w:rFonts w:hint="eastAsia" w:ascii="黑体" w:hAnsi="黑体" w:eastAsia="黑体"/>
                                  <w:color w:val="000000"/>
                                  <w:sz w:val="20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黑体" w:hAnsi="黑体" w:eastAsia="黑体"/>
                                  <w:color w:val="000000"/>
                                  <w:sz w:val="20"/>
                                  <w:lang w:val="en-US" w:eastAsia="zh-CN"/>
                                </w:rPr>
                                <w:t>地区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alt="KSO_WM_TAG_VERSION=1.0&amp;KSO_WM_BEAUTIFY_FLAG=#wm#&amp;KSO_WM_UNIT_TYPE=i&amp;KSO_WM_UNIT_ID=wpsdiag20164780_5*i*1&amp;KSO_WM_TEMPLATE_CATEGORY=wpsdiag&amp;KSO_WM_TEMPLATE_INDEX=20164780" style="position:absolute;left:0pt;margin-left:-9.35pt;margin-top:-15.2pt;height:178.9pt;width:248.2pt;mso-wrap-distance-bottom:0pt;mso-wrap-distance-left:9pt;mso-wrap-distance-right:9pt;mso-wrap-distance-top:0pt;z-index:251661312;mso-width-relative:page;mso-height-relative:page;" coordorigin="448601,-232882" coordsize="4595124,3312585" o:gfxdata="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">
                <o:lock v:ext="edit" aspectratio="f"/>
                <v:group id="组合 1" o:spid="_x0000_s1026" o:spt="203" style="position:absolute;left:448601;top:-232882;height:3312585;width:4595124;" coordorigin="166664,-86541" coordsize="1707181,1230986" o:gfxdata="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zLDF370AAADbAAAADwAAAAAAAAABACAAAAAiAAAAZHJzL2Rvd25yZXYueG1s&#10;UEsBAhQAFAAAAAgAh07iQDMvBZ47AAAAOQAAABUAAAAAAAAAAQAgAAAADAEAAGRycy9ncm91cHNo&#10;YXBleG1sLnhtbFBLBQYAAAAABgAGAGABAADJAwAAAAA=&#10;">
                  <o:lock v:ext="edit" aspectratio="f"/>
                  <v:line id="_x0000_s1026" o:spid="_x0000_s1026" o:spt="20" alt="KSO_WM_UNIT_INDEX=1_1&amp;KSO_WM_UNIT_TYPE=n_i&amp;KSO_WM_UNIT_ID=wpsdiag20164780_5*n_i*1_1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 style="position:absolute;left:999559;top:255009;flip:x;height:248608;width:4046;" filled="f" stroked="t" coordsize="21600,21600" o:gfxdata="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nPLoL4A&#10;AADbAAAADwAAAAAAAAABACAAAAAiAAAAZHJzL2Rvd25yZXYueG1sUEsBAhQAFAAAAAgAh07iQDMv&#10;BZ47AAAAOQAAABAAAAAAAAAAAQAgAAAADQEAAGRycy9zaGFwZXhtbC54bWxQSwUGAAAAAAYABgBb&#10;AQAAtwMAAAAA&#10;">
                    <v:fill on="f" focussize="0,0"/>
                    <v:stroke weight="2.25pt" color="#7F7F7F" miterlimit="8" joinstyle="miter"/>
                    <v:imagedata o:title=""/>
                    <o:lock v:ext="edit" aspectratio="f"/>
                  </v:line>
                  <v:line id="_x0000_s1026" o:spid="_x0000_s1026" o:spt="20" alt="KSO_WM_UNIT_INDEX=1_2&amp;KSO_WM_UNIT_TYPE=n_i&amp;KSO_WM_UNIT_ID=wpsdiag20164780_5*n_i*1_2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 style="position:absolute;left:731083;top:482285;height:57266;width:298208;" filled="f" stroked="t" coordsize="21600,21600" o:gfxdata="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8pU+b4A&#10;AADbAAAADwAAAAAAAAABACAAAAAiAAAAZHJzL2Rvd25yZXYueG1sUEsBAhQAFAAAAAgAh07iQDMv&#10;BZ47AAAAOQAAABAAAAAAAAAAAQAgAAAADQEAAGRycy9zaGFwZXhtbC54bWxQSwUGAAAAAAYABgBb&#10;AQAAtwMAAAAA&#10;">
                    <v:fill on="f" focussize="0,0"/>
                    <v:stroke weight="2.25pt" color="#7F7F7F" miterlimit="8" joinstyle="miter"/>
                    <v:imagedata o:title=""/>
                    <o:lock v:ext="edit" aspectratio="f"/>
                  </v:line>
                  <v:line id="_x0000_s1026" o:spid="_x0000_s1026" o:spt="20" alt="KSO_WM_UNIT_INDEX=1_3&amp;KSO_WM_UNIT_TYPE=n_i&amp;KSO_WM_UNIT_ID=wpsdiag20164780_5*n_i*1_3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 style="position:absolute;left:1022392;top:452118;flip:y;height:57266;width:270355;" filled="f" stroked="t" coordsize="21600,21600" o:gfxdata="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V7fBMvQAA&#10;ANsAAAAPAAAAAAAAAAEAIAAAACIAAABkcnMvZG93bnJldi54bWxQSwECFAAUAAAACACHTuJAMy8F&#10;njsAAAA5AAAAEAAAAAAAAAABACAAAAAMAQAAZHJzL3NoYXBleG1sLnhtbFBLBQYAAAAABgAGAFsB&#10;AAC2AwAAAAA=&#10;">
                    <v:fill on="f" focussize="0,0"/>
                    <v:stroke weight="2.25pt" color="#7F7F7F" miterlimit="8" joinstyle="miter"/>
                    <v:imagedata o:title=""/>
                    <o:lock v:ext="edit" aspectratio="f"/>
                  </v:line>
                  <v:line id="_x0000_s1026" o:spid="_x0000_s1026" o:spt="20" alt="KSO_WM_UNIT_INDEX=1_4&amp;KSO_WM_UNIT_TYPE=n_i&amp;KSO_WM_UNIT_ID=wpsdiag20164780_5*n_i*1_4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 style="position:absolute;left:817709;top:565117;flip:y;height:256164;width:148976;" filled="f" stroked="t" coordsize="21600,21600" o:gfxdata="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kcmQ+ugAAANsA&#10;AAAPAAAAAAAAAAEAIAAAACIAAABkcnMvZG93bnJldi54bWxQSwECFAAUAAAACACHTuJAMy8FnjsA&#10;AAA5AAAAEAAAAAAAAAABACAAAAAJAQAAZHJzL3NoYXBleG1sLnhtbFBLBQYAAAAABgAGAFsBAACz&#10;AwAAAAA=&#10;">
                    <v:fill on="f" focussize="0,0"/>
                    <v:stroke weight="2.25pt" color="#7F7F7F" miterlimit="8" joinstyle="miter"/>
                    <v:imagedata o:title=""/>
                    <o:lock v:ext="edit" aspectratio="f"/>
                  </v:line>
                  <v:line id="_x0000_s1026" o:spid="_x0000_s1026" o:spt="20" alt="KSO_WM_UNIT_INDEX=1_5&amp;KSO_WM_UNIT_TYPE=n_i&amp;KSO_WM_UNIT_ID=wpsdiag20164780_5*n_i*1_5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 style="position:absolute;left:1052544;top:576750;height:272984;width:191395;" filled="f" stroked="t" coordsize="21600,21600" o:gfxdata="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lXAi74A&#10;AADbAAAADwAAAAAAAAABACAAAAAiAAAAZHJzL2Rvd25yZXYueG1sUEsBAhQAFAAAAAgAh07iQDMv&#10;BZ47AAAAOQAAABAAAAAAAAAAAQAgAAAADQEAAGRycy9zaGFwZXhtbC54bWxQSwUGAAAAAAYABgBb&#10;AQAAtwMAAAAA&#10;">
                    <v:fill on="f" focussize="0,0"/>
                    <v:stroke weight="2.25pt" color="#7F7F7F" miterlimit="8" joinstyle="miter"/>
                    <v:imagedata o:title=""/>
                    <o:lock v:ext="edit" aspectratio="f"/>
                  </v:line>
                  <v:shape id="任意多边形: 形状 80" o:spid="_x0000_s1026" o:spt="100" alt="KSO_WM_UNIT_INDEX=1_6&amp;KSO_WM_UNIT_TYPE=n_i&amp;KSO_WM_UNIT_ID=wpsdiag20164780_5*n_i*1_6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8&amp;KSO_WM_UNIT_FILL_BACK_SCHEMECOLOR_INDEX=0&amp;KSO_WM_UNIT_LINE_FILL_TYPE=1&amp;KSO_WM_UNIT_LINE_FORE_SCHEMECOLOR_INDEX=5&amp;KSO_WM_UNIT_LINE_BACK_SCHEMECOLOR_INDEX=0" style="position:absolute;left:852575;top:335751;height:503128;width:297740;v-text-anchor:middle;" fillcolor="#FFFFFF" filled="t" stroked="t" coordsize="1492405,1492405" o:gfxdata="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b0PZULsAAADb&#10;AAAADwAAAAAAAAABACAAAAAiAAAAZHJzL2Rvd25yZXYueG1sUEsBAhQAFAAAAAgAh07iQDMvBZ47&#10;AAAAOQAAABAAAAAAAAAAAQAgAAAACgEAAGRycy9zaGFwZXhtbC54bWxQSwUGAAAAAAYABgBbAQAA&#10;tAMAAAAA&#10;" path="m0,746203c0,334086,334086,0,746203,0c1158320,0,1492406,334086,1492406,746203c1492406,1158320,1158320,1492406,746203,1492406c334086,1492406,0,1158320,0,746203xe">
                    <v:path o:connectlocs="0,251564;148870,0;297740,251564;148870,503128;0,251564" o:connectangles="0,0,0,0,0"/>
                    <v:fill on="t" focussize="0,0"/>
                    <v:stroke weight="2.25pt" color="#7F7F7F" miterlimit="8" joinstyle="miter"/>
                    <v:imagedata o:title=""/>
                    <o:lock v:ext="edit" aspectratio="f"/>
                    <v:textbox inset="3.77346456692913pt,3.77346456692913pt,3.77346456692913pt,3.77346456692913pt"/>
                  </v:shape>
                  <v:shape id="任意多边形: 形状 84" o:spid="_x0000_s1026" o:spt="100" alt="KSO_WM_UNIT_INDEX=1_7&amp;KSO_WM_UNIT_TYPE=n_i&amp;KSO_WM_UNIT_ID=wpsdiag20164780_5*n_i*1_7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 style="position:absolute;left:685972;top:-86541;height:338882;width:702957;v-text-anchor:middle;" fillcolor="#FFFFFF [3212]" filled="t" stroked="t" coordsize="1343223,1343223" o:gfxdata="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uyyLIugAAANsA&#10;AAAPAAAAAAAAAAEAIAAAACIAAABkcnMvZG93bnJldi54bWxQSwECFAAUAAAACACHTuJAMy8FnjsA&#10;AAA5AAAAEAAAAAAAAAABACAAAAAJAQAAZHJzL3NoYXBleG1sLnhtbFBLBQYAAAAABgAGAFsBAACz&#10;AwAAAAA=&#10;" path="m0,671612c0,300691,300691,0,671612,0c1042533,0,1343224,300691,1343224,671612c1343224,1042533,1042533,1343224,671612,1343224c300691,1343224,0,1042533,0,671612xe">
                    <v:path textboxrect="0,0,1343223,1343223" o:connectlocs="0,169441;351478,0;702957,169441;351478,338882;0,169441" o:connectangles="0,0,0,0,0"/>
                    <v:fill on="t" focussize="0,0"/>
                    <v:stroke weight="2.25pt" color="#7F7F7F" miterlimit="8" joinstyle="miter"/>
                    <v:imagedata o:title=""/>
                    <o:lock v:ext="edit" aspectratio="f"/>
                    <v:textbox inset="3.6896062992126pt,3.6896062992126pt,3.6896062992126pt,3.6896062992126pt">
                      <w:txbxContent>
                        <w:p>
                          <w:pPr>
                            <w:jc w:val="both"/>
                            <w:rPr>
                              <w:rFonts w:hint="eastAsia" w:eastAsiaTheme="minorEastAsia"/>
                              <w:b/>
                              <w:b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lang w:val="en-US" w:eastAsia="zh-CN"/>
                            </w:rPr>
                            <w:t>气候：</w:t>
                          </w:r>
                        </w:p>
                      </w:txbxContent>
                    </v:textbox>
                  </v:shape>
                  <v:shape id="任意多边形: 形状 85" o:spid="_x0000_s1026" o:spt="100" alt="KSO_WM_UNIT_INDEX=1_8&amp;KSO_WM_UNIT_TYPE=n_i&amp;KSO_WM_UNIT_ID=wpsdiag20164780_5*n_i*1_8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 style="position:absolute;left:1292633;top:235827;height:399090;width:581212;v-text-anchor:middle;" filled="f" stroked="t" coordsize="1343223,1343223" o:gfxdata="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kDaVL4A&#10;AADbAAAADwAAAAAAAAABACAAAAAiAAAAZHJzL2Rvd25yZXYueG1sUEsBAhQAFAAAAAgAh07iQDMv&#10;BZ47AAAAOQAAABAAAAAAAAAAAQAgAAAADQEAAGRycy9zaGFwZXhtbC54bWxQSwUGAAAAAAYABgBb&#10;AQAAtwMAAAAA&#10;" path="m0,671612c0,300691,300691,0,671612,0c1042533,0,1343224,300691,1343224,671612c1343224,1042533,1042533,1343224,671612,1343224c300691,1343224,0,1042533,0,671612xe">
                    <v:path textboxrect="0,0,1343223,1343223" o:connectlocs="0,199545;290606,0;581212,199545;290606,399090;0,199545" o:connectangles="0,0,0,0,0"/>
                    <v:fill on="f" focussize="0,0"/>
                    <v:stroke weight="2.25pt" color="#7F7F7F" miterlimit="8" joinstyle="miter"/>
                    <v:imagedata o:title=""/>
                    <o:lock v:ext="edit" aspectratio="f"/>
                    <v:textbox inset="3.6896062992126pt,3.6896062992126pt,3.6896062992126pt,3.6896062992126pt">
                      <w:txbxContent>
                        <w:p>
                          <w:pPr>
                            <w:jc w:val="both"/>
                            <w:rPr>
                              <w:rFonts w:hint="eastAsia" w:eastAsiaTheme="minorEastAsia"/>
                              <w:b/>
                              <w:b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lang w:val="en-US" w:eastAsia="zh-CN"/>
                            </w:rPr>
                            <w:t>水文：</w:t>
                          </w:r>
                        </w:p>
                      </w:txbxContent>
                    </v:textbox>
                  </v:shape>
                  <v:shape id="任意多边形: 形状 86" o:spid="_x0000_s1026" o:spt="100" alt="KSO_WM_UNIT_INDEX=1_9&amp;KSO_WM_UNIT_TYPE=n_i&amp;KSO_WM_UNIT_ID=wpsdiag20164780_5*n_i*1_9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 style="position:absolute;left:342403;top:800058;height:344387;width:623857;v-text-anchor:middle;" filled="f" stroked="t" coordsize="1343223,1343223" o:gfxdata="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pJEI74A&#10;AADbAAAADwAAAAAAAAABACAAAAAiAAAAZHJzL2Rvd25yZXYueG1sUEsBAhQAFAAAAAgAh07iQDMv&#10;BZ47AAAAOQAAABAAAAAAAAAAAQAgAAAADQEAAGRycy9zaGFwZXhtbC54bWxQSwUGAAAAAAYABgBb&#10;AQAAtwMAAAAA&#10;" path="m0,671612c0,300691,300691,0,671612,0c1042533,0,1343224,300691,1343224,671612c1343224,1042533,1042533,1343224,671612,1343224c300691,1343224,0,1042533,0,671612xe">
                    <v:path textboxrect="0,0,1343223,1343223" o:connectlocs="0,172193;311928,0;623857,172193;311928,344387;0,172193" o:connectangles="0,0,0,0,0"/>
                    <v:fill on="f" focussize="0,0"/>
                    <v:stroke weight="2.25pt" color="#7F7F7F" miterlimit="8" joinstyle="miter"/>
                    <v:imagedata o:title=""/>
                    <o:lock v:ext="edit" aspectratio="f"/>
                    <v:textbox inset="3.6896062992126pt,3.6896062992126pt,3.6896062992126pt,3.6896062992126pt">
                      <w:txbxContent>
                        <w:p>
                          <w:pPr>
                            <w:jc w:val="both"/>
                            <w:rPr>
                              <w:rFonts w:hint="eastAsia" w:eastAsiaTheme="minorEastAsia"/>
                              <w:b/>
                              <w:b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lang w:val="en-US" w:eastAsia="zh-CN"/>
                            </w:rPr>
                            <w:t>资源：</w:t>
                          </w:r>
                        </w:p>
                      </w:txbxContent>
                    </v:textbox>
                  </v:shape>
                  <v:shape id="任意多边形: 形状 87" o:spid="_x0000_s1026" o:spt="100" alt="KSO_WM_UNIT_INDEX=1_10&amp;KSO_WM_UNIT_TYPE=n_i&amp;KSO_WM_UNIT_ID=wpsdiag20164780_5*n_i*1_10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 style="position:absolute;left:166664;top:261287;height:381888;width:573646;v-text-anchor:middle;" filled="f" stroked="t" coordsize="1343223,1343223" o:gfxdata="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zm3SBvQAA&#10;ANsAAAAPAAAAAAAAAAEAIAAAACIAAABkcnMvZG93bnJldi54bWxQSwECFAAUAAAACACHTuJAMy8F&#10;njsAAAA5AAAAEAAAAAAAAAABACAAAAAMAQAAZHJzL3NoYXBleG1sLnhtbFBLBQYAAAAABgAGAFsB&#10;AAC2AwAAAAA=&#10;" path="m0,671612c0,300691,300691,0,671612,0c1042533,0,1343224,300691,1343224,671612c1343224,1042533,1042533,1343224,671612,1343224c300691,1343224,0,1042533,0,671612xe">
                    <v:path o:connectlocs="0,190944;286823,0;573646,190944;286823,381888;0,190944" o:connectangles="0,0,0,0,0"/>
                    <v:fill on="f" focussize="0,0"/>
                    <v:stroke weight="2.25pt" color="#7F7F7F" miterlimit="8" joinstyle="miter"/>
                    <v:imagedata o:title=""/>
                    <o:lock v:ext="edit" aspectratio="f"/>
                    <v:textbox inset="3.6896062992126pt,3.6896062992126pt,3.6896062992126pt,3.6896062992126pt"/>
                  </v:shape>
                  <v:shape id="任意多边形: 形状 88" o:spid="_x0000_s1026" o:spt="100" alt="KSO_WM_UNIT_INDEX=1_11&amp;KSO_WM_UNIT_TYPE=n_i&amp;KSO_WM_UNIT_ID=wpsdiag20164780_5*n_i*1_11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 style="position:absolute;left:1167449;top:822765;height:306886;width:610788;v-text-anchor:middle;" filled="f" stroked="t" coordsize="1343223,1343223" o:gfxdata="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sQXXKugAAANsA&#10;AAAPAAAAAAAAAAEAIAAAACIAAABkcnMvZG93bnJldi54bWxQSwECFAAUAAAACACHTuJAMy8FnjsA&#10;AAA5AAAAEAAAAAAAAAABACAAAAAJAQAAZHJzL3NoYXBleG1sLnhtbFBLBQYAAAAABgAGAFsBAACz&#10;AwAAAAA=&#10;" path="m0,671612c0,300691,300691,0,671612,0c1042533,0,1343224,300691,1343224,671612c1343224,1042533,1042533,1343224,671612,1343224c300691,1343224,0,1042533,0,671612xe">
                    <v:path textboxrect="0,0,1343223,1343223" o:connectlocs="0,153443;305394,0;610788,153443;305394,306886;0,153443" o:connectangles="0,0,0,0,0"/>
                    <v:fill on="f" focussize="0,0"/>
                    <v:stroke weight="2.25pt" color="#7F7F7F" miterlimit="8" joinstyle="miter"/>
                    <v:imagedata o:title=""/>
                    <o:lock v:ext="edit" aspectratio="f"/>
                    <v:textbox inset="3.6896062992126pt,3.6896062992126pt,3.6896062992126pt,3.6896062992126pt">
                      <w:txbxContent>
                        <w:p>
                          <w:pPr>
                            <w:jc w:val="both"/>
                            <w:rPr>
                              <w:rFonts w:hint="eastAsia" w:eastAsiaTheme="minorEastAsia"/>
                              <w:b/>
                              <w:b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lang w:val="en-US" w:eastAsia="zh-CN"/>
                            </w:rPr>
                            <w:t>生物：</w:t>
                          </w:r>
                        </w:p>
                      </w:txbxContent>
                    </v:textbox>
                  </v:shape>
                  <v:shape id="文本框 60" o:spid="_x0000_s1026" o:spt="202" alt="KSO_WM_UNIT_INDEX=1_2_5_1&amp;KSO_WM_UNIT_TYPE=n_h_h_f&amp;KSO_WM_UNIT_ID=wpsdiag20164780_5*n_h_h_f*1_2_5_1&amp;KSO_WM_UNIT_LAYERLEVEL=1_1_1_1&amp;KSO_WM_UNIT_HIGHLIGHT=0&amp;KSO_WM_UNIT_CLEAR=0&amp;KSO_WM_UNIT_COMPATIBLE=0&amp;KSO_WM_UNIT_PRESET_TEXT=请在此输入您的文本。请在此输入您的文本。&amp;KSO_WM_UNIT_VALUE=20&amp;KSO_WM_TAG_VERSION=1.0&amp;KSO_WM_BEAUTIFY_FLAG=#wm#&amp;KSO_WM_TEMPLATE_CATEGORY=wpsdiag&amp;KSO_WM_TEMPLATE_INDEX=20164780&amp;KSO_WM_UNIT_BIND_DECORATION_IDS=wpsdiag20164780_5*n_i*1_10;wpsdiag20164780_5*n_i*1_17;wpsdiag20164780_5*n_i*1_16;wpsdiag20164780_5*n_i*1_2&amp;KSO_WM_SLIDE_ITEM_CNT=5&amp;KSO_WM_UNIT_TEXT_FILL_TYPE=1&amp;KSO_WM_UNIT_TEXT_FILL_FORE_SCHEMECOLOR_INDEX=13" type="#_x0000_t202" style="position:absolute;left:201399;top:366908;height:272482;width:506239;" filled="f" stroked="f" coordsize="21600,21600" o:gfxdata="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KXngBm5AAAA3AAA&#10;AA8AAAAAAAAAAQAgAAAAIgAAAGRycy9kb3ducmV2LnhtbFBLAQIUABQAAAAIAIdO4kAzLwWeOwAA&#10;ADkAAAAQAAAAAAAAAAEAIAAAAAgBAABkcnMvc2hhcGV4bWwueG1sUEsFBgAAAAAGAAYAWwEAALID&#10;AAAAAA=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eastAsia" w:eastAsiaTheme="minorEastAsia"/>
                              <w:b/>
                              <w:b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lang w:val="en-US" w:eastAsia="zh-CN"/>
                            </w:rPr>
                            <w:t>地形：</w:t>
                          </w:r>
                        </w:p>
                      </w:txbxContent>
                    </v:textbox>
                  </v:shape>
                </v:group>
                <v:shape id="_x0000_s1026" o:spid="_x0000_s1026" o:spt="202" alt="KSO_WM_UNIT_INDEX=1_1_1&amp;KSO_WM_UNIT_TYPE=n_h_a&amp;KSO_WM_UNIT_ID=wpsdiag20164780_5*n_h_a*1_1_1&amp;KSO_WM_UNIT_LAYERLEVEL=1_1_1&amp;KSO_WM_UNIT_HIGHLIGHT=0&amp;KSO_WM_UNIT_CLEAR=0&amp;KSO_WM_UNIT_COMPATIBLE=0&amp;KSO_WM_UNIT_PRESET_TEXT=标题&amp;KSO_WM_UNIT_VALUE=3&amp;KSO_WM_TAG_VERSION=1.0&amp;KSO_WM_BEAUTIFY_FLAG=#wm#&amp;KSO_WM_TEMPLATE_CATEGORY=wpsdiag&amp;KSO_WM_TEMPLATE_INDEX=20164780&amp;KSO_WM_UNIT_BIND_DECORATION_IDS=wpsdiag20164780_5*n_i*1_6&amp;KSO_WM_SLIDE_ITEM_CNT=5&amp;KSO_WM_DIAGRAM_GROUP_CODE=n1_1&amp;KSO_WM_UNIT_TEXT_FILL_TYPE=1&amp;KSO_WM_UNIT_TEXT_FILL_FORE_SCHEMECOLOR_INDEX=-1" type="#_x0000_t202" style="position:absolute;left:2465398;top:1222128;height:964892;width:500881;" filled="f" stroked="f" coordsize="21600,21600" o:gfxdata="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5C6574A&#10;AADcAAAADwAAAAAAAAABACAAAAAiAAAAZHJzL2Rvd25yZXYueG1sUEsBAhQAFAAAAAgAh07iQDMv&#10;BZ47AAAAOQAAABAAAAAAAAAAAQAgAAAADQEAAGRycy9zaGFwZXhtbC54bWxQSwUGAAAAAAYABgBb&#10;AQAAtw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 w:ascii="黑体" w:hAnsi="黑体" w:eastAsia="黑体"/>
                            <w:color w:val="000000"/>
                            <w:sz w:val="20"/>
                            <w:lang w:val="en-US" w:eastAsia="zh-CN"/>
                          </w:rPr>
                        </w:pPr>
                        <w:r>
                          <w:rPr>
                            <w:rFonts w:hint="eastAsia" w:ascii="黑体" w:hAnsi="黑体" w:eastAsia="黑体"/>
                            <w:color w:val="000000"/>
                            <w:sz w:val="20"/>
                            <w:lang w:val="en-US" w:eastAsia="zh-CN"/>
                          </w:rPr>
                          <w:t>西南</w:t>
                        </w:r>
                      </w:p>
                      <w:p>
                        <w:pPr>
                          <w:jc w:val="center"/>
                          <w:rPr>
                            <w:rFonts w:hint="eastAsia" w:ascii="黑体" w:hAnsi="黑体" w:eastAsia="黑体"/>
                            <w:color w:val="000000"/>
                            <w:sz w:val="20"/>
                            <w:lang w:val="en-US" w:eastAsia="zh-CN"/>
                          </w:rPr>
                        </w:pPr>
                        <w:r>
                          <w:rPr>
                            <w:rFonts w:hint="eastAsia" w:ascii="黑体" w:hAnsi="黑体" w:eastAsia="黑体"/>
                            <w:color w:val="000000"/>
                            <w:sz w:val="20"/>
                            <w:lang w:val="en-US" w:eastAsia="zh-CN"/>
                          </w:rPr>
                          <w:t>地区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ascii="宋体" w:hAnsi="宋体" w:eastAsia="宋体" w:cs="宋体"/>
          <w:sz w:val="21"/>
        </w:rPr>
      </w:pP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ascii="宋体" w:hAnsi="宋体" w:eastAsia="宋体" w:cs="宋体"/>
          <w:sz w:val="21"/>
        </w:rPr>
      </w:pPr>
      <w: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-113665</wp:posOffset>
                </wp:positionH>
                <wp:positionV relativeFrom="paragraph">
                  <wp:posOffset>178435</wp:posOffset>
                </wp:positionV>
                <wp:extent cx="2437765" cy="2247900"/>
                <wp:effectExtent l="4445" t="14605" r="8890" b="23495"/>
                <wp:wrapSquare wrapText="bothSides"/>
                <wp:docPr id="25" name="组合 25" descr="KSO_WM_TAG_VERSION=1.0&amp;KSO_WM_BEAUTIFY_FLAG=#wm#&amp;KSO_WM_UNIT_TYPE=i&amp;KSO_WM_UNIT_ID=wpsdiag20164780_5*i*1&amp;KSO_WM_TEMPLATE_CATEGORY=wpsdiag&amp;KSO_WM_TEMPLATE_INDEX=201647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37766" cy="2247900"/>
                          <a:chOff x="612201" y="-232882"/>
                          <a:chExt cx="4233416" cy="3903407"/>
                        </a:xfrm>
                      </wpg:grpSpPr>
                      <wpg:grpSp>
                        <wpg:cNvPr id="26" name="组合 1"/>
                        <wpg:cNvGrpSpPr/>
                        <wpg:grpSpPr>
                          <a:xfrm>
                            <a:off x="612201" y="-232882"/>
                            <a:ext cx="4233416" cy="3903407"/>
                            <a:chOff x="227445" y="-86541"/>
                            <a:chExt cx="1572799" cy="1450541"/>
                          </a:xfrm>
                        </wpg:grpSpPr>
                        <wps:wsp>
                          <wps:cNvPr id="27" name="直接连接符 75" descr="KSO_WM_UNIT_INDEX=1_1&amp;KSO_WM_UNIT_TYPE=n_i&amp;KSO_WM_UNIT_ID=wpsdiag20164780_5*n_i*1_1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/>
                          <wps:cNvCnPr/>
                          <wps:spPr>
                            <a:xfrm flipH="1">
                              <a:off x="999559" y="255009"/>
                              <a:ext cx="4046" cy="248608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28" name="直接连接符 76" descr="KSO_WM_UNIT_INDEX=1_2&amp;KSO_WM_UNIT_TYPE=n_i&amp;KSO_WM_UNIT_ID=wpsdiag20164780_5*n_i*1_2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/>
                          <wps:cNvCnPr/>
                          <wps:spPr>
                            <a:xfrm>
                              <a:off x="731083" y="482285"/>
                              <a:ext cx="298208" cy="57266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29" name="直接连接符 77" descr="KSO_WM_UNIT_INDEX=1_3&amp;KSO_WM_UNIT_TYPE=n_i&amp;KSO_WM_UNIT_ID=wpsdiag20164780_5*n_i*1_3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/>
                          <wps:cNvCnPr/>
                          <wps:spPr>
                            <a:xfrm flipV="1">
                              <a:off x="1022392" y="452118"/>
                              <a:ext cx="270355" cy="57266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31" name="直接连接符 79" descr="KSO_WM_UNIT_INDEX=1_5&amp;KSO_WM_UNIT_TYPE=n_i&amp;KSO_WM_UNIT_ID=wpsdiag20164780_5*n_i*1_5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/>
                          <wps:cNvCnPr/>
                          <wps:spPr>
                            <a:xfrm>
                              <a:off x="1021114" y="644224"/>
                              <a:ext cx="2300" cy="271960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32" name="任意多边形: 形状 80" descr="KSO_WM_UNIT_INDEX=1_6&amp;KSO_WM_UNIT_TYPE=n_i&amp;KSO_WM_UNIT_ID=wpsdiag20164780_5*n_i*1_6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8&amp;KSO_WM_UNIT_FILL_BACK_SCHEMECOLOR_INDEX=0&amp;KSO_WM_UNIT_LINE_FILL_TYPE=1&amp;KSO_WM_UNIT_LINE_FORE_SCHEMECOLOR_INDEX=5&amp;KSO_WM_UNIT_LINE_BACK_SCHEMECOLOR_INDEX=0"/>
                          <wps:cNvSpPr/>
                          <wps:spPr>
                            <a:xfrm>
                              <a:off x="852462" y="377468"/>
                              <a:ext cx="297697" cy="400096"/>
                            </a:xfrm>
                            <a:custGeom>
                              <a:avLst/>
                              <a:gdLst>
                                <a:gd name="connsiteX0" fmla="*/ 0 w 1492405"/>
                                <a:gd name="connsiteY0" fmla="*/ 746203 h 1492405"/>
                                <a:gd name="connsiteX1" fmla="*/ 746203 w 1492405"/>
                                <a:gd name="connsiteY1" fmla="*/ 0 h 1492405"/>
                                <a:gd name="connsiteX2" fmla="*/ 1492406 w 1492405"/>
                                <a:gd name="connsiteY2" fmla="*/ 746203 h 1492405"/>
                                <a:gd name="connsiteX3" fmla="*/ 746203 w 1492405"/>
                                <a:gd name="connsiteY3" fmla="*/ 1492406 h 1492405"/>
                                <a:gd name="connsiteX4" fmla="*/ 0 w 1492405"/>
                                <a:gd name="connsiteY4" fmla="*/ 746203 h 149240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492405" h="1492405">
                                  <a:moveTo>
                                    <a:pt x="0" y="746203"/>
                                  </a:moveTo>
                                  <a:cubicBezTo>
                                    <a:pt x="0" y="334086"/>
                                    <a:pt x="334086" y="0"/>
                                    <a:pt x="746203" y="0"/>
                                  </a:cubicBezTo>
                                  <a:cubicBezTo>
                                    <a:pt x="1158320" y="0"/>
                                    <a:pt x="1492406" y="334086"/>
                                    <a:pt x="1492406" y="746203"/>
                                  </a:cubicBezTo>
                                  <a:cubicBezTo>
                                    <a:pt x="1492406" y="1158320"/>
                                    <a:pt x="1158320" y="1492406"/>
                                    <a:pt x="746203" y="1492406"/>
                                  </a:cubicBezTo>
                                  <a:cubicBezTo>
                                    <a:pt x="334086" y="1492406"/>
                                    <a:pt x="0" y="1158320"/>
                                    <a:pt x="0" y="74620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spcFirstLastPara="0" vert="horz" wrap="square" lIns="47923" tIns="47923" rIns="47923" bIns="47923" numCol="1" spcCol="1270" anchor="ctr" anchorCtr="0">
                            <a:noAutofit/>
                          </wps:bodyPr>
                        </wps:wsp>
                        <wps:wsp>
                          <wps:cNvPr id="33" name="任意多边形: 形状 84" descr="KSO_WM_UNIT_INDEX=1_7&amp;KSO_WM_UNIT_TYPE=n_i&amp;KSO_WM_UNIT_ID=wpsdiag20164780_5*n_i*1_7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/>
                          <wps:cNvSpPr/>
                          <wps:spPr>
                            <a:xfrm>
                              <a:off x="640822" y="-86541"/>
                              <a:ext cx="679675" cy="338869"/>
                            </a:xfrm>
                            <a:custGeom>
                              <a:avLst/>
                              <a:gdLst>
                                <a:gd name="connsiteX0" fmla="*/ 0 w 1343223"/>
                                <a:gd name="connsiteY0" fmla="*/ 671612 h 1343223"/>
                                <a:gd name="connsiteX1" fmla="*/ 671612 w 1343223"/>
                                <a:gd name="connsiteY1" fmla="*/ 0 h 1343223"/>
                                <a:gd name="connsiteX2" fmla="*/ 1343224 w 1343223"/>
                                <a:gd name="connsiteY2" fmla="*/ 671612 h 1343223"/>
                                <a:gd name="connsiteX3" fmla="*/ 671612 w 1343223"/>
                                <a:gd name="connsiteY3" fmla="*/ 1343224 h 1343223"/>
                                <a:gd name="connsiteX4" fmla="*/ 0 w 1343223"/>
                                <a:gd name="connsiteY4" fmla="*/ 671612 h 134322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343223" h="1343223">
                                  <a:moveTo>
                                    <a:pt x="0" y="671612"/>
                                  </a:moveTo>
                                  <a:cubicBezTo>
                                    <a:pt x="0" y="300691"/>
                                    <a:pt x="300691" y="0"/>
                                    <a:pt x="671612" y="0"/>
                                  </a:cubicBezTo>
                                  <a:cubicBezTo>
                                    <a:pt x="1042533" y="0"/>
                                    <a:pt x="1343224" y="300691"/>
                                    <a:pt x="1343224" y="671612"/>
                                  </a:cubicBezTo>
                                  <a:cubicBezTo>
                                    <a:pt x="1343224" y="1042533"/>
                                    <a:pt x="1042533" y="1343224"/>
                                    <a:pt x="671612" y="1343224"/>
                                  </a:cubicBezTo>
                                  <a:cubicBezTo>
                                    <a:pt x="300691" y="1343224"/>
                                    <a:pt x="0" y="1042533"/>
                                    <a:pt x="0" y="671612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bg1"/>
                            </a:solidFill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jc w:val="both"/>
                                  <w:rPr>
                                    <w:rFonts w:hint="eastAsia" w:eastAsiaTheme="minorEastAsia"/>
                                    <w:b/>
                                    <w:b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bCs/>
                                    <w:lang w:val="en-US" w:eastAsia="zh-CN"/>
                                  </w:rPr>
                                  <w:t>农业：</w:t>
                                </w:r>
                              </w:p>
                            </w:txbxContent>
                          </wps:txbx>
                          <wps:bodyPr spcFirstLastPara="0" vert="horz" wrap="square" lIns="46858" tIns="46858" rIns="46858" bIns="46858" numCol="1" spcCol="1270" anchor="ctr" anchorCtr="0">
                            <a:noAutofit/>
                          </wps:bodyPr>
                        </wps:wsp>
                        <wps:wsp>
                          <wps:cNvPr id="34" name="任意多边形: 形状 85" descr="KSO_WM_UNIT_INDEX=1_8&amp;KSO_WM_UNIT_TYPE=n_i&amp;KSO_WM_UNIT_ID=wpsdiag20164780_5*n_i*1_8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/>
                          <wps:cNvSpPr/>
                          <wps:spPr>
                            <a:xfrm rot="19800000">
                              <a:off x="1287722" y="153167"/>
                              <a:ext cx="512522" cy="439260"/>
                            </a:xfrm>
                            <a:custGeom>
                              <a:avLst/>
                              <a:gdLst>
                                <a:gd name="connsiteX0" fmla="*/ 0 w 1343223"/>
                                <a:gd name="connsiteY0" fmla="*/ 671612 h 1343223"/>
                                <a:gd name="connsiteX1" fmla="*/ 671612 w 1343223"/>
                                <a:gd name="connsiteY1" fmla="*/ 0 h 1343223"/>
                                <a:gd name="connsiteX2" fmla="*/ 1343224 w 1343223"/>
                                <a:gd name="connsiteY2" fmla="*/ 671612 h 1343223"/>
                                <a:gd name="connsiteX3" fmla="*/ 671612 w 1343223"/>
                                <a:gd name="connsiteY3" fmla="*/ 1343224 h 1343223"/>
                                <a:gd name="connsiteX4" fmla="*/ 0 w 1343223"/>
                                <a:gd name="connsiteY4" fmla="*/ 671612 h 134322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343223" h="1343223">
                                  <a:moveTo>
                                    <a:pt x="0" y="671612"/>
                                  </a:moveTo>
                                  <a:cubicBezTo>
                                    <a:pt x="0" y="300691"/>
                                    <a:pt x="300691" y="0"/>
                                    <a:pt x="671612" y="0"/>
                                  </a:cubicBezTo>
                                  <a:cubicBezTo>
                                    <a:pt x="1042533" y="0"/>
                                    <a:pt x="1343224" y="300691"/>
                                    <a:pt x="1343224" y="671612"/>
                                  </a:cubicBezTo>
                                  <a:cubicBezTo>
                                    <a:pt x="1343224" y="1042533"/>
                                    <a:pt x="1042533" y="1343224"/>
                                    <a:pt x="671612" y="1343224"/>
                                  </a:cubicBezTo>
                                  <a:cubicBezTo>
                                    <a:pt x="300691" y="1343224"/>
                                    <a:pt x="0" y="1042533"/>
                                    <a:pt x="0" y="671612"/>
                                  </a:cubicBezTo>
                                  <a:close/>
                                </a:path>
                              </a:pathLst>
                            </a:cu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jc w:val="both"/>
                                  <w:rPr>
                                    <w:rFonts w:hint="eastAsia" w:eastAsiaTheme="minorEastAsia"/>
                                    <w:b/>
                                    <w:b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bCs/>
                                    <w:lang w:val="en-US" w:eastAsia="zh-CN"/>
                                  </w:rPr>
                                  <w:t>工业</w:t>
                                </w:r>
                              </w:p>
                            </w:txbxContent>
                          </wps:txbx>
                          <wps:bodyPr spcFirstLastPara="0" vert="horz" wrap="square" lIns="46858" tIns="46858" rIns="46858" bIns="46858" numCol="1" spcCol="1270" anchor="ctr" anchorCtr="0">
                            <a:noAutofit/>
                          </wps:bodyPr>
                        </wps:wsp>
                        <wps:wsp>
                          <wps:cNvPr id="36" name="任意多边形: 形状 87" descr="KSO_WM_UNIT_INDEX=1_10&amp;KSO_WM_UNIT_TYPE=n_i&amp;KSO_WM_UNIT_ID=wpsdiag20164780_5*n_i*1_10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/>
                          <wps:cNvSpPr/>
                          <wps:spPr>
                            <a:xfrm rot="1140000">
                              <a:off x="227445" y="252738"/>
                              <a:ext cx="528090" cy="392548"/>
                            </a:xfrm>
                            <a:custGeom>
                              <a:avLst/>
                              <a:gdLst>
                                <a:gd name="connsiteX0" fmla="*/ 0 w 1343223"/>
                                <a:gd name="connsiteY0" fmla="*/ 671612 h 1343223"/>
                                <a:gd name="connsiteX1" fmla="*/ 671612 w 1343223"/>
                                <a:gd name="connsiteY1" fmla="*/ 0 h 1343223"/>
                                <a:gd name="connsiteX2" fmla="*/ 1343224 w 1343223"/>
                                <a:gd name="connsiteY2" fmla="*/ 671612 h 1343223"/>
                                <a:gd name="connsiteX3" fmla="*/ 671612 w 1343223"/>
                                <a:gd name="connsiteY3" fmla="*/ 1343224 h 1343223"/>
                                <a:gd name="connsiteX4" fmla="*/ 0 w 1343223"/>
                                <a:gd name="connsiteY4" fmla="*/ 671612 h 134322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343223" h="1343223">
                                  <a:moveTo>
                                    <a:pt x="0" y="671612"/>
                                  </a:moveTo>
                                  <a:cubicBezTo>
                                    <a:pt x="0" y="300691"/>
                                    <a:pt x="300691" y="0"/>
                                    <a:pt x="671612" y="0"/>
                                  </a:cubicBezTo>
                                  <a:cubicBezTo>
                                    <a:pt x="1042533" y="0"/>
                                    <a:pt x="1343224" y="300691"/>
                                    <a:pt x="1343224" y="671612"/>
                                  </a:cubicBezTo>
                                  <a:cubicBezTo>
                                    <a:pt x="1343224" y="1042533"/>
                                    <a:pt x="1042533" y="1343224"/>
                                    <a:pt x="671612" y="1343224"/>
                                  </a:cubicBezTo>
                                  <a:cubicBezTo>
                                    <a:pt x="300691" y="1343224"/>
                                    <a:pt x="0" y="1042533"/>
                                    <a:pt x="0" y="671612"/>
                                  </a:cubicBezTo>
                                  <a:close/>
                                </a:path>
                              </a:pathLst>
                            </a:cu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spcFirstLastPara="0" vert="horz" wrap="square" lIns="46858" tIns="46858" rIns="46858" bIns="46858" numCol="1" spcCol="1270" anchor="ctr" anchorCtr="0">
                            <a:noAutofit/>
                          </wps:bodyPr>
                        </wps:wsp>
                        <wps:wsp>
                          <wps:cNvPr id="37" name="任意多边形: 形状 88" descr="KSO_WM_UNIT_INDEX=1_11&amp;KSO_WM_UNIT_TYPE=n_i&amp;KSO_WM_UNIT_ID=wpsdiag20164780_5*n_i*1_11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/>
                          <wps:cNvSpPr/>
                          <wps:spPr>
                            <a:xfrm>
                              <a:off x="532528" y="927426"/>
                              <a:ext cx="1021989" cy="436574"/>
                            </a:xfrm>
                            <a:custGeom>
                              <a:avLst/>
                              <a:gdLst>
                                <a:gd name="connsiteX0" fmla="*/ 0 w 1343223"/>
                                <a:gd name="connsiteY0" fmla="*/ 671612 h 1343223"/>
                                <a:gd name="connsiteX1" fmla="*/ 671612 w 1343223"/>
                                <a:gd name="connsiteY1" fmla="*/ 0 h 1343223"/>
                                <a:gd name="connsiteX2" fmla="*/ 1343224 w 1343223"/>
                                <a:gd name="connsiteY2" fmla="*/ 671612 h 1343223"/>
                                <a:gd name="connsiteX3" fmla="*/ 671612 w 1343223"/>
                                <a:gd name="connsiteY3" fmla="*/ 1343224 h 1343223"/>
                                <a:gd name="connsiteX4" fmla="*/ 0 w 1343223"/>
                                <a:gd name="connsiteY4" fmla="*/ 671612 h 134322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343223" h="1343223">
                                  <a:moveTo>
                                    <a:pt x="0" y="671612"/>
                                  </a:moveTo>
                                  <a:cubicBezTo>
                                    <a:pt x="0" y="300691"/>
                                    <a:pt x="300691" y="0"/>
                                    <a:pt x="671612" y="0"/>
                                  </a:cubicBezTo>
                                  <a:cubicBezTo>
                                    <a:pt x="1042533" y="0"/>
                                    <a:pt x="1343224" y="300691"/>
                                    <a:pt x="1343224" y="671612"/>
                                  </a:cubicBezTo>
                                  <a:cubicBezTo>
                                    <a:pt x="1343224" y="1042533"/>
                                    <a:pt x="1042533" y="1343224"/>
                                    <a:pt x="671612" y="1343224"/>
                                  </a:cubicBezTo>
                                  <a:cubicBezTo>
                                    <a:pt x="300691" y="1343224"/>
                                    <a:pt x="0" y="1042533"/>
                                    <a:pt x="0" y="671612"/>
                                  </a:cubicBezTo>
                                  <a:close/>
                                </a:path>
                              </a:pathLst>
                            </a:cu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jc w:val="both"/>
                                  <w:rPr>
                                    <w:rFonts w:hint="eastAsia" w:eastAsiaTheme="minorEastAsia"/>
                                    <w:b/>
                                    <w:b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bCs/>
                                    <w:lang w:val="en-US" w:eastAsia="zh-CN"/>
                                  </w:rPr>
                                  <w:t>生态环境：</w:t>
                                </w:r>
                              </w:p>
                            </w:txbxContent>
                          </wps:txbx>
                          <wps:bodyPr spcFirstLastPara="0" vert="horz" wrap="square" lIns="46858" tIns="46858" rIns="46858" bIns="46858" numCol="1" spcCol="1270" anchor="ctr" anchorCtr="0">
                            <a:noAutofit/>
                          </wps:bodyPr>
                        </wps:wsp>
                        <wps:wsp>
                          <wps:cNvPr id="38" name="文本框 60" descr="KSO_WM_UNIT_INDEX=1_2_5_1&amp;KSO_WM_UNIT_TYPE=n_h_h_f&amp;KSO_WM_UNIT_ID=wpsdiag20164780_5*n_h_h_f*1_2_5_1&amp;KSO_WM_UNIT_LAYERLEVEL=1_1_1_1&amp;KSO_WM_UNIT_HIGHLIGHT=0&amp;KSO_WM_UNIT_CLEAR=0&amp;KSO_WM_UNIT_COMPATIBLE=0&amp;KSO_WM_UNIT_PRESET_TEXT=请在此输入您的文本。请在此输入您的文本。&amp;KSO_WM_UNIT_VALUE=20&amp;KSO_WM_TAG_VERSION=1.0&amp;KSO_WM_BEAUTIFY_FLAG=#wm#&amp;KSO_WM_TEMPLATE_CATEGORY=wpsdiag&amp;KSO_WM_TEMPLATE_INDEX=20164780&amp;KSO_WM_UNIT_BIND_DECORATION_IDS=wpsdiag20164780_5*n_i*1_10;wpsdiag20164780_5*n_i*1_17;wpsdiag20164780_5*n_i*1_16;wpsdiag20164780_5*n_i*1_2&amp;KSO_WM_SLIDE_ITEM_CNT=5&amp;KSO_WM_UNIT_TEXT_FILL_TYPE=1&amp;KSO_WM_UNIT_TEXT_FILL_FORE_SCHEMECOLOR_INDEX=13"/>
                          <wps:cNvSpPr txBox="1"/>
                          <wps:spPr>
                            <a:xfrm rot="900000">
                              <a:off x="262178" y="385823"/>
                              <a:ext cx="506213" cy="199368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>
                                <w:pPr>
                                  <w:rPr>
                                    <w:rFonts w:hint="eastAsia" w:eastAsiaTheme="minorEastAsia"/>
                                    <w:b/>
                                    <w:b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bCs/>
                                    <w:lang w:val="en-US" w:eastAsia="zh-CN"/>
                                  </w:rPr>
                                  <w:t>交通：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  <wps:wsp>
                        <wps:cNvPr id="39" name="文本框 157" descr="KSO_WM_UNIT_INDEX=1_1_1&amp;KSO_WM_UNIT_TYPE=n_h_a&amp;KSO_WM_UNIT_ID=wpsdiag20164780_5*n_h_a*1_1_1&amp;KSO_WM_UNIT_LAYERLEVEL=1_1_1&amp;KSO_WM_UNIT_HIGHLIGHT=0&amp;KSO_WM_UNIT_CLEAR=0&amp;KSO_WM_UNIT_COMPATIBLE=0&amp;KSO_WM_UNIT_PRESET_TEXT=标题&amp;KSO_WM_UNIT_VALUE=3&amp;KSO_WM_TAG_VERSION=1.0&amp;KSO_WM_BEAUTIFY_FLAG=#wm#&amp;KSO_WM_TEMPLATE_CATEGORY=wpsdiag&amp;KSO_WM_TEMPLATE_INDEX=20164780&amp;KSO_WM_UNIT_BIND_DECORATION_IDS=wpsdiag20164780_5*n_i*1_6&amp;KSO_WM_SLIDE_ITEM_CNT=5&amp;KSO_WM_DIAGRAM_GROUP_CODE=n1_1&amp;KSO_WM_UNIT_TEXT_FILL_TYPE=1&amp;KSO_WM_UNIT_TEXT_FILL_FORE_SCHEMECOLOR_INDEX=-1"/>
                        <wps:cNvSpPr txBox="1"/>
                        <wps:spPr>
                          <a:xfrm>
                            <a:off x="2434374" y="1228986"/>
                            <a:ext cx="554152" cy="83239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jc w:val="both"/>
                                <w:rPr>
                                  <w:rFonts w:hint="eastAsia" w:ascii="黑体" w:hAnsi="黑体" w:eastAsia="黑体"/>
                                  <w:color w:val="000000"/>
                                  <w:sz w:val="20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黑体" w:hAnsi="黑体" w:eastAsia="黑体"/>
                                  <w:color w:val="000000"/>
                                  <w:sz w:val="20"/>
                                  <w:lang w:val="en-US" w:eastAsia="zh-CN"/>
                                </w:rPr>
                                <w:t>西南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alt="KSO_WM_TAG_VERSION=1.0&amp;KSO_WM_BEAUTIFY_FLAG=#wm#&amp;KSO_WM_UNIT_TYPE=i&amp;KSO_WM_UNIT_ID=wpsdiag20164780_5*i*1&amp;KSO_WM_TEMPLATE_CATEGORY=wpsdiag&amp;KSO_WM_TEMPLATE_INDEX=20164780" style="position:absolute;left:0pt;margin-left:-8.95pt;margin-top:14.05pt;height:177pt;width:191.95pt;mso-wrap-distance-bottom:0pt;mso-wrap-distance-left:9pt;mso-wrap-distance-right:9pt;mso-wrap-distance-top:0pt;z-index:251666432;mso-width-relative:page;mso-height-relative:page;" coordorigin="612201,-232882" coordsize="4233416,3903407" o:gfxdata="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">
                <o:lock v:ext="edit" aspectratio="f"/>
                <v:group id="组合 1" o:spid="_x0000_s1026" o:spt="203" style="position:absolute;left:612201;top:-232882;height:3903407;width:4233415;" coordorigin="227445,-86541" coordsize="1572799,1450541" o:gfxdata="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NzHZke+AAAA2wAAAA8AAAAAAAAAAQAgAAAAIgAAAGRycy9kb3ducmV2Lnht&#10;bFBLAQIUABQAAAAIAIdO4kAzLwWeOwAAADkAAAAVAAAAAAAAAAEAIAAAAA0BAABkcnMvZ3JvdXBz&#10;aGFwZXhtbC54bWxQSwUGAAAAAAYABgBgAQAAygMAAAAA&#10;">
                  <o:lock v:ext="edit" aspectratio="f"/>
                  <v:line id="直接连接符 75" o:spid="_x0000_s1026" o:spt="20" alt="KSO_WM_UNIT_INDEX=1_1&amp;KSO_WM_UNIT_TYPE=n_i&amp;KSO_WM_UNIT_ID=wpsdiag20164780_5*n_i*1_1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 style="position:absolute;left:999559;top:255009;flip:x;height:248608;width:4046;" filled="f" stroked="t" coordsize="21600,21600" o:gfxdata="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l7fUb4A&#10;AADbAAAADwAAAAAAAAABACAAAAAiAAAAZHJzL2Rvd25yZXYueG1sUEsBAhQAFAAAAAgAh07iQDMv&#10;BZ47AAAAOQAAABAAAAAAAAAAAQAgAAAADQEAAGRycy9zaGFwZXhtbC54bWxQSwUGAAAAAAYABgBb&#10;AQAAtwMAAAAA&#10;">
                    <v:fill on="f" focussize="0,0"/>
                    <v:stroke weight="2.25pt" color="#7F7F7F" miterlimit="8" joinstyle="miter"/>
                    <v:imagedata o:title=""/>
                    <o:lock v:ext="edit" aspectratio="f"/>
                  </v:line>
                  <v:line id="直接连接符 76" o:spid="_x0000_s1026" o:spt="20" alt="KSO_WM_UNIT_INDEX=1_2&amp;KSO_WM_UNIT_TYPE=n_i&amp;KSO_WM_UNIT_ID=wpsdiag20164780_5*n_i*1_2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 style="position:absolute;left:731083;top:482285;height:57266;width:298208;" filled="f" stroked="t" coordsize="21600,21600" o:gfxdata="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qpKDbsAAADb&#10;AAAADwAAAAAAAAABACAAAAAiAAAAZHJzL2Rvd25yZXYueG1sUEsBAhQAFAAAAAgAh07iQDMvBZ47&#10;AAAAOQAAABAAAAAAAAAAAQAgAAAACgEAAGRycy9zaGFwZXhtbC54bWxQSwUGAAAAAAYABgBbAQAA&#10;tAMAAAAA&#10;">
                    <v:fill on="f" focussize="0,0"/>
                    <v:stroke weight="2.25pt" color="#7F7F7F" miterlimit="8" joinstyle="miter"/>
                    <v:imagedata o:title=""/>
                    <o:lock v:ext="edit" aspectratio="f"/>
                  </v:line>
                  <v:line id="直接连接符 77" o:spid="_x0000_s1026" o:spt="20" alt="KSO_WM_UNIT_INDEX=1_3&amp;KSO_WM_UNIT_TYPE=n_i&amp;KSO_WM_UNIT_ID=wpsdiag20164780_5*n_i*1_3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 style="position:absolute;left:1022392;top:452118;flip:y;height:57266;width:270355;" filled="f" stroked="t" coordsize="21600,21600" o:gfxdata="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I3uuL4A&#10;AADbAAAADwAAAAAAAAABACAAAAAiAAAAZHJzL2Rvd25yZXYueG1sUEsBAhQAFAAAAAgAh07iQDMv&#10;BZ47AAAAOQAAABAAAAAAAAAAAQAgAAAADQEAAGRycy9zaGFwZXhtbC54bWxQSwUGAAAAAAYABgBb&#10;AQAAtwMAAAAA&#10;">
                    <v:fill on="f" focussize="0,0"/>
                    <v:stroke weight="2.25pt" color="#7F7F7F" miterlimit="8" joinstyle="miter"/>
                    <v:imagedata o:title=""/>
                    <o:lock v:ext="edit" aspectratio="f"/>
                  </v:line>
                  <v:line id="直接连接符 79" o:spid="_x0000_s1026" o:spt="20" alt="KSO_WM_UNIT_INDEX=1_5&amp;KSO_WM_UNIT_TYPE=n_i&amp;KSO_WM_UNIT_ID=wpsdiag20164780_5*n_i*1_5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 style="position:absolute;left:1021114;top:644224;height:271960;width:2300;" filled="f" stroked="t" coordsize="21600,21600" o:gfxdata="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kl1Tb4A&#10;AADbAAAADwAAAAAAAAABACAAAAAiAAAAZHJzL2Rvd25yZXYueG1sUEsBAhQAFAAAAAgAh07iQDMv&#10;BZ47AAAAOQAAABAAAAAAAAAAAQAgAAAADQEAAGRycy9zaGFwZXhtbC54bWxQSwUGAAAAAAYABgBb&#10;AQAAtwMAAAAA&#10;">
                    <v:fill on="f" focussize="0,0"/>
                    <v:stroke weight="2.25pt" color="#7F7F7F" miterlimit="8" joinstyle="miter"/>
                    <v:imagedata o:title=""/>
                    <o:lock v:ext="edit" aspectratio="f"/>
                  </v:line>
                  <v:shape id="任意多边形: 形状 80" o:spid="_x0000_s1026" o:spt="100" alt="KSO_WM_UNIT_INDEX=1_6&amp;KSO_WM_UNIT_TYPE=n_i&amp;KSO_WM_UNIT_ID=wpsdiag20164780_5*n_i*1_6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8&amp;KSO_WM_UNIT_FILL_BACK_SCHEMECOLOR_INDEX=0&amp;KSO_WM_UNIT_LINE_FILL_TYPE=1&amp;KSO_WM_UNIT_LINE_FORE_SCHEMECOLOR_INDEX=5&amp;KSO_WM_UNIT_LINE_BACK_SCHEMECOLOR_INDEX=0" style="position:absolute;left:852462;top:377468;height:400096;width:297697;v-text-anchor:middle;" fillcolor="#FFFFFF" filled="t" stroked="t" coordsize="1492405,1492405" o:gfxdata="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2IrW74A&#10;AADbAAAADwAAAAAAAAABACAAAAAiAAAAZHJzL2Rvd25yZXYueG1sUEsBAhQAFAAAAAgAh07iQDMv&#10;BZ47AAAAOQAAABAAAAAAAAAAAQAgAAAADQEAAGRycy9zaGFwZXhtbC54bWxQSwUGAAAAAAYABgBb&#10;AQAAtwMAAAAA&#10;" path="m0,746203c0,334086,334086,0,746203,0c1158320,0,1492406,334086,1492406,746203c1492406,1158320,1158320,1492406,746203,1492406c334086,1492406,0,1158320,0,746203xe">
                    <v:path o:connectlocs="0,200048;148848,0;297697,200048;148848,400096;0,200048" o:connectangles="0,0,0,0,0"/>
                    <v:fill on="t" focussize="0,0"/>
                    <v:stroke weight="2.25pt" color="#7F7F7F" miterlimit="8" joinstyle="miter"/>
                    <v:imagedata o:title=""/>
                    <o:lock v:ext="edit" aspectratio="f"/>
                    <v:textbox inset="3.77346456692913pt,3.77346456692913pt,3.77346456692913pt,3.77346456692913pt"/>
                  </v:shape>
                  <v:shape id="任意多边形: 形状 84" o:spid="_x0000_s1026" o:spt="100" alt="KSO_WM_UNIT_INDEX=1_7&amp;KSO_WM_UNIT_TYPE=n_i&amp;KSO_WM_UNIT_ID=wpsdiag20164780_5*n_i*1_7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 style="position:absolute;left:640822;top:-86541;height:338869;width:679675;v-text-anchor:middle;" fillcolor="#FFFFFF [3212]" filled="t" stroked="t" coordsize="1343223,1343223" o:gfxdata="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p1zW7sAAADb&#10;AAAADwAAAAAAAAABACAAAAAiAAAAZHJzL2Rvd25yZXYueG1sUEsBAhQAFAAAAAgAh07iQDMvBZ47&#10;AAAAOQAAABAAAAAAAAAAAQAgAAAACgEAAGRycy9zaGFwZXhtbC54bWxQSwUGAAAAAAYABgBbAQAA&#10;tAMAAAAA&#10;" path="m0,671612c0,300691,300691,0,671612,0c1042533,0,1343224,300691,1343224,671612c1343224,1042533,1042533,1343224,671612,1343224c300691,1343224,0,1042533,0,671612xe">
                    <v:path textboxrect="0,0,1343223,1343223" o:connectlocs="0,169434;339837,0;679675,169434;339837,338869;0,169434" o:connectangles="0,0,0,0,0"/>
                    <v:fill on="t" focussize="0,0"/>
                    <v:stroke weight="2.25pt" color="#7F7F7F" miterlimit="8" joinstyle="miter"/>
                    <v:imagedata o:title=""/>
                    <o:lock v:ext="edit" aspectratio="f"/>
                    <v:textbox inset="3.6896062992126pt,3.6896062992126pt,3.6896062992126pt,3.6896062992126pt">
                      <w:txbxContent>
                        <w:p>
                          <w:pPr>
                            <w:jc w:val="both"/>
                            <w:rPr>
                              <w:rFonts w:hint="eastAsia" w:eastAsiaTheme="minorEastAsia"/>
                              <w:b/>
                              <w:b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lang w:val="en-US" w:eastAsia="zh-CN"/>
                            </w:rPr>
                            <w:t>农业：</w:t>
                          </w:r>
                        </w:p>
                      </w:txbxContent>
                    </v:textbox>
                  </v:shape>
                  <v:shape id="任意多边形: 形状 85" o:spid="_x0000_s1026" o:spt="100" alt="KSO_WM_UNIT_INDEX=1_8&amp;KSO_WM_UNIT_TYPE=n_i&amp;KSO_WM_UNIT_ID=wpsdiag20164780_5*n_i*1_8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 style="position:absolute;left:1287722;top:153167;height:439260;width:512522;rotation:-1966080f;v-text-anchor:middle;" filled="f" stroked="t" coordsize="1343223,1343223" o:gfxdata="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1xlS74A&#10;AADbAAAADwAAAAAAAAABACAAAAAiAAAAZHJzL2Rvd25yZXYueG1sUEsBAhQAFAAAAAgAh07iQDMv&#10;BZ47AAAAOQAAABAAAAAAAAAAAQAgAAAADQEAAGRycy9zaGFwZXhtbC54bWxQSwUGAAAAAAYABgBb&#10;AQAAtwMAAAAA&#10;" path="m0,671612c0,300691,300691,0,671612,0c1042533,0,1343224,300691,1343224,671612c1343224,1042533,1042533,1343224,671612,1343224c300691,1343224,0,1042533,0,671612xe">
                    <v:path textboxrect="0,0,1343223,1343223" o:connectlocs="0,219630;256261,0;512522,219630;256261,439260;0,219630" o:connectangles="0,0,0,0,0"/>
                    <v:fill on="f" focussize="0,0"/>
                    <v:stroke weight="2.25pt" color="#7F7F7F" miterlimit="8" joinstyle="miter"/>
                    <v:imagedata o:title=""/>
                    <o:lock v:ext="edit" aspectratio="f"/>
                    <v:textbox inset="3.6896062992126pt,3.6896062992126pt,3.6896062992126pt,3.6896062992126pt">
                      <w:txbxContent>
                        <w:p>
                          <w:pPr>
                            <w:jc w:val="both"/>
                            <w:rPr>
                              <w:rFonts w:hint="eastAsia" w:eastAsiaTheme="minorEastAsia"/>
                              <w:b/>
                              <w:b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lang w:val="en-US" w:eastAsia="zh-CN"/>
                            </w:rPr>
                            <w:t>工业</w:t>
                          </w:r>
                        </w:p>
                      </w:txbxContent>
                    </v:textbox>
                  </v:shape>
                  <v:shape id="任意多边形: 形状 87" o:spid="_x0000_s1026" o:spt="100" alt="KSO_WM_UNIT_INDEX=1_10&amp;KSO_WM_UNIT_TYPE=n_i&amp;KSO_WM_UNIT_ID=wpsdiag20164780_5*n_i*1_10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 style="position:absolute;left:227445;top:252738;height:392548;width:528090;rotation:1245184f;v-text-anchor:middle;" filled="f" stroked="t" coordsize="1343223,1343223" o:gfxdata="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8gNxq8AAAA&#10;2wAAAA8AAAAAAAAAAQAgAAAAIgAAAGRycy9kb3ducmV2LnhtbFBLAQIUABQAAAAIAIdO4kAzLwWe&#10;OwAAADkAAAAQAAAAAAAAAAEAIAAAAAsBAABkcnMvc2hhcGV4bWwueG1sUEsFBgAAAAAGAAYAWwEA&#10;ALUDAAAAAA==&#10;" path="m0,671612c0,300691,300691,0,671612,0c1042533,0,1343224,300691,1343224,671612c1343224,1042533,1042533,1343224,671612,1343224c300691,1343224,0,1042533,0,671612xe">
                    <v:path o:connectlocs="0,196274;264045,0;528090,196274;264045,392548;0,196274" o:connectangles="0,0,0,0,0"/>
                    <v:fill on="f" focussize="0,0"/>
                    <v:stroke weight="2.25pt" color="#7F7F7F" miterlimit="8" joinstyle="miter"/>
                    <v:imagedata o:title=""/>
                    <o:lock v:ext="edit" aspectratio="f"/>
                    <v:textbox inset="3.6896062992126pt,3.6896062992126pt,3.6896062992126pt,3.6896062992126pt"/>
                  </v:shape>
                  <v:shape id="任意多边形: 形状 88" o:spid="_x0000_s1026" o:spt="100" alt="KSO_WM_UNIT_INDEX=1_11&amp;KSO_WM_UNIT_TYPE=n_i&amp;KSO_WM_UNIT_ID=wpsdiag20164780_5*n_i*1_11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 style="position:absolute;left:532528;top:927426;height:436574;width:1021989;v-text-anchor:middle;" filled="f" stroked="t" coordsize="1343223,1343223" o:gfxdata="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mEoX74A&#10;AADbAAAADwAAAAAAAAABACAAAAAiAAAAZHJzL2Rvd25yZXYueG1sUEsBAhQAFAAAAAgAh07iQDMv&#10;BZ47AAAAOQAAABAAAAAAAAAAAQAgAAAADQEAAGRycy9zaGFwZXhtbC54bWxQSwUGAAAAAAYABgBb&#10;AQAAtwMAAAAA&#10;" path="m0,671612c0,300691,300691,0,671612,0c1042533,0,1343224,300691,1343224,671612c1343224,1042533,1042533,1343224,671612,1343224c300691,1343224,0,1042533,0,671612xe">
                    <v:path textboxrect="0,0,1343223,1343223" o:connectlocs="0,218287;510994,0;1021989,218287;510994,436574;0,218287" o:connectangles="0,0,0,0,0"/>
                    <v:fill on="f" focussize="0,0"/>
                    <v:stroke weight="2.25pt" color="#7F7F7F" miterlimit="8" joinstyle="miter"/>
                    <v:imagedata o:title=""/>
                    <o:lock v:ext="edit" aspectratio="f"/>
                    <v:textbox inset="3.6896062992126pt,3.6896062992126pt,3.6896062992126pt,3.6896062992126pt">
                      <w:txbxContent>
                        <w:p>
                          <w:pPr>
                            <w:jc w:val="both"/>
                            <w:rPr>
                              <w:rFonts w:hint="eastAsia" w:eastAsiaTheme="minorEastAsia"/>
                              <w:b/>
                              <w:b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lang w:val="en-US" w:eastAsia="zh-CN"/>
                            </w:rPr>
                            <w:t>生态环境：</w:t>
                          </w:r>
                        </w:p>
                      </w:txbxContent>
                    </v:textbox>
                  </v:shape>
                  <v:shape id="文本框 60" o:spid="_x0000_s1026" o:spt="202" alt="KSO_WM_UNIT_INDEX=1_2_5_1&amp;KSO_WM_UNIT_TYPE=n_h_h_f&amp;KSO_WM_UNIT_ID=wpsdiag20164780_5*n_h_h_f*1_2_5_1&amp;KSO_WM_UNIT_LAYERLEVEL=1_1_1_1&amp;KSO_WM_UNIT_HIGHLIGHT=0&amp;KSO_WM_UNIT_CLEAR=0&amp;KSO_WM_UNIT_COMPATIBLE=0&amp;KSO_WM_UNIT_PRESET_TEXT=请在此输入您的文本。请在此输入您的文本。&amp;KSO_WM_UNIT_VALUE=20&amp;KSO_WM_TAG_VERSION=1.0&amp;KSO_WM_BEAUTIFY_FLAG=#wm#&amp;KSO_WM_TEMPLATE_CATEGORY=wpsdiag&amp;KSO_WM_TEMPLATE_INDEX=20164780&amp;KSO_WM_UNIT_BIND_DECORATION_IDS=wpsdiag20164780_5*n_i*1_10;wpsdiag20164780_5*n_i*1_17;wpsdiag20164780_5*n_i*1_16;wpsdiag20164780_5*n_i*1_2&amp;KSO_WM_SLIDE_ITEM_CNT=5&amp;KSO_WM_UNIT_TEXT_FILL_TYPE=1&amp;KSO_WM_UNIT_TEXT_FILL_FORE_SCHEMECOLOR_INDEX=13" type="#_x0000_t202" style="position:absolute;left:262178;top:385823;height:199368;width:506213;rotation:983040f;" filled="f" stroked="f" coordsize="21600,21600" o:gfxdata="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JM0TEG5AAAA2wAA&#10;AA8AAAAAAAAAAQAgAAAAIgAAAGRycy9kb3ducmV2LnhtbFBLAQIUABQAAAAIAIdO4kAzLwWeOwAA&#10;ADkAAAAQAAAAAAAAAAEAIAAAAAgBAABkcnMvc2hhcGV4bWwueG1sUEsFBgAAAAAGAAYAWwEAALID&#10;AAAAAA=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eastAsia" w:eastAsiaTheme="minorEastAsia"/>
                              <w:b/>
                              <w:b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lang w:val="en-US" w:eastAsia="zh-CN"/>
                            </w:rPr>
                            <w:t>交通：</w:t>
                          </w:r>
                        </w:p>
                      </w:txbxContent>
                    </v:textbox>
                  </v:shape>
                </v:group>
                <v:shape id="文本框 157" o:spid="_x0000_s1026" o:spt="202" alt="KSO_WM_UNIT_INDEX=1_1_1&amp;KSO_WM_UNIT_TYPE=n_h_a&amp;KSO_WM_UNIT_ID=wpsdiag20164780_5*n_h_a*1_1_1&amp;KSO_WM_UNIT_LAYERLEVEL=1_1_1&amp;KSO_WM_UNIT_HIGHLIGHT=0&amp;KSO_WM_UNIT_CLEAR=0&amp;KSO_WM_UNIT_COMPATIBLE=0&amp;KSO_WM_UNIT_PRESET_TEXT=标题&amp;KSO_WM_UNIT_VALUE=3&amp;KSO_WM_TAG_VERSION=1.0&amp;KSO_WM_BEAUTIFY_FLAG=#wm#&amp;KSO_WM_TEMPLATE_CATEGORY=wpsdiag&amp;KSO_WM_TEMPLATE_INDEX=20164780&amp;KSO_WM_UNIT_BIND_DECORATION_IDS=wpsdiag20164780_5*n_i*1_6&amp;KSO_WM_SLIDE_ITEM_CNT=5&amp;KSO_WM_DIAGRAM_GROUP_CODE=n1_1&amp;KSO_WM_UNIT_TEXT_FILL_TYPE=1&amp;KSO_WM_UNIT_TEXT_FILL_FORE_SCHEMECOLOR_INDEX=-1" type="#_x0000_t202" style="position:absolute;left:2434374;top:1228986;height:832392;width:554152;" filled="f" stroked="f" coordsize="21600,21600" o:gfxdata="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au8fb4A&#10;AADbAAAADwAAAAAAAAABACAAAAAiAAAAZHJzL2Rvd25yZXYueG1sUEsBAhQAFAAAAAgAh07iQDMv&#10;BZ47AAAAOQAAABAAAAAAAAAAAQAgAAAADQEAAGRycy9zaGFwZXhtbC54bWxQSwUGAAAAAAYABgBb&#10;AQAAtw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jc w:val="both"/>
                          <w:rPr>
                            <w:rFonts w:hint="eastAsia" w:ascii="黑体" w:hAnsi="黑体" w:eastAsia="黑体"/>
                            <w:color w:val="000000"/>
                            <w:sz w:val="20"/>
                            <w:lang w:val="en-US" w:eastAsia="zh-CN"/>
                          </w:rPr>
                        </w:pPr>
                        <w:r>
                          <w:rPr>
                            <w:rFonts w:hint="eastAsia" w:ascii="黑体" w:hAnsi="黑体" w:eastAsia="黑体"/>
                            <w:color w:val="000000"/>
                            <w:sz w:val="20"/>
                            <w:lang w:val="en-US" w:eastAsia="zh-CN"/>
                          </w:rPr>
                          <w:t>西南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ascii="宋体" w:hAnsi="宋体" w:eastAsia="宋体" w:cs="宋体"/>
          <w:sz w:val="21"/>
        </w:rPr>
      </w:pP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ascii="宋体" w:hAnsi="宋体" w:eastAsia="宋体" w:cs="宋体"/>
          <w:sz w:val="21"/>
        </w:rPr>
      </w:pPr>
    </w:p>
    <w:p>
      <w:pPr>
        <w:spacing w:line="360" w:lineRule="auto"/>
      </w:pPr>
      <w:r>
        <w:rPr>
          <w:rFonts w:hint="eastAsia"/>
          <w:lang w:val="en-US" w:eastAsia="zh-CN"/>
        </w:rPr>
        <w:t>3</w:t>
      </w:r>
      <w:r>
        <w:t>．</w:t>
      </w:r>
      <w:r>
        <w:rPr>
          <w:rFonts w:ascii="楷体" w:hAnsi="楷体" w:eastAsia="楷体" w:cs="楷体"/>
          <w:sz w:val="21"/>
        </w:rPr>
        <w:t>读图文资料,回答下列问题。</w:t>
      </w:r>
    </w:p>
    <w:p>
      <w:pPr>
        <w:spacing w:line="360" w:lineRule="auto"/>
      </w:pPr>
      <w:r>
        <w:rPr>
          <w:rFonts w:ascii="楷体" w:hAnsi="楷体" w:eastAsia="楷体" w:cs="楷体"/>
          <w:sz w:val="21"/>
        </w:rPr>
        <w:t>玛咖是一种保健及药用价值极高的农产品,随着生活水平的提高,在保健方面更是有了大力的发展。玛咖原产于海拔3500~4500米的秘鲁安第斯山区,在极为苛刻的条件下才能生长,对环境污染相当敏感。生长中需要吸收大量的土壤养分,当地亦有“玛咖一季休耕三年”的说法。玛咖种植全过程完全靠人工完成,劳动力投入量大。2003年,中国云南丽江玉龙雪山海拔3000米以上区域引种成功(如图),目前,成为世界第二大优良玛咖产区,种植规模仍在扩大。</w:t>
      </w:r>
    </w:p>
    <w:p>
      <w:pPr>
        <w:spacing w:line="360" w:lineRule="auto"/>
      </w:pPr>
      <w:r>
        <w:drawing>
          <wp:inline distT="0" distB="0" distL="114300" distR="114300">
            <wp:extent cx="2635885" cy="2493010"/>
            <wp:effectExtent l="0" t="0" r="5715" b="8890"/>
            <wp:docPr id="19" name="图片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35885" cy="249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spacing w:line="360" w:lineRule="auto"/>
        <w:rPr>
          <w:rFonts w:ascii="宋体" w:hAnsi="宋体" w:eastAsia="宋体" w:cs="宋体"/>
          <w:sz w:val="21"/>
        </w:rPr>
      </w:pPr>
      <w:r>
        <w:rPr>
          <w:rFonts w:ascii="宋体" w:hAnsi="宋体" w:eastAsia="宋体" w:cs="宋体"/>
          <w:sz w:val="21"/>
        </w:rPr>
        <w:t>简要分析丽江发展成为世界第二大优良玛咖产区的原因。</w:t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ascii="宋体" w:hAnsi="宋体" w:eastAsia="宋体" w:cs="宋体"/>
          <w:sz w:val="21"/>
        </w:rPr>
      </w:pP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ascii="宋体" w:hAnsi="宋体" w:eastAsia="宋体" w:cs="宋体"/>
          <w:sz w:val="21"/>
        </w:rPr>
      </w:pPr>
    </w:p>
    <w:p>
      <w:pPr>
        <w:numPr>
          <w:ilvl w:val="0"/>
          <w:numId w:val="5"/>
        </w:numPr>
        <w:spacing w:line="360" w:lineRule="auto"/>
        <w:ind w:left="0" w:leftChars="0" w:firstLine="0" w:firstLineChars="0"/>
        <w:rPr>
          <w:rFonts w:ascii="宋体" w:hAnsi="宋体" w:eastAsia="宋体" w:cs="宋体"/>
          <w:sz w:val="21"/>
        </w:rPr>
      </w:pPr>
      <w:r>
        <w:rPr>
          <w:rFonts w:ascii="宋体" w:hAnsi="宋体" w:eastAsia="宋体" w:cs="宋体"/>
          <w:sz w:val="21"/>
        </w:rPr>
        <w:t>丽江地区不断扩大玛咖种植规模,会给当地带来怎样的影响?</w:t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ascii="宋体" w:hAnsi="宋体" w:eastAsia="宋体" w:cs="宋体"/>
          <w:sz w:val="21"/>
        </w:rPr>
      </w:pP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ascii="宋体" w:hAnsi="宋体" w:eastAsia="宋体" w:cs="宋体"/>
          <w:sz w:val="21"/>
        </w:rPr>
      </w:pPr>
      <w:bookmarkStart w:id="0" w:name="_GoBack"/>
      <w:bookmarkEnd w:id="0"/>
    </w:p>
    <w:p>
      <w:pPr>
        <w:spacing w:line="360" w:lineRule="auto"/>
        <w:rPr>
          <w:rFonts w:ascii="宋体" w:hAnsi="宋体" w:eastAsia="宋体" w:cs="宋体"/>
          <w:sz w:val="21"/>
        </w:rPr>
      </w:pPr>
      <w:r>
        <w:rPr>
          <w:rFonts w:ascii="宋体" w:hAnsi="宋体" w:eastAsia="宋体" w:cs="宋体"/>
          <w:sz w:val="21"/>
        </w:rPr>
        <w:t>（3）结合材料信息和所学知识,提出丽江玛咖种植的可持续发展措施。</w:t>
      </w:r>
    </w:p>
    <w:p>
      <w:pPr>
        <w:spacing w:line="360" w:lineRule="auto"/>
        <w:rPr>
          <w:rFonts w:ascii="宋体" w:hAnsi="宋体" w:eastAsia="宋体" w:cs="宋体"/>
          <w:sz w:val="21"/>
        </w:rPr>
      </w:pPr>
    </w:p>
    <w:p>
      <w:pPr>
        <w:spacing w:line="360" w:lineRule="auto"/>
        <w:rPr>
          <w:rFonts w:ascii="宋体" w:hAnsi="宋体" w:eastAsia="宋体" w:cs="宋体"/>
          <w:sz w:val="21"/>
        </w:rPr>
      </w:pPr>
    </w:p>
    <w:p>
      <w:pPr>
        <w:spacing w:line="360" w:lineRule="auto"/>
        <w:rPr>
          <w:rFonts w:ascii="宋体" w:hAnsi="宋体" w:eastAsia="宋体" w:cs="宋体"/>
          <w:sz w:val="21"/>
        </w:rPr>
      </w:pPr>
    </w:p>
    <w:p>
      <w:pPr>
        <w:spacing w:line="360" w:lineRule="auto"/>
        <w:rPr>
          <w:rFonts w:ascii="宋体" w:hAnsi="宋体" w:eastAsia="宋体" w:cs="宋体"/>
          <w:sz w:val="21"/>
        </w:rPr>
      </w:pPr>
    </w:p>
    <w:p>
      <w:pPr>
        <w:spacing w:line="360" w:lineRule="auto"/>
        <w:rPr>
          <w:rFonts w:ascii="宋体" w:hAnsi="宋体" w:eastAsia="宋体" w:cs="宋体"/>
          <w:sz w:val="21"/>
        </w:rPr>
      </w:pPr>
    </w:p>
    <w:p>
      <w:pPr>
        <w:spacing w:line="360" w:lineRule="auto"/>
        <w:rPr>
          <w:rFonts w:ascii="宋体" w:hAnsi="宋体" w:eastAsia="宋体" w:cs="宋体"/>
          <w:sz w:val="21"/>
        </w:rPr>
      </w:pPr>
    </w:p>
    <w:p>
      <w:pPr>
        <w:spacing w:line="360" w:lineRule="auto"/>
        <w:rPr>
          <w:rFonts w:ascii="宋体" w:hAnsi="宋体" w:eastAsia="宋体" w:cs="宋体"/>
          <w:sz w:val="21"/>
        </w:rPr>
      </w:pPr>
    </w:p>
    <w:p>
      <w:pPr>
        <w:spacing w:line="360" w:lineRule="auto"/>
        <w:rPr>
          <w:rFonts w:ascii="宋体" w:hAnsi="宋体" w:eastAsia="宋体" w:cs="宋体"/>
          <w:sz w:val="21"/>
        </w:rPr>
      </w:pPr>
    </w:p>
    <w:p>
      <w:pPr>
        <w:spacing w:line="360" w:lineRule="auto"/>
        <w:rPr>
          <w:rFonts w:ascii="宋体" w:hAnsi="宋体" w:eastAsia="宋体" w:cs="宋体"/>
          <w:sz w:val="21"/>
        </w:rPr>
      </w:pPr>
    </w:p>
    <w:p>
      <w:pPr>
        <w:spacing w:line="360" w:lineRule="auto"/>
        <w:rPr>
          <w:rFonts w:ascii="宋体" w:hAnsi="宋体" w:eastAsia="宋体" w:cs="宋体"/>
          <w:sz w:val="21"/>
        </w:rPr>
      </w:pPr>
    </w:p>
    <w:p>
      <w:pPr>
        <w:spacing w:line="360" w:lineRule="auto"/>
      </w:pPr>
      <w:r>
        <w:t>22．</w:t>
      </w:r>
      <w:r>
        <w:rPr>
          <w:rFonts w:ascii="宋体" w:hAnsi="宋体" w:eastAsia="宋体" w:cs="宋体"/>
        </w:rPr>
        <w:t>（1）地处低纬高海拔地区(纬度低,海拔高)；日照强,昼夜温差大； 环境质量好；劳动力成本较低； 政策支持； 中国市场需求量大。</w:t>
      </w:r>
    </w:p>
    <w:p>
      <w:pPr>
        <w:spacing w:line="360" w:lineRule="auto"/>
      </w:pPr>
      <w:r>
        <w:rPr>
          <w:rFonts w:ascii="宋体" w:hAnsi="宋体" w:eastAsia="宋体" w:cs="宋体"/>
        </w:rPr>
        <w:t>（2）有利影响:带动相关产业发展；扩大劳动就业,增加收入；促进当地产业结构调整带动当地基础设施建设等。</w:t>
      </w:r>
    </w:p>
    <w:p>
      <w:pPr>
        <w:spacing w:line="360" w:lineRule="auto"/>
      </w:pPr>
      <w:r>
        <w:rPr>
          <w:rFonts w:ascii="宋体" w:hAnsi="宋体" w:eastAsia="宋体" w:cs="宋体"/>
        </w:rPr>
        <w:t>不利影响：过度垦殖可能导致植被破坏,生物多样性减少；水上流失加制;生态环境破坏等。</w:t>
      </w:r>
    </w:p>
    <w:p>
      <w:pPr>
        <w:numPr>
          <w:ilvl w:val="0"/>
          <w:numId w:val="6"/>
        </w:numPr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分片实行轮耕种植,保持土壤肥力；严禁使用化肥、农药等,保证产品质量； 进行深加工和精加工,提高附加值；加大宣传营销,树立品牌 ；加大技术投入。</w:t>
      </w:r>
    </w:p>
    <w:p>
      <w:pPr>
        <w:spacing w:line="360" w:lineRule="auto"/>
      </w:pPr>
      <w:r>
        <w:t>1．</w:t>
      </w:r>
      <w:r>
        <w:rPr>
          <w:rFonts w:ascii="宋体" w:hAnsi="宋体" w:eastAsia="宋体" w:cs="宋体"/>
        </w:rPr>
        <w:t>(1)沉积岩。　绝大部分地区有分布。</w:t>
      </w:r>
    </w:p>
    <w:p>
      <w:pPr>
        <w:spacing w:line="360" w:lineRule="auto"/>
      </w:pPr>
      <w:r>
        <w:rPr>
          <w:rFonts w:ascii="宋体" w:hAnsi="宋体" w:eastAsia="宋体" w:cs="宋体"/>
        </w:rPr>
        <w:t>(2)地处亚热带季风区，年降水量大，河流流量大；北盘江流经云贵高原，河流落差大；西部大开发政策，水电开发促进当地经济发展；邻近珠江三角洲，具有广阔的水电市场。(答出三点即可)</w:t>
      </w:r>
    </w:p>
    <w:p>
      <w:pPr>
        <w:spacing w:line="360" w:lineRule="auto"/>
      </w:pPr>
      <w:r>
        <w:rPr>
          <w:rFonts w:ascii="宋体" w:hAnsi="宋体" w:eastAsia="宋体" w:cs="宋体"/>
        </w:rPr>
        <w:t>(3)季风气候，降水时间集中，无雨时间较长；碳酸盐类岩石地区，地下漏斗发育，地表和地下水容易渗漏；森林覆盖率低，土壤层薄，涵养水分功能弱；山高坡陡，(经济欠发达)修建水利工程难度大，雨水难以储存。(答出三点即可)</w:t>
      </w:r>
    </w:p>
    <w:p>
      <w:pPr>
        <w:spacing w:line="360" w:lineRule="auto"/>
      </w:pPr>
      <w:r>
        <w:rPr>
          <w:rFonts w:ascii="宋体" w:hAnsi="宋体" w:eastAsia="宋体" w:cs="宋体"/>
          <w:sz w:val="21"/>
        </w:rPr>
        <w:t>(4)以水资源开发利用(或生态环境恢复与保护)为中心，通过植树、种草等生物措施，以及修坝、建梯田等工程措施，解决干旱、水土流失和石漠化问题；开发喀斯特景观、庭院经济、立体农业等，发展旅游业，促进当地经济发展。</w:t>
      </w:r>
    </w:p>
    <w:p>
      <w:pPr>
        <w:spacing w:line="360" w:lineRule="auto"/>
        <w:rPr>
          <w:rFonts w:ascii="宋体" w:hAnsi="宋体" w:eastAsia="宋体" w:cs="宋体"/>
          <w:sz w:val="21"/>
        </w:rPr>
      </w:pPr>
      <w:r>
        <w:t>2．</w:t>
      </w:r>
      <w:r>
        <w:rPr>
          <w:rFonts w:ascii="宋体" w:hAnsi="宋体" w:eastAsia="宋体" w:cs="宋体"/>
          <w:sz w:val="21"/>
        </w:rPr>
        <w:t xml:space="preserve">（1）四川盆地　 盆地四周被山岭和高原环绕，盆地内部低山丘陵起伏   </w:t>
      </w:r>
    </w:p>
    <w:p>
      <w:pPr>
        <w:spacing w:line="360" w:lineRule="auto"/>
        <w:rPr>
          <w:rFonts w:ascii="宋体" w:hAnsi="宋体" w:eastAsia="宋体" w:cs="宋体"/>
          <w:sz w:val="21"/>
        </w:rPr>
      </w:pPr>
      <w:r>
        <w:rPr>
          <w:rFonts w:ascii="宋体" w:hAnsi="宋体" w:eastAsia="宋体" w:cs="宋体"/>
          <w:sz w:val="21"/>
        </w:rPr>
        <w:t xml:space="preserve">（2）夏季高温多雨，冬季温暖湿润。长江水系   </w:t>
      </w:r>
    </w:p>
    <w:p>
      <w:pPr>
        <w:spacing w:line="360" w:lineRule="auto"/>
      </w:pPr>
      <w:r>
        <w:rPr>
          <w:rFonts w:ascii="宋体" w:hAnsi="宋体" w:eastAsia="宋体" w:cs="宋体"/>
          <w:sz w:val="21"/>
        </w:rPr>
        <w:t>（3）兴修水库；跨流域调水；发展节水农业；合理用水；防治水污染；实施人工降水等</w:t>
      </w:r>
    </w:p>
    <w:p>
      <w:pPr>
        <w:numPr>
          <w:ilvl w:val="0"/>
          <w:numId w:val="0"/>
        </w:numPr>
        <w:rPr>
          <w:rFonts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5A78B9"/>
    <w:multiLevelType w:val="singleLevel"/>
    <w:tmpl w:val="B85A78B9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C7A30568"/>
    <w:multiLevelType w:val="singleLevel"/>
    <w:tmpl w:val="C7A30568"/>
    <w:lvl w:ilvl="0" w:tentative="0">
      <w:start w:val="1"/>
      <w:numFmt w:val="decimal"/>
      <w:suff w:val="nothing"/>
      <w:lvlText w:val="%1．"/>
      <w:lvlJc w:val="left"/>
    </w:lvl>
  </w:abstractNum>
  <w:abstractNum w:abstractNumId="2">
    <w:nsid w:val="D161EDE6"/>
    <w:multiLevelType w:val="singleLevel"/>
    <w:tmpl w:val="D161EDE6"/>
    <w:lvl w:ilvl="0" w:tentative="0">
      <w:start w:val="3"/>
      <w:numFmt w:val="decimal"/>
      <w:suff w:val="nothing"/>
      <w:lvlText w:val="（%1）"/>
      <w:lvlJc w:val="left"/>
    </w:lvl>
  </w:abstractNum>
  <w:abstractNum w:abstractNumId="3">
    <w:nsid w:val="0F8CC5C3"/>
    <w:multiLevelType w:val="singleLevel"/>
    <w:tmpl w:val="0F8CC5C3"/>
    <w:lvl w:ilvl="0" w:tentative="0">
      <w:start w:val="2"/>
      <w:numFmt w:val="decimal"/>
      <w:suff w:val="nothing"/>
      <w:lvlText w:val="%1、"/>
      <w:lvlJc w:val="left"/>
    </w:lvl>
  </w:abstractNum>
  <w:abstractNum w:abstractNumId="4">
    <w:nsid w:val="12917DCF"/>
    <w:multiLevelType w:val="singleLevel"/>
    <w:tmpl w:val="12917DCF"/>
    <w:lvl w:ilvl="0" w:tentative="0">
      <w:start w:val="1"/>
      <w:numFmt w:val="decimal"/>
      <w:suff w:val="nothing"/>
      <w:lvlText w:val="（%1）"/>
      <w:lvlJc w:val="left"/>
    </w:lvl>
  </w:abstractNum>
  <w:abstractNum w:abstractNumId="5">
    <w:nsid w:val="1D543D32"/>
    <w:multiLevelType w:val="singleLevel"/>
    <w:tmpl w:val="1D543D32"/>
    <w:lvl w:ilvl="0" w:tentative="0">
      <w:start w:val="1"/>
      <w:numFmt w:val="decimal"/>
      <w:lvlText w:val="(%1)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A9151F"/>
    <w:rsid w:val="0B9477C2"/>
    <w:rsid w:val="0DBE5087"/>
    <w:rsid w:val="182C5A66"/>
    <w:rsid w:val="400F7485"/>
    <w:rsid w:val="63A9151F"/>
    <w:rsid w:val="75832F8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2019-02-26T05:46:00Z</dcterms:created>
  <dc:creator>飘渺</dc:creator>
  <cp:lastModifiedBy>飘渺</cp:lastModifiedBy>
  <dcterms:modified xsi:type="dcterms:W3CDTF">2019-03-01T11:05:33Z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