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85B" w:rsidRPr="00C7785B" w:rsidRDefault="00C7785B" w:rsidP="00C7785B">
      <w:pPr>
        <w:ind w:firstLineChars="700" w:firstLine="2530"/>
        <w:rPr>
          <w:sz w:val="36"/>
          <w:szCs w:val="36"/>
        </w:rPr>
      </w:pPr>
      <w:r w:rsidRPr="00C7785B">
        <w:rPr>
          <w:rFonts w:hint="eastAsia"/>
          <w:b/>
          <w:bCs/>
          <w:sz w:val="36"/>
          <w:szCs w:val="36"/>
        </w:rPr>
        <w:t>把握节奏</w:t>
      </w:r>
      <w:r w:rsidRPr="00C7785B">
        <w:rPr>
          <w:b/>
          <w:bCs/>
          <w:sz w:val="36"/>
          <w:szCs w:val="36"/>
        </w:rPr>
        <w:t xml:space="preserve">, </w:t>
      </w:r>
      <w:r w:rsidRPr="00C7785B">
        <w:rPr>
          <w:b/>
          <w:bCs/>
          <w:sz w:val="36"/>
          <w:szCs w:val="36"/>
        </w:rPr>
        <w:t>精准落实</w:t>
      </w:r>
    </w:p>
    <w:p w:rsidR="00C7785B" w:rsidRPr="00C7785B" w:rsidRDefault="00C7785B" w:rsidP="00C7785B">
      <w:pPr>
        <w:jc w:val="center"/>
      </w:pPr>
      <w:r w:rsidRPr="00C7785B">
        <w:rPr>
          <w:rFonts w:hint="eastAsia"/>
          <w:b/>
          <w:bCs/>
        </w:rPr>
        <w:t>中山大学附属中学</w:t>
      </w:r>
      <w:r w:rsidRPr="00C7785B">
        <w:rPr>
          <w:rFonts w:hint="eastAsia"/>
          <w:b/>
          <w:bCs/>
        </w:rPr>
        <w:t xml:space="preserve"> </w:t>
      </w:r>
      <w:r w:rsidRPr="00C7785B">
        <w:rPr>
          <w:rFonts w:hint="eastAsia"/>
          <w:b/>
          <w:bCs/>
        </w:rPr>
        <w:t>杨惠贞</w:t>
      </w:r>
    </w:p>
    <w:p w:rsidR="003B6DE2" w:rsidRDefault="003B6DE2"/>
    <w:p w:rsidR="00C7785B" w:rsidRPr="00C7785B" w:rsidRDefault="00C7785B" w:rsidP="00353B1F">
      <w:pPr>
        <w:pStyle w:val="a3"/>
        <w:numPr>
          <w:ilvl w:val="0"/>
          <w:numId w:val="1"/>
        </w:numPr>
        <w:ind w:firstLineChars="0"/>
        <w:jc w:val="center"/>
        <w:rPr>
          <w:bCs/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细看数据觉命苦，想想长征二万五</w:t>
      </w:r>
    </w:p>
    <w:p w:rsidR="00C7785B" w:rsidRPr="00C7785B" w:rsidRDefault="00C7785B" w:rsidP="00C7785B">
      <w:pPr>
        <w:pStyle w:val="a3"/>
        <w:ind w:left="450" w:firstLineChars="0" w:firstLine="0"/>
        <w:rPr>
          <w:rFonts w:hint="eastAsia"/>
          <w:sz w:val="28"/>
          <w:szCs w:val="28"/>
        </w:rPr>
      </w:pPr>
      <w:r w:rsidRPr="00C7785B">
        <w:rPr>
          <w:sz w:val="28"/>
          <w:szCs w:val="28"/>
        </w:rPr>
        <w:drawing>
          <wp:inline distT="0" distB="0" distL="0" distR="0" wp14:anchorId="673939AB" wp14:editId="22A749FC">
            <wp:extent cx="5274310" cy="3009900"/>
            <wp:effectExtent l="76200" t="38100" r="40640" b="9525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9900"/>
                    </a:xfrm>
                    <a:prstGeom prst="rect">
                      <a:avLst/>
                    </a:prstGeom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C7785B" w:rsidRPr="00C7785B" w:rsidRDefault="00C7785B" w:rsidP="00C7785B">
      <w:pPr>
        <w:ind w:firstLineChars="300" w:firstLine="840"/>
        <w:rPr>
          <w:sz w:val="28"/>
          <w:szCs w:val="28"/>
        </w:rPr>
      </w:pPr>
      <w:r w:rsidRPr="00C7785B">
        <w:rPr>
          <w:rFonts w:hint="eastAsia"/>
          <w:sz w:val="28"/>
          <w:szCs w:val="28"/>
        </w:rPr>
        <w:t>一卷</w:t>
      </w:r>
      <w:r w:rsidRPr="00C7785B">
        <w:rPr>
          <w:sz w:val="28"/>
          <w:szCs w:val="28"/>
        </w:rPr>
        <w:t>36</w:t>
      </w:r>
      <w:r w:rsidRPr="00C7785B">
        <w:rPr>
          <w:rFonts w:hint="eastAsia"/>
          <w:sz w:val="28"/>
          <w:szCs w:val="28"/>
        </w:rPr>
        <w:t>有点亏，努力争取过</w:t>
      </w:r>
      <w:r w:rsidRPr="00C7785B">
        <w:rPr>
          <w:sz w:val="28"/>
          <w:szCs w:val="28"/>
        </w:rPr>
        <w:t>38</w:t>
      </w:r>
      <w:r w:rsidRPr="00C7785B">
        <w:rPr>
          <w:sz w:val="28"/>
          <w:szCs w:val="28"/>
        </w:rPr>
        <w:t>；</w:t>
      </w:r>
      <w:r w:rsidRPr="00C7785B">
        <w:rPr>
          <w:rFonts w:hint="eastAsia"/>
          <w:sz w:val="28"/>
          <w:szCs w:val="28"/>
        </w:rPr>
        <w:t>二卷</w:t>
      </w:r>
      <w:r w:rsidRPr="00C7785B">
        <w:rPr>
          <w:sz w:val="28"/>
          <w:szCs w:val="28"/>
        </w:rPr>
        <w:t>38</w:t>
      </w:r>
      <w:r w:rsidRPr="00C7785B">
        <w:rPr>
          <w:rFonts w:hint="eastAsia"/>
          <w:sz w:val="28"/>
          <w:szCs w:val="28"/>
        </w:rPr>
        <w:t>空间大，苦干巧干追</w:t>
      </w:r>
      <w:r w:rsidRPr="00C7785B">
        <w:rPr>
          <w:sz w:val="28"/>
          <w:szCs w:val="28"/>
        </w:rPr>
        <w:t>50</w:t>
      </w:r>
      <w:r w:rsidRPr="00C7785B">
        <w:rPr>
          <w:sz w:val="28"/>
          <w:szCs w:val="28"/>
        </w:rPr>
        <w:t>；</w:t>
      </w:r>
      <w:r w:rsidRPr="00C7785B">
        <w:rPr>
          <w:rFonts w:hint="eastAsia"/>
          <w:sz w:val="28"/>
          <w:szCs w:val="28"/>
        </w:rPr>
        <w:t>优良</w:t>
      </w:r>
      <w:r w:rsidRPr="00C7785B">
        <w:rPr>
          <w:sz w:val="28"/>
          <w:szCs w:val="28"/>
        </w:rPr>
        <w:t>34%</w:t>
      </w:r>
      <w:r w:rsidRPr="00C7785B">
        <w:rPr>
          <w:rFonts w:hint="eastAsia"/>
          <w:sz w:val="28"/>
          <w:szCs w:val="28"/>
        </w:rPr>
        <w:t>不符实应该追求上</w:t>
      </w:r>
      <w:r w:rsidRPr="00C7785B">
        <w:rPr>
          <w:sz w:val="28"/>
          <w:szCs w:val="28"/>
        </w:rPr>
        <w:t>90%</w:t>
      </w:r>
    </w:p>
    <w:p w:rsidR="00C7785B" w:rsidRPr="00C7785B" w:rsidRDefault="00C7785B" w:rsidP="00353B1F">
      <w:pPr>
        <w:jc w:val="center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二、深研</w:t>
      </w:r>
      <w:proofErr w:type="gramStart"/>
      <w:r w:rsidRPr="00C7785B">
        <w:rPr>
          <w:rFonts w:hint="eastAsia"/>
          <w:bCs/>
          <w:sz w:val="28"/>
          <w:szCs w:val="28"/>
        </w:rPr>
        <w:t>课标辩</w:t>
      </w:r>
      <w:proofErr w:type="gramEnd"/>
      <w:r w:rsidRPr="00C7785B">
        <w:rPr>
          <w:rFonts w:hint="eastAsia"/>
          <w:bCs/>
          <w:sz w:val="28"/>
          <w:szCs w:val="28"/>
        </w:rPr>
        <w:t>动向，三多</w:t>
      </w:r>
      <w:proofErr w:type="gramStart"/>
      <w:r w:rsidRPr="00C7785B">
        <w:rPr>
          <w:rFonts w:hint="eastAsia"/>
          <w:bCs/>
          <w:sz w:val="28"/>
          <w:szCs w:val="28"/>
        </w:rPr>
        <w:t>两难促</w:t>
      </w:r>
      <w:proofErr w:type="gramEnd"/>
      <w:r w:rsidRPr="00C7785B">
        <w:rPr>
          <w:rFonts w:hint="eastAsia"/>
          <w:bCs/>
          <w:sz w:val="28"/>
          <w:szCs w:val="28"/>
        </w:rPr>
        <w:t>素养</w:t>
      </w:r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1</w:t>
      </w:r>
      <w:r w:rsidRPr="00C7785B">
        <w:rPr>
          <w:rFonts w:hint="eastAsia"/>
          <w:bCs/>
          <w:sz w:val="28"/>
          <w:szCs w:val="28"/>
        </w:rPr>
        <w:t>）对学生基本的实验探究能力的考查增多。</w:t>
      </w:r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2</w:t>
      </w:r>
      <w:r w:rsidRPr="00C7785B">
        <w:rPr>
          <w:rFonts w:hint="eastAsia"/>
          <w:bCs/>
          <w:sz w:val="28"/>
          <w:szCs w:val="28"/>
        </w:rPr>
        <w:t>）考察联系生活、生产实际问题题目增多。</w:t>
      </w:r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3</w:t>
      </w:r>
      <w:r w:rsidRPr="00C7785B">
        <w:rPr>
          <w:rFonts w:hint="eastAsia"/>
          <w:bCs/>
          <w:sz w:val="28"/>
          <w:szCs w:val="28"/>
        </w:rPr>
        <w:t>）信息给予分析（考场自学解题）题增多。</w:t>
      </w:r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4</w:t>
      </w:r>
      <w:r w:rsidRPr="00C7785B">
        <w:rPr>
          <w:rFonts w:hint="eastAsia"/>
          <w:bCs/>
          <w:sz w:val="28"/>
          <w:szCs w:val="28"/>
        </w:rPr>
        <w:t>）工业工艺流程问题内容陌生度高难度有所加大。</w:t>
      </w:r>
    </w:p>
    <w:p w:rsidR="00C7785B" w:rsidRPr="00C7785B" w:rsidRDefault="00C7785B" w:rsidP="00C7785B">
      <w:pPr>
        <w:rPr>
          <w:bCs/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5</w:t>
      </w:r>
      <w:r w:rsidRPr="00C7785B">
        <w:rPr>
          <w:rFonts w:hint="eastAsia"/>
          <w:bCs/>
          <w:sz w:val="28"/>
          <w:szCs w:val="28"/>
        </w:rPr>
        <w:t>）实验压轴题综合预测分析及计算能力难度加大。</w:t>
      </w:r>
    </w:p>
    <w:p w:rsidR="00C7785B" w:rsidRPr="00C7785B" w:rsidRDefault="00C7785B" w:rsidP="00353B1F">
      <w:pPr>
        <w:jc w:val="center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三、把握节奏重落实，四字要诀破难题</w:t>
      </w:r>
    </w:p>
    <w:p w:rsidR="00C7785B" w:rsidRPr="00C7785B" w:rsidRDefault="00C7785B" w:rsidP="00C7785B">
      <w:pPr>
        <w:rPr>
          <w:rFonts w:hint="eastAsia"/>
          <w:bCs/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观：重视实验，观察学科思维方法并模仿</w:t>
      </w:r>
    </w:p>
    <w:p w:rsidR="00C7785B" w:rsidRPr="00C7785B" w:rsidRDefault="00C7785B" w:rsidP="00C7785B">
      <w:pPr>
        <w:rPr>
          <w:rFonts w:hint="eastAsia"/>
          <w:bCs/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动：动脑记忆，</w:t>
      </w:r>
      <w:proofErr w:type="gramStart"/>
      <w:r w:rsidRPr="00C7785B">
        <w:rPr>
          <w:rFonts w:hint="eastAsia"/>
          <w:bCs/>
          <w:sz w:val="28"/>
          <w:szCs w:val="28"/>
        </w:rPr>
        <w:t>动手刷题并</w:t>
      </w:r>
      <w:proofErr w:type="gramEnd"/>
      <w:r w:rsidRPr="00C7785B">
        <w:rPr>
          <w:rFonts w:hint="eastAsia"/>
          <w:bCs/>
          <w:sz w:val="28"/>
          <w:szCs w:val="28"/>
        </w:rPr>
        <w:t>归纳知识类型</w:t>
      </w:r>
    </w:p>
    <w:p w:rsidR="00C7785B" w:rsidRPr="00C7785B" w:rsidRDefault="00C7785B" w:rsidP="00C7785B">
      <w:pPr>
        <w:rPr>
          <w:rFonts w:hint="eastAsia"/>
          <w:bCs/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lastRenderedPageBreak/>
        <w:t>思：思考分析善用学科观点精练解题思路</w:t>
      </w:r>
    </w:p>
    <w:p w:rsidR="00C7785B" w:rsidRPr="00C7785B" w:rsidRDefault="00C7785B" w:rsidP="00C7785B">
      <w:pPr>
        <w:rPr>
          <w:bCs/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越：理解超越课本归纳拓展预测物质变化规律</w:t>
      </w:r>
    </w:p>
    <w:p w:rsidR="00C7785B" w:rsidRPr="00C7785B" w:rsidRDefault="00C7785B" w:rsidP="00353B1F">
      <w:pPr>
        <w:jc w:val="center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四、明确任务细分工，四</w:t>
      </w:r>
      <w:proofErr w:type="gramStart"/>
      <w:r w:rsidRPr="00C7785B">
        <w:rPr>
          <w:rFonts w:hint="eastAsia"/>
          <w:bCs/>
          <w:sz w:val="28"/>
          <w:szCs w:val="28"/>
        </w:rPr>
        <w:t>人团战攻</w:t>
      </w:r>
      <w:proofErr w:type="gramEnd"/>
      <w:r w:rsidRPr="00C7785B">
        <w:rPr>
          <w:rFonts w:hint="eastAsia"/>
          <w:bCs/>
          <w:sz w:val="28"/>
          <w:szCs w:val="28"/>
        </w:rPr>
        <w:t>专题</w:t>
      </w:r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bCs/>
          <w:sz w:val="28"/>
          <w:szCs w:val="28"/>
        </w:rPr>
        <w:t xml:space="preserve">    </w:t>
      </w:r>
      <w:proofErr w:type="gramStart"/>
      <w:r w:rsidRPr="00C7785B">
        <w:rPr>
          <w:bCs/>
          <w:sz w:val="28"/>
          <w:szCs w:val="28"/>
        </w:rPr>
        <w:t>马领导</w:t>
      </w:r>
      <w:proofErr w:type="gramEnd"/>
      <w:r w:rsidRPr="00C7785B">
        <w:rPr>
          <w:bCs/>
          <w:sz w:val="28"/>
          <w:szCs w:val="28"/>
        </w:rPr>
        <w:t>给支持，化学用语没问题</w:t>
      </w:r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bCs/>
          <w:sz w:val="28"/>
          <w:szCs w:val="28"/>
        </w:rPr>
        <w:t xml:space="preserve">    </w:t>
      </w:r>
      <w:proofErr w:type="gramStart"/>
      <w:r w:rsidRPr="00C7785B">
        <w:rPr>
          <w:bCs/>
          <w:sz w:val="28"/>
          <w:szCs w:val="28"/>
        </w:rPr>
        <w:t>邓</w:t>
      </w:r>
      <w:proofErr w:type="gramEnd"/>
      <w:r w:rsidRPr="00C7785B">
        <w:rPr>
          <w:bCs/>
          <w:sz w:val="28"/>
          <w:szCs w:val="28"/>
        </w:rPr>
        <w:t>骨干主攻难，工业</w:t>
      </w:r>
      <w:proofErr w:type="gramStart"/>
      <w:r w:rsidRPr="00C7785B">
        <w:rPr>
          <w:bCs/>
          <w:sz w:val="28"/>
          <w:szCs w:val="28"/>
        </w:rPr>
        <w:t>流程组套题</w:t>
      </w:r>
      <w:proofErr w:type="gramEnd"/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bCs/>
          <w:sz w:val="28"/>
          <w:szCs w:val="28"/>
        </w:rPr>
        <w:t xml:space="preserve">    </w:t>
      </w:r>
      <w:r w:rsidRPr="00C7785B">
        <w:rPr>
          <w:bCs/>
          <w:sz w:val="28"/>
          <w:szCs w:val="28"/>
        </w:rPr>
        <w:t>方主席管后勤，物质分离变易题</w:t>
      </w:r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bCs/>
          <w:sz w:val="28"/>
          <w:szCs w:val="28"/>
        </w:rPr>
        <w:t xml:space="preserve">    </w:t>
      </w:r>
      <w:proofErr w:type="gramStart"/>
      <w:r w:rsidRPr="00C7785B">
        <w:rPr>
          <w:bCs/>
          <w:sz w:val="28"/>
          <w:szCs w:val="28"/>
        </w:rPr>
        <w:t>杨备长留</w:t>
      </w:r>
      <w:proofErr w:type="gramEnd"/>
      <w:r w:rsidRPr="00C7785B">
        <w:rPr>
          <w:bCs/>
          <w:sz w:val="28"/>
          <w:szCs w:val="28"/>
        </w:rPr>
        <w:t>美差，最后整整模拟题</w:t>
      </w:r>
    </w:p>
    <w:p w:rsidR="00C7785B" w:rsidRPr="00C7785B" w:rsidRDefault="00C7785B" w:rsidP="00353B1F">
      <w:pPr>
        <w:jc w:val="center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五、初三化学</w:t>
      </w:r>
      <w:r w:rsidRPr="00C7785B">
        <w:rPr>
          <w:bCs/>
          <w:sz w:val="28"/>
          <w:szCs w:val="28"/>
        </w:rPr>
        <w:t>2019</w:t>
      </w:r>
      <w:r w:rsidRPr="00C7785B">
        <w:rPr>
          <w:rFonts w:hint="eastAsia"/>
          <w:bCs/>
          <w:sz w:val="28"/>
          <w:szCs w:val="28"/>
        </w:rPr>
        <w:t>备考计划</w:t>
      </w:r>
      <w:bookmarkStart w:id="0" w:name="_GoBack"/>
      <w:bookmarkEnd w:id="0"/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bCs/>
          <w:sz w:val="28"/>
          <w:szCs w:val="28"/>
        </w:rPr>
        <w:t>1</w:t>
      </w:r>
      <w:r w:rsidRPr="00C7785B">
        <w:rPr>
          <w:rFonts w:hint="eastAsia"/>
          <w:bCs/>
          <w:sz w:val="28"/>
          <w:szCs w:val="28"/>
        </w:rPr>
        <w:t>、第一轮复习：模块复习，笃实基础，精益求精</w:t>
      </w:r>
    </w:p>
    <w:p w:rsidR="00C7785B" w:rsidRPr="00C7785B" w:rsidRDefault="00C7785B" w:rsidP="00C7785B">
      <w:pPr>
        <w:ind w:firstLineChars="200" w:firstLine="560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复习目的</w:t>
      </w:r>
      <w:r w:rsidRPr="00C7785B">
        <w:rPr>
          <w:rFonts w:hint="eastAsia"/>
          <w:sz w:val="28"/>
          <w:szCs w:val="28"/>
        </w:rPr>
        <w:t>：整理知识，形成知识网络，加强知识点之间的纵横联系，注意总结规律性的知识点，进一步加深对基础知识的理解。</w:t>
      </w:r>
    </w:p>
    <w:p w:rsidR="00C7785B" w:rsidRPr="00C7785B" w:rsidRDefault="00C7785B" w:rsidP="00C7785B">
      <w:pPr>
        <w:ind w:firstLineChars="200" w:firstLine="560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复习内容</w:t>
      </w:r>
      <w:r w:rsidRPr="00C7785B">
        <w:rPr>
          <w:rFonts w:hint="eastAsia"/>
          <w:sz w:val="28"/>
          <w:szCs w:val="28"/>
        </w:rPr>
        <w:t>：以《试题研究》《指导书》和自编练习为主要复习资料，结合课本进行分专题复习。按照中考指导书的指导思想，分别复习五大模块：物质鉴别及除杂、基本概念、元素化合物、化学计算、化学实验</w:t>
      </w:r>
    </w:p>
    <w:p w:rsidR="00C7785B" w:rsidRPr="00C7785B" w:rsidRDefault="00C7785B" w:rsidP="00C7785B">
      <w:pPr>
        <w:ind w:firstLineChars="200" w:firstLine="560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时间安排</w:t>
      </w:r>
      <w:r w:rsidRPr="00C7785B">
        <w:rPr>
          <w:rFonts w:hint="eastAsia"/>
          <w:sz w:val="28"/>
          <w:szCs w:val="28"/>
        </w:rPr>
        <w:t>：从第</w:t>
      </w:r>
      <w:r w:rsidRPr="00C7785B">
        <w:rPr>
          <w:sz w:val="28"/>
          <w:szCs w:val="28"/>
        </w:rPr>
        <w:t>8</w:t>
      </w:r>
      <w:r w:rsidRPr="00C7785B">
        <w:rPr>
          <w:rFonts w:hint="eastAsia"/>
          <w:sz w:val="28"/>
          <w:szCs w:val="28"/>
        </w:rPr>
        <w:t>周至</w:t>
      </w:r>
      <w:r w:rsidRPr="00C7785B">
        <w:rPr>
          <w:sz w:val="28"/>
          <w:szCs w:val="28"/>
        </w:rPr>
        <w:t>14</w:t>
      </w:r>
      <w:r w:rsidRPr="00C7785B">
        <w:rPr>
          <w:rFonts w:hint="eastAsia"/>
          <w:sz w:val="28"/>
          <w:szCs w:val="28"/>
        </w:rPr>
        <w:t>周开始大约</w:t>
      </w:r>
      <w:r w:rsidRPr="00C7785B">
        <w:rPr>
          <w:sz w:val="28"/>
          <w:szCs w:val="28"/>
        </w:rPr>
        <w:t>5</w:t>
      </w:r>
      <w:r w:rsidRPr="00C7785B">
        <w:rPr>
          <w:rFonts w:hint="eastAsia"/>
          <w:sz w:val="28"/>
          <w:szCs w:val="28"/>
        </w:rPr>
        <w:t>周的时间，有</w:t>
      </w:r>
      <w:r w:rsidRPr="00C7785B">
        <w:rPr>
          <w:sz w:val="28"/>
          <w:szCs w:val="28"/>
        </w:rPr>
        <w:t>30</w:t>
      </w:r>
      <w:r w:rsidRPr="00C7785B">
        <w:rPr>
          <w:rFonts w:hint="eastAsia"/>
          <w:sz w:val="28"/>
          <w:szCs w:val="28"/>
        </w:rPr>
        <w:t>课时。</w:t>
      </w:r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bCs/>
          <w:sz w:val="28"/>
          <w:szCs w:val="28"/>
        </w:rPr>
        <w:t>2</w:t>
      </w:r>
      <w:r w:rsidRPr="00C7785B">
        <w:rPr>
          <w:rFonts w:hint="eastAsia"/>
          <w:bCs/>
          <w:sz w:val="28"/>
          <w:szCs w:val="28"/>
        </w:rPr>
        <w:t>、第二轮复习：综合训练，查漏补缺，提升质量</w:t>
      </w:r>
    </w:p>
    <w:p w:rsidR="00C7785B" w:rsidRPr="00C7785B" w:rsidRDefault="00C7785B" w:rsidP="00C7785B">
      <w:pPr>
        <w:ind w:firstLineChars="200" w:firstLine="560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复习目的</w:t>
      </w:r>
      <w:r w:rsidRPr="00C7785B">
        <w:rPr>
          <w:rFonts w:hint="eastAsia"/>
          <w:sz w:val="28"/>
          <w:szCs w:val="28"/>
        </w:rPr>
        <w:t>：加强审题训练，提高语言表达能力以及实验设计思维能力。</w:t>
      </w:r>
    </w:p>
    <w:p w:rsidR="00C7785B" w:rsidRPr="00C7785B" w:rsidRDefault="00C7785B" w:rsidP="00C7785B">
      <w:pPr>
        <w:ind w:firstLineChars="200" w:firstLine="560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复习内容</w:t>
      </w:r>
      <w:r w:rsidRPr="00C7785B">
        <w:rPr>
          <w:rFonts w:hint="eastAsia"/>
          <w:sz w:val="28"/>
          <w:szCs w:val="28"/>
        </w:rPr>
        <w:t>：</w:t>
      </w:r>
      <w:r w:rsidRPr="00C7785B">
        <w:rPr>
          <w:sz w:val="28"/>
          <w:szCs w:val="28"/>
        </w:rPr>
        <w:t>1</w:t>
      </w:r>
      <w:r w:rsidRPr="00C7785B">
        <w:rPr>
          <w:rFonts w:hint="eastAsia"/>
          <w:sz w:val="28"/>
          <w:szCs w:val="28"/>
        </w:rPr>
        <w:t>、重新组编各区调研题中有较大使用价值的题目；</w:t>
      </w:r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sz w:val="28"/>
          <w:szCs w:val="28"/>
        </w:rPr>
        <w:t xml:space="preserve">          2</w:t>
      </w:r>
      <w:r w:rsidRPr="00C7785B">
        <w:rPr>
          <w:rFonts w:hint="eastAsia"/>
          <w:sz w:val="28"/>
          <w:szCs w:val="28"/>
        </w:rPr>
        <w:t>、自编习题训练。</w:t>
      </w:r>
    </w:p>
    <w:p w:rsidR="00C7785B" w:rsidRPr="00C7785B" w:rsidRDefault="00C7785B" w:rsidP="00C7785B">
      <w:pPr>
        <w:ind w:firstLineChars="200" w:firstLine="560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时间安排</w:t>
      </w:r>
      <w:r w:rsidRPr="00C7785B">
        <w:rPr>
          <w:rFonts w:hint="eastAsia"/>
          <w:sz w:val="28"/>
          <w:szCs w:val="28"/>
        </w:rPr>
        <w:t>：第</w:t>
      </w:r>
      <w:r w:rsidRPr="00C7785B">
        <w:rPr>
          <w:sz w:val="28"/>
          <w:szCs w:val="28"/>
        </w:rPr>
        <w:t>15</w:t>
      </w:r>
      <w:r w:rsidRPr="00C7785B">
        <w:rPr>
          <w:rFonts w:hint="eastAsia"/>
          <w:sz w:val="28"/>
          <w:szCs w:val="28"/>
        </w:rPr>
        <w:t>周至第</w:t>
      </w:r>
      <w:r w:rsidRPr="00C7785B">
        <w:rPr>
          <w:sz w:val="28"/>
          <w:szCs w:val="28"/>
        </w:rPr>
        <w:t>17</w:t>
      </w:r>
      <w:r w:rsidRPr="00C7785B">
        <w:rPr>
          <w:rFonts w:hint="eastAsia"/>
          <w:sz w:val="28"/>
          <w:szCs w:val="28"/>
        </w:rPr>
        <w:t>周约</w:t>
      </w:r>
      <w:r w:rsidRPr="00C7785B">
        <w:rPr>
          <w:sz w:val="28"/>
          <w:szCs w:val="28"/>
        </w:rPr>
        <w:t>3</w:t>
      </w:r>
      <w:r w:rsidRPr="00C7785B">
        <w:rPr>
          <w:rFonts w:hint="eastAsia"/>
          <w:sz w:val="28"/>
          <w:szCs w:val="28"/>
        </w:rPr>
        <w:t>周。</w:t>
      </w:r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bCs/>
          <w:sz w:val="28"/>
          <w:szCs w:val="28"/>
        </w:rPr>
        <w:lastRenderedPageBreak/>
        <w:t>3</w:t>
      </w:r>
      <w:r w:rsidRPr="00C7785B">
        <w:rPr>
          <w:rFonts w:hint="eastAsia"/>
          <w:bCs/>
          <w:sz w:val="28"/>
          <w:szCs w:val="28"/>
        </w:rPr>
        <w:t>、第三轮复习：回归课本，冲刺高分，增强信心</w:t>
      </w:r>
    </w:p>
    <w:p w:rsidR="00C7785B" w:rsidRPr="00C7785B" w:rsidRDefault="00C7785B" w:rsidP="00C7785B">
      <w:pPr>
        <w:ind w:firstLineChars="200" w:firstLine="560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复习目的</w:t>
      </w:r>
      <w:r w:rsidRPr="00C7785B">
        <w:rPr>
          <w:rFonts w:hint="eastAsia"/>
          <w:sz w:val="28"/>
          <w:szCs w:val="28"/>
        </w:rPr>
        <w:t>：进一步熟悉教材，更深入透彻地理解实验原理、答题规范</w:t>
      </w:r>
    </w:p>
    <w:p w:rsidR="00C7785B" w:rsidRPr="00C7785B" w:rsidRDefault="00C7785B" w:rsidP="00C7785B">
      <w:pPr>
        <w:ind w:firstLineChars="200" w:firstLine="560"/>
        <w:rPr>
          <w:sz w:val="28"/>
          <w:szCs w:val="28"/>
        </w:rPr>
      </w:pPr>
      <w:r w:rsidRPr="00C7785B">
        <w:rPr>
          <w:rFonts w:hint="eastAsia"/>
          <w:bCs/>
          <w:sz w:val="28"/>
          <w:szCs w:val="28"/>
        </w:rPr>
        <w:t>复习内容</w:t>
      </w:r>
      <w:r w:rsidRPr="00C7785B">
        <w:rPr>
          <w:rFonts w:hint="eastAsia"/>
          <w:sz w:val="28"/>
          <w:szCs w:val="28"/>
        </w:rPr>
        <w:t>：课本的重要知识点、习题、注释、家庭小实验</w:t>
      </w:r>
    </w:p>
    <w:p w:rsidR="00C7785B" w:rsidRPr="00C7785B" w:rsidRDefault="00C7785B" w:rsidP="00C7785B">
      <w:pPr>
        <w:rPr>
          <w:sz w:val="28"/>
          <w:szCs w:val="28"/>
        </w:rPr>
      </w:pPr>
      <w:r w:rsidRPr="00C7785B">
        <w:rPr>
          <w:sz w:val="28"/>
          <w:szCs w:val="28"/>
        </w:rPr>
        <w:t xml:space="preserve">    </w:t>
      </w:r>
      <w:r w:rsidRPr="00C7785B">
        <w:rPr>
          <w:rFonts w:hint="eastAsia"/>
          <w:bCs/>
          <w:sz w:val="28"/>
          <w:szCs w:val="28"/>
        </w:rPr>
        <w:t>时间安排</w:t>
      </w:r>
      <w:r w:rsidRPr="00C7785B">
        <w:rPr>
          <w:rFonts w:hint="eastAsia"/>
          <w:sz w:val="28"/>
          <w:szCs w:val="28"/>
        </w:rPr>
        <w:t>：第</w:t>
      </w:r>
      <w:r w:rsidRPr="00C7785B">
        <w:rPr>
          <w:sz w:val="28"/>
          <w:szCs w:val="28"/>
        </w:rPr>
        <w:t>18-19</w:t>
      </w:r>
      <w:r w:rsidRPr="00C7785B">
        <w:rPr>
          <w:rFonts w:hint="eastAsia"/>
          <w:sz w:val="28"/>
          <w:szCs w:val="28"/>
        </w:rPr>
        <w:t>周</w:t>
      </w:r>
    </w:p>
    <w:p w:rsidR="00C7785B" w:rsidRPr="00C7785B" w:rsidRDefault="00C7785B" w:rsidP="00C7785B">
      <w:pPr>
        <w:rPr>
          <w:rFonts w:hint="eastAsia"/>
        </w:rPr>
      </w:pPr>
    </w:p>
    <w:p w:rsidR="00C7785B" w:rsidRPr="00C7785B" w:rsidRDefault="00C7785B" w:rsidP="00C7785B"/>
    <w:p w:rsidR="00C7785B" w:rsidRPr="00C7785B" w:rsidRDefault="00C7785B"/>
    <w:sectPr w:rsidR="00C7785B" w:rsidRPr="00C778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635B15"/>
    <w:multiLevelType w:val="hybridMultilevel"/>
    <w:tmpl w:val="9C88A120"/>
    <w:lvl w:ilvl="0" w:tplc="158CEB18">
      <w:start w:val="1"/>
      <w:numFmt w:val="japaneseCounting"/>
      <w:lvlText w:val="%1．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85B"/>
    <w:rsid w:val="00353B1F"/>
    <w:rsid w:val="003B6DE2"/>
    <w:rsid w:val="00AC3400"/>
    <w:rsid w:val="00C7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ABC171-61DC-4A2A-A98D-9C769C870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85B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C7785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8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4</cp:revision>
  <dcterms:created xsi:type="dcterms:W3CDTF">2019-05-05T07:19:00Z</dcterms:created>
  <dcterms:modified xsi:type="dcterms:W3CDTF">2019-05-05T07:29:00Z</dcterms:modified>
</cp:coreProperties>
</file>