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</w:t>
      </w:r>
      <w:r>
        <w:rPr>
          <w:rFonts w:hint="eastAsia"/>
        </w:rPr>
        <w:t>《茅屋为秋风所破歌》</w:t>
      </w:r>
      <w:r>
        <w:rPr>
          <w:rFonts w:hint="eastAsia"/>
          <w:lang w:val="en-US" w:eastAsia="zh-CN"/>
        </w:rPr>
        <w:t>稿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张</w:t>
      </w:r>
      <w:bookmarkStart w:id="0" w:name="_GoBack"/>
      <w:bookmarkEnd w:id="0"/>
      <w:r>
        <w:rPr>
          <w:rFonts w:hint="eastAsia"/>
          <w:sz w:val="28"/>
          <w:szCs w:val="36"/>
        </w:rPr>
        <w:t>老师功底较深的语文老师。教授的是唐诗经典名作——杜甫的《茅屋为秋风所破歌》。教师能结合诗人所处的时代背景和个人经历来讲授诗作，并能做到举一反三，联系所学过的诗歌进行迁移教学，加深了学生对课文内容的理解。教师对教材相当熟悉，备课很充分，体现了良好的敬业态度和个人素质。教师的语言表达较为流畅，能清晰明确地呈现教学流程和教学意图，并有可贵的个人见解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课堂成为</w:t>
      </w:r>
      <w:r>
        <w:rPr>
          <w:rFonts w:hint="eastAsia"/>
          <w:sz w:val="28"/>
          <w:szCs w:val="36"/>
          <w:lang w:val="en-US" w:eastAsia="zh-CN"/>
        </w:rPr>
        <w:t>学生</w:t>
      </w:r>
      <w:r>
        <w:rPr>
          <w:rFonts w:hint="eastAsia"/>
          <w:sz w:val="28"/>
          <w:szCs w:val="36"/>
        </w:rPr>
        <w:t>的舞台，学生的学习</w:t>
      </w:r>
      <w:r>
        <w:rPr>
          <w:rFonts w:hint="eastAsia"/>
          <w:sz w:val="28"/>
          <w:szCs w:val="36"/>
          <w:lang w:val="en-US" w:eastAsia="zh-CN"/>
        </w:rPr>
        <w:t>主</w:t>
      </w:r>
      <w:r>
        <w:rPr>
          <w:rFonts w:hint="eastAsia"/>
          <w:sz w:val="28"/>
          <w:szCs w:val="36"/>
        </w:rPr>
        <w:t>动，自主、探究、合作的教学方式得到充分体现。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个人</w:t>
      </w:r>
      <w:r>
        <w:rPr>
          <w:rFonts w:hint="eastAsia"/>
          <w:sz w:val="28"/>
          <w:szCs w:val="36"/>
        </w:rPr>
        <w:t>建议：</w:t>
      </w:r>
    </w:p>
    <w:p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可以从学生的自我体验出发来引导他读懂诗作。需要设计一些可以涵盖课文内容的核心问题，来促使学生进行深入思考和初步探究。例如：本文是一首叙事诗，请你用自己的话形象地复述诗歌的主要内容。读了这首诗，你的心情如何？请谈谈你对诗人的情感态度和个人评价。你最喜欢的诗句是哪几句？为什么？从写作的角度来谈一谈，这首诗的创作有哪些值得学习的地方…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D85DBA"/>
    <w:rsid w:val="3207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2019-07-05T08:11:41Z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