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7396" w14:textId="77777777" w:rsidR="00C4156C" w:rsidRPr="00350B01" w:rsidRDefault="000424FE" w:rsidP="00350B01">
      <w:pPr>
        <w:pStyle w:val="a3"/>
        <w:spacing w:line="288" w:lineRule="auto"/>
        <w:ind w:firstLine="482"/>
        <w:rPr>
          <w:rFonts w:ascii="楷体" w:eastAsia="楷体" w:hAnsi="楷体"/>
          <w:sz w:val="24"/>
          <w:szCs w:val="24"/>
        </w:rPr>
      </w:pPr>
      <w:r w:rsidRPr="00350B01">
        <w:rPr>
          <w:rFonts w:ascii="楷体" w:eastAsia="楷体" w:hAnsi="楷体" w:hint="eastAsia"/>
          <w:sz w:val="24"/>
          <w:szCs w:val="24"/>
        </w:rPr>
        <w:t>读《湘行散记》有感</w:t>
      </w:r>
    </w:p>
    <w:p w14:paraId="317123E7" w14:textId="77777777" w:rsidR="00C4156C" w:rsidRPr="00350B01" w:rsidRDefault="00C4156C" w:rsidP="00350B01">
      <w:pPr>
        <w:spacing w:line="288" w:lineRule="auto"/>
        <w:ind w:firstLine="482"/>
        <w:rPr>
          <w:rFonts w:ascii="楷体" w:eastAsia="楷体" w:hAnsi="楷体"/>
          <w:b/>
          <w:szCs w:val="24"/>
        </w:rPr>
      </w:pPr>
    </w:p>
    <w:p w14:paraId="5C7B2431" w14:textId="77777777" w:rsidR="000424FE" w:rsidRPr="00350B01" w:rsidRDefault="000424FE" w:rsidP="00350B01">
      <w:pPr>
        <w:spacing w:line="288" w:lineRule="auto"/>
        <w:ind w:firstLine="480"/>
        <w:rPr>
          <w:rFonts w:ascii="楷体" w:eastAsia="楷体" w:hAnsi="楷体"/>
          <w:szCs w:val="24"/>
        </w:rPr>
      </w:pPr>
      <w:r w:rsidRPr="00350B01">
        <w:rPr>
          <w:rFonts w:ascii="楷体" w:eastAsia="楷体" w:hAnsi="楷体" w:hint="eastAsia"/>
          <w:szCs w:val="24"/>
        </w:rPr>
        <w:t>再读《湘行散记》，又一次感受到了</w:t>
      </w:r>
      <w:r w:rsidR="00EB78C8" w:rsidRPr="00350B01">
        <w:rPr>
          <w:rFonts w:ascii="楷体" w:eastAsia="楷体" w:hAnsi="楷体" w:hint="eastAsia"/>
          <w:szCs w:val="24"/>
        </w:rPr>
        <w:t>从文先生那如水一般的</w:t>
      </w:r>
      <w:r w:rsidRPr="00350B01">
        <w:rPr>
          <w:rFonts w:ascii="楷体" w:eastAsia="楷体" w:hAnsi="楷体" w:hint="eastAsia"/>
          <w:szCs w:val="24"/>
        </w:rPr>
        <w:t>文字</w:t>
      </w:r>
      <w:r w:rsidR="00EB78C8" w:rsidRPr="00350B01">
        <w:rPr>
          <w:rFonts w:ascii="楷体" w:eastAsia="楷体" w:hAnsi="楷体" w:hint="eastAsia"/>
          <w:szCs w:val="24"/>
        </w:rPr>
        <w:t>带着湘西的秀丽山水，带着浓浓的湘西风情，带着对生命，对历史的感悟静静流淌而过。文字虽如水，过而无痕，却沉淀下了太多的叹息。</w:t>
      </w:r>
    </w:p>
    <w:p w14:paraId="7B284C61" w14:textId="77777777" w:rsidR="006A2639" w:rsidRPr="00350B01" w:rsidRDefault="00EB78C8" w:rsidP="00350B01">
      <w:pPr>
        <w:spacing w:line="288" w:lineRule="auto"/>
        <w:ind w:firstLine="480"/>
        <w:rPr>
          <w:rFonts w:ascii="楷体" w:eastAsia="楷体" w:hAnsi="楷体"/>
          <w:szCs w:val="24"/>
        </w:rPr>
      </w:pPr>
      <w:r w:rsidRPr="00350B01">
        <w:rPr>
          <w:rFonts w:ascii="楷体" w:eastAsia="楷体" w:hAnsi="楷体" w:hint="eastAsia"/>
          <w:szCs w:val="24"/>
        </w:rPr>
        <w:t>《湘行散记》收录了从文先生的《湘行散记》、《湘行书简》、《湘西》及《烛虚》</w:t>
      </w:r>
      <w:r w:rsidR="006A2639" w:rsidRPr="00350B01">
        <w:rPr>
          <w:rFonts w:ascii="楷体" w:eastAsia="楷体" w:hAnsi="楷体" w:hint="eastAsia"/>
          <w:szCs w:val="24"/>
        </w:rPr>
        <w:t>等作品，可以说贯穿了从文先生20、30、40年代三个时期的代表作，他的散文创作在纵向发展上，因表现形式的</w:t>
      </w:r>
      <w:proofErr w:type="gramStart"/>
      <w:r w:rsidR="006A2639" w:rsidRPr="00350B01">
        <w:rPr>
          <w:rFonts w:ascii="楷体" w:eastAsia="楷体" w:hAnsi="楷体" w:hint="eastAsia"/>
          <w:szCs w:val="24"/>
        </w:rPr>
        <w:t>的</w:t>
      </w:r>
      <w:proofErr w:type="gramEnd"/>
      <w:r w:rsidR="006A2639" w:rsidRPr="00350B01">
        <w:rPr>
          <w:rFonts w:ascii="楷体" w:eastAsia="楷体" w:hAnsi="楷体" w:hint="eastAsia"/>
          <w:szCs w:val="24"/>
        </w:rPr>
        <w:t>差别体现出三个阶段的不同风貌，展示出从文先生对生命意义始终如一的探究。</w:t>
      </w:r>
    </w:p>
    <w:p w14:paraId="54072A9C" w14:textId="77777777" w:rsidR="000424FE" w:rsidRPr="00350B01" w:rsidRDefault="006A2639" w:rsidP="00350B01">
      <w:pPr>
        <w:spacing w:line="288" w:lineRule="auto"/>
        <w:ind w:firstLine="480"/>
        <w:rPr>
          <w:rFonts w:ascii="楷体" w:eastAsia="楷体" w:hAnsi="楷体"/>
          <w:szCs w:val="24"/>
        </w:rPr>
      </w:pPr>
      <w:r w:rsidRPr="00350B01">
        <w:rPr>
          <w:rFonts w:ascii="楷体" w:eastAsia="楷体" w:hAnsi="楷体" w:hint="eastAsia"/>
          <w:szCs w:val="24"/>
        </w:rPr>
        <w:t>《湘行书简》作于从文先生回家探母途中，是他与夫人张兆和的一组信札，以散文般的文字描写了先生归途中的所见所闻，后来的《湘行散记》即是根据这些诗意的信札写成。仅仅是六篇散文，</w:t>
      </w:r>
      <w:r w:rsidR="000424FE" w:rsidRPr="00350B01">
        <w:rPr>
          <w:rFonts w:ascii="楷体" w:eastAsia="楷体" w:hAnsi="楷体" w:hint="eastAsia"/>
          <w:szCs w:val="24"/>
        </w:rPr>
        <w:t xml:space="preserve">那条纵贯湖南西部的河流以及两岸的风光民俗人情，就被用清新优美的文字展现在世人面前。 </w:t>
      </w:r>
    </w:p>
    <w:p w14:paraId="31FA88CD" w14:textId="77777777" w:rsidR="000424FE" w:rsidRPr="00350B01" w:rsidRDefault="000424FE" w:rsidP="00350B01">
      <w:pPr>
        <w:spacing w:line="288" w:lineRule="auto"/>
        <w:ind w:firstLine="480"/>
        <w:rPr>
          <w:rFonts w:ascii="楷体" w:eastAsia="楷体" w:hAnsi="楷体"/>
          <w:szCs w:val="24"/>
        </w:rPr>
      </w:pPr>
      <w:proofErr w:type="gramStart"/>
      <w:r w:rsidRPr="00350B01">
        <w:rPr>
          <w:rFonts w:ascii="楷体" w:eastAsia="楷体" w:hAnsi="楷体" w:hint="eastAsia"/>
          <w:szCs w:val="24"/>
        </w:rPr>
        <w:t>沅</w:t>
      </w:r>
      <w:proofErr w:type="gramEnd"/>
      <w:r w:rsidRPr="00350B01">
        <w:rPr>
          <w:rFonts w:ascii="楷体" w:eastAsia="楷体" w:hAnsi="楷体" w:hint="eastAsia"/>
          <w:szCs w:val="24"/>
        </w:rPr>
        <w:t>水发源于</w:t>
      </w:r>
      <w:r w:rsidR="00687B78" w:rsidRPr="00350B01">
        <w:rPr>
          <w:rFonts w:ascii="楷体" w:eastAsia="楷体" w:hAnsi="楷体" w:hint="eastAsia"/>
          <w:szCs w:val="24"/>
        </w:rPr>
        <w:t>云雾山</w:t>
      </w:r>
      <w:r w:rsidRPr="00350B01">
        <w:rPr>
          <w:rFonts w:ascii="楷体" w:eastAsia="楷体" w:hAnsi="楷体" w:hint="eastAsia"/>
          <w:szCs w:val="24"/>
        </w:rPr>
        <w:t>，穿行于武陵山脉和雪峰山脉之间，</w:t>
      </w:r>
      <w:r w:rsidR="00687B78" w:rsidRPr="00350B01">
        <w:rPr>
          <w:rFonts w:ascii="楷体" w:eastAsia="楷体" w:hAnsi="楷体" w:hint="eastAsia"/>
          <w:szCs w:val="24"/>
        </w:rPr>
        <w:t>最终</w:t>
      </w:r>
      <w:r w:rsidRPr="00350B01">
        <w:rPr>
          <w:rFonts w:ascii="楷体" w:eastAsia="楷体" w:hAnsi="楷体" w:hint="eastAsia"/>
          <w:szCs w:val="24"/>
        </w:rPr>
        <w:t>汇入洞庭湖。沈从文乘船经过的是桃源与麻阳之间的一段，属于沅水的中下游，两岸风光秀美，但由于重峦叠嶂，交通极为不便，因而自古以来就养在深闺人不识，充满了神秘性。沈从文的老家凤凰位于沅水中游，他在这儿长大，而从十六岁起他就随当地土著部队流徙于湘、川、黔边境与沅水流域一带，这里的山川景色早</w:t>
      </w:r>
      <w:r w:rsidR="00687B78" w:rsidRPr="00350B01">
        <w:rPr>
          <w:rFonts w:ascii="楷体" w:eastAsia="楷体" w:hAnsi="楷体" w:hint="eastAsia"/>
          <w:szCs w:val="24"/>
        </w:rPr>
        <w:t>已深深刻在他心里</w:t>
      </w:r>
      <w:r w:rsidR="006A2639" w:rsidRPr="00350B01">
        <w:rPr>
          <w:rFonts w:ascii="楷体" w:eastAsia="楷体" w:hAnsi="楷体" w:hint="eastAsia"/>
          <w:szCs w:val="24"/>
        </w:rPr>
        <w:t xml:space="preserve">。因而，他一提起笔，美丽壮观的景象就跃然纸上， </w:t>
      </w:r>
      <w:r w:rsidRPr="00350B01">
        <w:rPr>
          <w:rFonts w:ascii="楷体" w:eastAsia="楷体" w:hAnsi="楷体" w:hint="eastAsia"/>
          <w:szCs w:val="24"/>
        </w:rPr>
        <w:t>“全河都是大石头</w:t>
      </w:r>
      <w:r w:rsidR="006A2639" w:rsidRPr="00350B01">
        <w:rPr>
          <w:rFonts w:ascii="楷体" w:eastAsia="楷体" w:hAnsi="楷体" w:hint="eastAsia"/>
          <w:szCs w:val="24"/>
        </w:rPr>
        <w:t>，水却平平的，深不可测，石头上全是细草，绿得如翠玉，上面盖了雪，而小船就在这左右是石头的河中行走</w:t>
      </w:r>
      <w:r w:rsidRPr="00350B01">
        <w:rPr>
          <w:rFonts w:ascii="楷体" w:eastAsia="楷体" w:hAnsi="楷体" w:hint="eastAsia"/>
          <w:szCs w:val="24"/>
        </w:rPr>
        <w:t>，实在让人感到妙不可言</w:t>
      </w:r>
      <w:r w:rsidR="00687B78" w:rsidRPr="00350B01">
        <w:rPr>
          <w:rFonts w:ascii="楷体" w:eastAsia="楷体" w:hAnsi="楷体" w:hint="eastAsia"/>
          <w:szCs w:val="24"/>
        </w:rPr>
        <w:t>。”“岸边偶尔出现以吊脚楼和石板街组成的村</w:t>
      </w:r>
      <w:proofErr w:type="gramStart"/>
      <w:r w:rsidR="00687B78" w:rsidRPr="00350B01">
        <w:rPr>
          <w:rFonts w:ascii="楷体" w:eastAsia="楷体" w:hAnsi="楷体" w:hint="eastAsia"/>
          <w:szCs w:val="24"/>
        </w:rPr>
        <w:t>墟</w:t>
      </w:r>
      <w:proofErr w:type="gramEnd"/>
      <w:r w:rsidR="00687B78" w:rsidRPr="00350B01">
        <w:rPr>
          <w:rFonts w:ascii="楷体" w:eastAsia="楷体" w:hAnsi="楷体" w:hint="eastAsia"/>
          <w:szCs w:val="24"/>
        </w:rPr>
        <w:t>市镇，高矗两岸，巍然壮观”</w:t>
      </w:r>
      <w:r w:rsidRPr="00350B01">
        <w:rPr>
          <w:rFonts w:ascii="楷体" w:eastAsia="楷体" w:hAnsi="楷体" w:hint="eastAsia"/>
          <w:szCs w:val="24"/>
        </w:rPr>
        <w:t>……沈从文的文笔胜于丹青，</w:t>
      </w:r>
      <w:r w:rsidR="00687B78" w:rsidRPr="00350B01">
        <w:rPr>
          <w:rFonts w:ascii="楷体" w:eastAsia="楷体" w:hAnsi="楷体" w:hint="eastAsia"/>
          <w:szCs w:val="24"/>
        </w:rPr>
        <w:t>如水般流淌而过，</w:t>
      </w:r>
      <w:r w:rsidRPr="00350B01">
        <w:rPr>
          <w:rFonts w:ascii="楷体" w:eastAsia="楷体" w:hAnsi="楷体" w:hint="eastAsia"/>
          <w:szCs w:val="24"/>
        </w:rPr>
        <w:t>一幅幅沅水两岸的秀美图景</w:t>
      </w:r>
      <w:r w:rsidR="00687B78" w:rsidRPr="00350B01">
        <w:rPr>
          <w:rFonts w:ascii="楷体" w:eastAsia="楷体" w:hAnsi="楷体" w:hint="eastAsia"/>
          <w:szCs w:val="24"/>
        </w:rPr>
        <w:t>就被勾勒了出来</w:t>
      </w:r>
      <w:r w:rsidRPr="00350B01">
        <w:rPr>
          <w:rFonts w:ascii="楷体" w:eastAsia="楷体" w:hAnsi="楷体" w:hint="eastAsia"/>
          <w:szCs w:val="24"/>
        </w:rPr>
        <w:t>。他的文字是平实的，毫无刻意夸饰之处，往往寥寥几句就让人如闻如见。而比风景更动人的，是那字里行间流露出的藏于心底融入血脉的对于家乡山水</w:t>
      </w:r>
      <w:proofErr w:type="gramStart"/>
      <w:r w:rsidRPr="00350B01">
        <w:rPr>
          <w:rFonts w:ascii="楷体" w:eastAsia="楷体" w:hAnsi="楷体" w:hint="eastAsia"/>
          <w:szCs w:val="24"/>
        </w:rPr>
        <w:t>的倾迷爱恋</w:t>
      </w:r>
      <w:proofErr w:type="gramEnd"/>
      <w:r w:rsidRPr="00350B01">
        <w:rPr>
          <w:rFonts w:ascii="楷体" w:eastAsia="楷体" w:hAnsi="楷体" w:hint="eastAsia"/>
          <w:szCs w:val="24"/>
        </w:rPr>
        <w:t xml:space="preserve">之情。 </w:t>
      </w:r>
    </w:p>
    <w:p w14:paraId="735EEA0D" w14:textId="77777777" w:rsidR="000424FE" w:rsidRPr="00350B01" w:rsidRDefault="000424FE" w:rsidP="00350B01">
      <w:pPr>
        <w:spacing w:line="288" w:lineRule="auto"/>
        <w:ind w:firstLine="480"/>
        <w:rPr>
          <w:rFonts w:ascii="楷体" w:eastAsia="楷体" w:hAnsi="楷体"/>
          <w:szCs w:val="24"/>
        </w:rPr>
      </w:pPr>
      <w:r w:rsidRPr="00350B01">
        <w:rPr>
          <w:rFonts w:ascii="楷体" w:eastAsia="楷体" w:hAnsi="楷体" w:hint="eastAsia"/>
          <w:szCs w:val="24"/>
        </w:rPr>
        <w:t>然而，如果沈从文仅仅是描绘沅水两岸的自然风光，那么他与那些纵情于山林的文人雅士就没有太大的区别了。沈从文并不是为了描写风景而写风景。他的风景，往往是</w:t>
      </w:r>
      <w:proofErr w:type="gramStart"/>
      <w:r w:rsidRPr="00350B01">
        <w:rPr>
          <w:rFonts w:ascii="楷体" w:eastAsia="楷体" w:hAnsi="楷体" w:hint="eastAsia"/>
          <w:szCs w:val="24"/>
        </w:rPr>
        <w:t>做为</w:t>
      </w:r>
      <w:proofErr w:type="gramEnd"/>
      <w:r w:rsidRPr="00350B01">
        <w:rPr>
          <w:rFonts w:ascii="楷体" w:eastAsia="楷体" w:hAnsi="楷体" w:hint="eastAsia"/>
          <w:szCs w:val="24"/>
        </w:rPr>
        <w:t>沅水沿岸“人事”的背景而出现的。他的笔墨更多地落在了在这条河上谋生、在河两岸生活的人的身上。在沈从文笔下，那些有了酒喝就兴高采烈、行船如飞的纯朴的船夫，那些住在吊脚楼里敢爱敢恨、情意绵绵的女人，那些看到龙船比赛就高兴得大喊大叫的孩子，那些在矿山挖煤的“黑脸黑手脚”的汉子，那些勇敢而又和气的兵士，乃至于那些粗暴而又不乏豪爽的土匪，组成了沅水两岸特有的乡野人文景象。有关他们的喜怒哀乐、生老病死的故事，是那么平常，却又那么撼人心魄。沈从文对这些世代生活在高山峻岭之中、河流峡谷之间的人们是不乏深挚的同情之心的。他为他们的“生活皆很悲惨”而难受，为“地方经济”的“一天比一天坏”而感到担心。然而，读《湘行散记》，我们更多地感受到的是沈从文对这些人发自内心的感动：感动于“他们那么庄严忠实的</w:t>
      </w:r>
      <w:r w:rsidRPr="00350B01">
        <w:rPr>
          <w:rFonts w:ascii="楷体" w:eastAsia="楷体" w:hAnsi="楷体" w:hint="eastAsia"/>
          <w:szCs w:val="24"/>
        </w:rPr>
        <w:lastRenderedPageBreak/>
        <w:t xml:space="preserve">生，却在自然上各负担自己那份命运，为自己、为儿女而活下去”，感动于他们“不管怎么活，却从不逃避为了活而应有的一切努力”，感动于他们“在他们那份习惯生活里、命运里，也依然是哭、笑、吃、喝”。从他们身上，沈从文感悟到了“平时好像不能得到的东西，对于人生，对于爱憎，仿佛全然与人不同了”。他感悟到了什么？沈从文并没有具体说明。但从他那平实而蕴涵激情的文字中，我们分明能听到他的心声：历史是一条河，它是由一代又一代像生活在沅水两岸的地位“低微”的山民那样的人群汇成的；也许他们一辈子都默默无闻，与豪华和辉煌无缘，但他们的为生存而生存的朴拙的人生同样是庄严美丽的。 </w:t>
      </w:r>
    </w:p>
    <w:p w14:paraId="1B45DCCD" w14:textId="77777777" w:rsidR="000424FE" w:rsidRPr="00350B01" w:rsidRDefault="000424FE" w:rsidP="00350B01">
      <w:pPr>
        <w:spacing w:line="288" w:lineRule="auto"/>
        <w:ind w:firstLine="480"/>
        <w:rPr>
          <w:rFonts w:ascii="楷体" w:eastAsia="楷体" w:hAnsi="楷体"/>
          <w:szCs w:val="24"/>
        </w:rPr>
      </w:pPr>
      <w:r w:rsidRPr="00350B01">
        <w:rPr>
          <w:rFonts w:ascii="楷体" w:eastAsia="楷体" w:hAnsi="楷体" w:hint="eastAsia"/>
          <w:szCs w:val="24"/>
        </w:rPr>
        <w:t>壮美的风光和朴拙的人事交织辉映，贯穿于《湘行散记》全书的始终。从那一篇篇文字里，我分明感到，虽然他已经远远离开了家乡，虽然他早已不是住在河边的顽童和辗转流动的土著部队的士兵，而成了一位颇有名望的著名作家，但他似乎还常常生活在沅水流域过去的梦里。他用文字把湘西沅水流域构建成一个</w:t>
      </w:r>
      <w:proofErr w:type="gramStart"/>
      <w:r w:rsidRPr="00350B01">
        <w:rPr>
          <w:rFonts w:ascii="楷体" w:eastAsia="楷体" w:hAnsi="楷体" w:hint="eastAsia"/>
          <w:szCs w:val="24"/>
        </w:rPr>
        <w:t>想像</w:t>
      </w:r>
      <w:proofErr w:type="gramEnd"/>
      <w:r w:rsidRPr="00350B01">
        <w:rPr>
          <w:rFonts w:ascii="楷体" w:eastAsia="楷体" w:hAnsi="楷体" w:hint="eastAsia"/>
          <w:szCs w:val="24"/>
        </w:rPr>
        <w:t>中的王国。《湘行散记》从某种意义上说就是沅水流域的一部短短的生动的历史。因了他的这些文字，湘西沅水流域过去某个时代的面貌与声音、恐惧和希望就永远保存了下来，并在一代</w:t>
      </w:r>
      <w:proofErr w:type="gramStart"/>
      <w:r w:rsidRPr="00350B01">
        <w:rPr>
          <w:rFonts w:ascii="楷体" w:eastAsia="楷体" w:hAnsi="楷体" w:hint="eastAsia"/>
          <w:szCs w:val="24"/>
        </w:rPr>
        <w:t>代</w:t>
      </w:r>
      <w:proofErr w:type="gramEnd"/>
      <w:r w:rsidRPr="00350B01">
        <w:rPr>
          <w:rFonts w:ascii="楷体" w:eastAsia="楷体" w:hAnsi="楷体" w:hint="eastAsia"/>
          <w:szCs w:val="24"/>
        </w:rPr>
        <w:t>读者心中回荡。而沅水，这个奔流于湖南西部崇山峻岭之中的普通河流也就和沈从文紧紧联系在一</w:t>
      </w:r>
      <w:bookmarkStart w:id="0" w:name="_GoBack"/>
      <w:bookmarkEnd w:id="0"/>
      <w:r w:rsidRPr="00350B01">
        <w:rPr>
          <w:rFonts w:ascii="楷体" w:eastAsia="楷体" w:hAnsi="楷体" w:hint="eastAsia"/>
          <w:szCs w:val="24"/>
        </w:rPr>
        <w:t xml:space="preserve">起了。人们谈到沈从文，自然会谈到他的有关湘西的文字，谈到风光壮美的沅水；而只要说到沅水，人们恐怕也不能不联想到《湘行散记》中的优美的文字和它的作者沈从文。 </w:t>
      </w:r>
    </w:p>
    <w:p w14:paraId="6234637C" w14:textId="77777777" w:rsidR="00687B78" w:rsidRPr="00350B01" w:rsidRDefault="00687B78" w:rsidP="00350B01">
      <w:pPr>
        <w:spacing w:line="288" w:lineRule="auto"/>
        <w:ind w:firstLine="480"/>
        <w:rPr>
          <w:rFonts w:ascii="楷体" w:eastAsia="楷体" w:hAnsi="楷体"/>
          <w:szCs w:val="24"/>
        </w:rPr>
      </w:pPr>
      <w:r w:rsidRPr="00350B01">
        <w:rPr>
          <w:rFonts w:ascii="楷体" w:eastAsia="楷体" w:hAnsi="楷体" w:hint="eastAsia"/>
          <w:szCs w:val="24"/>
        </w:rPr>
        <w:t>迥异于先生的小说《边城》、《长河》的牧歌氛围和乐观超越，在散文中透露出的是沉甸甸的责任意识——一种面对特殊的</w:t>
      </w:r>
      <w:proofErr w:type="gramStart"/>
      <w:r w:rsidRPr="00350B01">
        <w:rPr>
          <w:rFonts w:ascii="楷体" w:eastAsia="楷体" w:hAnsi="楷体" w:hint="eastAsia"/>
          <w:szCs w:val="24"/>
        </w:rPr>
        <w:t>历史场域</w:t>
      </w:r>
      <w:proofErr w:type="gramEnd"/>
      <w:r w:rsidRPr="00350B01">
        <w:rPr>
          <w:rFonts w:ascii="楷体" w:eastAsia="楷体" w:hAnsi="楷体" w:hint="eastAsia"/>
          <w:szCs w:val="24"/>
        </w:rPr>
        <w:t>，透过表层的血与泪，体验一份人生的庄严。</w:t>
      </w:r>
      <w:r w:rsidR="00CF4D2E" w:rsidRPr="00350B01">
        <w:rPr>
          <w:rFonts w:ascii="楷体" w:eastAsia="楷体" w:hAnsi="楷体" w:hint="eastAsia"/>
          <w:szCs w:val="24"/>
        </w:rPr>
        <w:t>那一篇篇如水般的散文，却能将尖锐的民族问题与社会矛盾，</w:t>
      </w:r>
      <w:proofErr w:type="gramStart"/>
      <w:r w:rsidR="00CF4D2E" w:rsidRPr="00350B01">
        <w:rPr>
          <w:rFonts w:ascii="楷体" w:eastAsia="楷体" w:hAnsi="楷体" w:hint="eastAsia"/>
          <w:szCs w:val="24"/>
        </w:rPr>
        <w:t>融汇</w:t>
      </w:r>
      <w:proofErr w:type="gramEnd"/>
      <w:r w:rsidR="00CF4D2E" w:rsidRPr="00350B01">
        <w:rPr>
          <w:rFonts w:ascii="楷体" w:eastAsia="楷体" w:hAnsi="楷体" w:hint="eastAsia"/>
          <w:szCs w:val="24"/>
        </w:rPr>
        <w:t>在人事的叙述中，或反思文明与堕落的复合关系，或沉醉在爱的憧憬里流露出对爱的毁灭性的隐忧，或感动于原始生命的力量的同时流露着对原始生命活力无从改造与转移的忧惧。</w:t>
      </w:r>
    </w:p>
    <w:p w14:paraId="0ED98309" w14:textId="77777777" w:rsidR="00B942AC" w:rsidRPr="00350B01" w:rsidRDefault="00CF4D2E" w:rsidP="00350B01">
      <w:pPr>
        <w:spacing w:line="288" w:lineRule="auto"/>
        <w:ind w:firstLine="480"/>
        <w:rPr>
          <w:rFonts w:ascii="楷体" w:eastAsia="楷体" w:hAnsi="楷体"/>
          <w:szCs w:val="24"/>
        </w:rPr>
      </w:pPr>
      <w:r w:rsidRPr="00350B01">
        <w:rPr>
          <w:rFonts w:ascii="楷体" w:eastAsia="楷体" w:hAnsi="楷体" w:hint="eastAsia"/>
          <w:szCs w:val="24"/>
        </w:rPr>
        <w:t>我常常想，沅水作为一条河，不仅带给</w:t>
      </w:r>
      <w:r w:rsidR="000424FE" w:rsidRPr="00350B01">
        <w:rPr>
          <w:rFonts w:ascii="楷体" w:eastAsia="楷体" w:hAnsi="楷体" w:hint="eastAsia"/>
          <w:szCs w:val="24"/>
        </w:rPr>
        <w:t>从文</w:t>
      </w:r>
      <w:r w:rsidRPr="00350B01">
        <w:rPr>
          <w:rFonts w:ascii="楷体" w:eastAsia="楷体" w:hAnsi="楷体" w:hint="eastAsia"/>
          <w:szCs w:val="24"/>
        </w:rPr>
        <w:t>先生灵感和</w:t>
      </w:r>
      <w:r w:rsidR="00C4156C" w:rsidRPr="00350B01">
        <w:rPr>
          <w:rFonts w:ascii="楷体" w:eastAsia="楷体" w:hAnsi="楷体" w:hint="eastAsia"/>
          <w:szCs w:val="24"/>
        </w:rPr>
        <w:t>感悟</w:t>
      </w:r>
      <w:r w:rsidR="000424FE" w:rsidRPr="00350B01">
        <w:rPr>
          <w:rFonts w:ascii="楷体" w:eastAsia="楷体" w:hAnsi="楷体" w:hint="eastAsia"/>
          <w:szCs w:val="24"/>
        </w:rPr>
        <w:t>，更带来了面对人生</w:t>
      </w:r>
      <w:r w:rsidR="00C4156C" w:rsidRPr="00350B01">
        <w:rPr>
          <w:rFonts w:ascii="楷体" w:eastAsia="楷体" w:hAnsi="楷体" w:hint="eastAsia"/>
          <w:szCs w:val="24"/>
        </w:rPr>
        <w:t>苦难</w:t>
      </w:r>
      <w:r w:rsidR="000424FE" w:rsidRPr="00350B01">
        <w:rPr>
          <w:rFonts w:ascii="楷体" w:eastAsia="楷体" w:hAnsi="楷体" w:hint="eastAsia"/>
          <w:szCs w:val="24"/>
        </w:rPr>
        <w:t>的勇气。</w:t>
      </w:r>
      <w:r w:rsidRPr="00350B01">
        <w:rPr>
          <w:rFonts w:ascii="楷体" w:eastAsia="楷体" w:hAnsi="楷体" w:hint="eastAsia"/>
          <w:szCs w:val="24"/>
        </w:rPr>
        <w:t>晚年，</w:t>
      </w:r>
      <w:r w:rsidR="00C4156C" w:rsidRPr="00350B01">
        <w:rPr>
          <w:rFonts w:ascii="楷体" w:eastAsia="楷体" w:hAnsi="楷体" w:hint="eastAsia"/>
          <w:szCs w:val="24"/>
        </w:rPr>
        <w:t>先生</w:t>
      </w:r>
      <w:r w:rsidR="000424FE" w:rsidRPr="00350B01">
        <w:rPr>
          <w:rFonts w:ascii="楷体" w:eastAsia="楷体" w:hAnsi="楷体" w:hint="eastAsia"/>
          <w:szCs w:val="24"/>
        </w:rPr>
        <w:t>因政治环境所迫，放下了手中写作的笔。在以后的数十年里，他没有像许多文坛大师一样变成附庸于政治的文</w:t>
      </w:r>
      <w:r w:rsidRPr="00350B01">
        <w:rPr>
          <w:rFonts w:ascii="楷体" w:eastAsia="楷体" w:hAnsi="楷体" w:hint="eastAsia"/>
          <w:szCs w:val="24"/>
        </w:rPr>
        <w:t>臣，而是默默地转而从事文物研究，并在这个新的领域里取得了前无古人的成果。</w:t>
      </w:r>
      <w:r w:rsidR="000424FE" w:rsidRPr="00350B01">
        <w:rPr>
          <w:rFonts w:ascii="楷体" w:eastAsia="楷体" w:hAnsi="楷体" w:hint="eastAsia"/>
          <w:szCs w:val="24"/>
        </w:rPr>
        <w:t>我想，使他能够面对磨难</w:t>
      </w:r>
      <w:proofErr w:type="gramStart"/>
      <w:r w:rsidR="000424FE" w:rsidRPr="00350B01">
        <w:rPr>
          <w:rFonts w:ascii="楷体" w:eastAsia="楷体" w:hAnsi="楷体" w:hint="eastAsia"/>
          <w:szCs w:val="24"/>
        </w:rPr>
        <w:t>坚韧不拔</w:t>
      </w:r>
      <w:proofErr w:type="gramEnd"/>
      <w:r w:rsidRPr="00350B01">
        <w:rPr>
          <w:rFonts w:ascii="楷体" w:eastAsia="楷体" w:hAnsi="楷体" w:hint="eastAsia"/>
          <w:szCs w:val="24"/>
        </w:rPr>
        <w:t>的，正是那条静静流淌的长河，以及那些人，那些事。</w:t>
      </w:r>
    </w:p>
    <w:sectPr w:rsidR="00B942AC" w:rsidRPr="00350B01" w:rsidSect="00B942A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424FE"/>
    <w:rsid w:val="000424FE"/>
    <w:rsid w:val="000E679D"/>
    <w:rsid w:val="001B413F"/>
    <w:rsid w:val="00350B01"/>
    <w:rsid w:val="00441187"/>
    <w:rsid w:val="00687B78"/>
    <w:rsid w:val="006A2639"/>
    <w:rsid w:val="00A45E14"/>
    <w:rsid w:val="00B942AC"/>
    <w:rsid w:val="00C4156C"/>
    <w:rsid w:val="00CE7C8A"/>
    <w:rsid w:val="00CF4D2E"/>
    <w:rsid w:val="00DE3EB1"/>
    <w:rsid w:val="00DE4C31"/>
    <w:rsid w:val="00E54FD5"/>
    <w:rsid w:val="00EB78C8"/>
    <w:rsid w:val="00F15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A0A94"/>
  <w15:docId w15:val="{E95A7136-CAB1-43B7-B0E5-89992D10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my正文"/>
    <w:qFormat/>
    <w:rsid w:val="00CE7C8A"/>
    <w:pPr>
      <w:widowControl w:val="0"/>
      <w:ind w:firstLineChars="200" w:firstLine="200"/>
      <w:jc w:val="both"/>
    </w:pPr>
    <w:rPr>
      <w:sz w:val="24"/>
    </w:rPr>
  </w:style>
  <w:style w:type="paragraph" w:styleId="1">
    <w:name w:val="heading 1"/>
    <w:aliases w:val="my小标题"/>
    <w:basedOn w:val="a"/>
    <w:next w:val="a"/>
    <w:link w:val="10"/>
    <w:uiPriority w:val="9"/>
    <w:qFormat/>
    <w:rsid w:val="00C4156C"/>
    <w:pPr>
      <w:keepNext/>
      <w:keepLines/>
      <w:spacing w:before="340" w:after="330" w:line="578" w:lineRule="auto"/>
      <w:outlineLvl w:val="0"/>
    </w:pPr>
    <w:rPr>
      <w:b/>
      <w:bCs/>
      <w:kern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my标题"/>
    <w:uiPriority w:val="1"/>
    <w:qFormat/>
    <w:rsid w:val="00C4156C"/>
    <w:pPr>
      <w:widowControl w:val="0"/>
      <w:ind w:firstLineChars="200" w:firstLine="200"/>
      <w:jc w:val="center"/>
    </w:pPr>
    <w:rPr>
      <w:b/>
      <w:sz w:val="32"/>
    </w:rPr>
  </w:style>
  <w:style w:type="paragraph" w:styleId="a4">
    <w:name w:val="Subtitle"/>
    <w:basedOn w:val="a"/>
    <w:next w:val="a"/>
    <w:link w:val="a5"/>
    <w:uiPriority w:val="11"/>
    <w:qFormat/>
    <w:rsid w:val="00C4156C"/>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a5">
    <w:name w:val="副标题 字符"/>
    <w:basedOn w:val="a0"/>
    <w:link w:val="a4"/>
    <w:uiPriority w:val="11"/>
    <w:rsid w:val="00C4156C"/>
    <w:rPr>
      <w:rFonts w:asciiTheme="majorHAnsi" w:eastAsia="宋体" w:hAnsiTheme="majorHAnsi" w:cstheme="majorBidi"/>
      <w:b/>
      <w:bCs/>
      <w:kern w:val="28"/>
      <w:sz w:val="32"/>
      <w:szCs w:val="32"/>
    </w:rPr>
  </w:style>
  <w:style w:type="character" w:customStyle="1" w:styleId="10">
    <w:name w:val="标题 1 字符"/>
    <w:aliases w:val="my小标题 字符"/>
    <w:basedOn w:val="a0"/>
    <w:link w:val="1"/>
    <w:uiPriority w:val="9"/>
    <w:rsid w:val="00C4156C"/>
    <w:rPr>
      <w:b/>
      <w:bCs/>
      <w:kern w:val="44"/>
      <w:sz w:val="2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324</Words>
  <Characters>1849</Characters>
  <Application>Microsoft Office Word</Application>
  <DocSecurity>0</DocSecurity>
  <Lines>15</Lines>
  <Paragraphs>4</Paragraphs>
  <ScaleCrop>false</ScaleCrop>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Eileen</cp:lastModifiedBy>
  <cp:revision>6</cp:revision>
  <dcterms:created xsi:type="dcterms:W3CDTF">2011-05-29T12:35:00Z</dcterms:created>
  <dcterms:modified xsi:type="dcterms:W3CDTF">2019-07-09T08:52:00Z</dcterms:modified>
</cp:coreProperties>
</file>